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98C" w:rsidRDefault="0051329C">
      <w:pPr>
        <w:spacing w:before="71"/>
        <w:ind w:left="3052"/>
        <w:rPr>
          <w:i/>
          <w:sz w:val="24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268395959" behindDoc="1" locked="0" layoutInCell="1" allowOverlap="1">
            <wp:simplePos x="0" y="0"/>
            <wp:positionH relativeFrom="page">
              <wp:posOffset>2043270</wp:posOffset>
            </wp:positionH>
            <wp:positionV relativeFrom="paragraph">
              <wp:posOffset>1680884</wp:posOffset>
            </wp:positionV>
            <wp:extent cx="3119191" cy="1514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191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95983" behindDoc="1" locked="0" layoutInCell="1" allowOverlap="1">
            <wp:simplePos x="0" y="0"/>
            <wp:positionH relativeFrom="page">
              <wp:posOffset>2038700</wp:posOffset>
            </wp:positionH>
            <wp:positionV relativeFrom="paragraph">
              <wp:posOffset>1747940</wp:posOffset>
            </wp:positionV>
            <wp:extent cx="4095686" cy="11277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68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Copyright. Максим Вячеславович Гуреев, решения и пояснения к ним</w:t>
      </w:r>
    </w:p>
    <w:p w:rsidR="00CF398C" w:rsidRDefault="0051329C">
      <w:pPr>
        <w:pStyle w:val="a3"/>
        <w:spacing w:before="6"/>
        <w:rPr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8397007" behindDoc="0" locked="0" layoutInCell="1" allowOverlap="1">
            <wp:simplePos x="0" y="0"/>
            <wp:positionH relativeFrom="page">
              <wp:posOffset>5441106</wp:posOffset>
            </wp:positionH>
            <wp:positionV relativeFrom="paragraph">
              <wp:posOffset>152875</wp:posOffset>
            </wp:positionV>
            <wp:extent cx="1596831" cy="9144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83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rPr>
          <w:i/>
          <w:sz w:val="20"/>
        </w:rPr>
      </w:pPr>
    </w:p>
    <w:p w:rsidR="00CF398C" w:rsidRDefault="00CF398C">
      <w:pPr>
        <w:pStyle w:val="a3"/>
        <w:rPr>
          <w:i/>
          <w:sz w:val="20"/>
        </w:rPr>
      </w:pPr>
    </w:p>
    <w:p w:rsidR="00CF398C" w:rsidRDefault="00CF398C">
      <w:pPr>
        <w:pStyle w:val="a3"/>
        <w:rPr>
          <w:i/>
          <w:sz w:val="20"/>
        </w:rPr>
      </w:pPr>
    </w:p>
    <w:p w:rsidR="00CF398C" w:rsidRDefault="0051329C">
      <w:pPr>
        <w:pStyle w:val="a3"/>
        <w:rPr>
          <w:i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55.6pt;margin-top:12.15pt;width:331.4pt;height:80.65pt;z-index:1048;mso-wrap-distance-left:0;mso-wrap-distance-right:0;mso-position-horizontal-relative:page" filled="f" strokeweight=".25394mm">
            <v:textbox inset="0,0,0,0">
              <w:txbxContent>
                <w:p w:rsidR="00CF398C" w:rsidRDefault="00CF398C">
                  <w:pPr>
                    <w:pStyle w:val="a3"/>
                    <w:spacing w:before="9"/>
                    <w:rPr>
                      <w:i/>
                      <w:sz w:val="5"/>
                    </w:rPr>
                  </w:pPr>
                </w:p>
                <w:p w:rsidR="00CF398C" w:rsidRDefault="0051329C">
                  <w:pPr>
                    <w:pStyle w:val="a3"/>
                    <w:spacing w:line="168" w:lineRule="exact"/>
                    <w:ind w:left="91"/>
                    <w:rPr>
                      <w:sz w:val="16"/>
                    </w:rPr>
                  </w:pPr>
                  <w:r>
                    <w:rPr>
                      <w:noProof/>
                      <w:position w:val="-2"/>
                      <w:sz w:val="16"/>
                      <w:lang w:val="ru-RU" w:eastAsia="ru-RU"/>
                    </w:rPr>
                    <w:drawing>
                      <wp:inline distT="0" distB="0" distL="0" distR="0">
                        <wp:extent cx="4086543" cy="106679"/>
                        <wp:effectExtent l="0" t="0" r="0" b="0"/>
                        <wp:docPr id="9" name="image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5.jpe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6543" cy="1066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F398C" w:rsidRDefault="00CF398C">
                  <w:pPr>
                    <w:pStyle w:val="a3"/>
                    <w:spacing w:before="3"/>
                    <w:rPr>
                      <w:i/>
                      <w:sz w:val="19"/>
                    </w:rPr>
                  </w:pPr>
                </w:p>
                <w:p w:rsidR="00CF398C" w:rsidRDefault="0051329C">
                  <w:pPr>
                    <w:ind w:left="72"/>
                    <w:rPr>
                      <w:b/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 xml:space="preserve">рпЫзніы.  ii  </w:t>
                  </w:r>
                  <w:r>
                    <w:rPr>
                      <w:b/>
                      <w:w w:val="95"/>
                      <w:sz w:val="19"/>
                    </w:rPr>
                    <w:t xml:space="preserve">звиіглf  irrpciferнmв  </w:t>
                  </w:r>
                  <w:r>
                    <w:rPr>
                      <w:b/>
                      <w:color w:val="161616"/>
                      <w:w w:val="95"/>
                      <w:sz w:val="19"/>
                    </w:rPr>
                    <w:t xml:space="preserve">h.v </w:t>
                  </w:r>
                  <w:r>
                    <w:rPr>
                      <w:color w:val="313131"/>
                      <w:w w:val="95"/>
                      <w:sz w:val="19"/>
                    </w:rPr>
                    <w:t xml:space="preserve">в  </w:t>
                  </w:r>
                  <w:r>
                    <w:rPr>
                      <w:w w:val="95"/>
                      <w:sz w:val="19"/>
                    </w:rPr>
                    <w:t xml:space="preserve">Е-'7Л </w:t>
                  </w:r>
                  <w:r>
                    <w:rPr>
                      <w:color w:val="0E0E0E"/>
                      <w:w w:val="95"/>
                      <w:sz w:val="19"/>
                    </w:rPr>
                    <w:t xml:space="preserve">Hfi  </w:t>
                  </w:r>
                  <w:r>
                    <w:rPr>
                      <w:i/>
                      <w:color w:val="0C0C0C"/>
                      <w:w w:val="95"/>
                      <w:sz w:val="19"/>
                    </w:rPr>
                    <w:t>О</w:t>
                  </w:r>
                  <w:r>
                    <w:rPr>
                      <w:i/>
                      <w:w w:val="95"/>
                      <w:sz w:val="19"/>
                    </w:rPr>
                    <w:t xml:space="preserve">TBETOB </w:t>
                  </w:r>
                  <w:r>
                    <w:rPr>
                      <w:w w:val="95"/>
                      <w:sz w:val="19"/>
                    </w:rPr>
                    <w:t xml:space="preserve">.-t2•  I  </w:t>
                  </w:r>
                  <w:r>
                    <w:rPr>
                      <w:b/>
                      <w:color w:val="080808"/>
                      <w:w w:val="95"/>
                      <w:sz w:val="19"/>
                    </w:rPr>
                    <w:t xml:space="preserve">глјшівв </w:t>
                  </w:r>
                  <w:r>
                    <w:rPr>
                      <w:b/>
                      <w:color w:val="131313"/>
                      <w:w w:val="95"/>
                      <w:sz w:val="19"/>
                    </w:rPr>
                    <w:t>пві</w:t>
                  </w:r>
                </w:p>
                <w:p w:rsidR="00CF398C" w:rsidRDefault="0051329C">
                  <w:pPr>
                    <w:spacing w:before="7"/>
                    <w:ind w:left="87"/>
                    <w:rPr>
                      <w:sz w:val="19"/>
                    </w:rPr>
                  </w:pPr>
                  <w:r>
                    <w:rPr>
                      <w:i/>
                      <w:w w:val="105"/>
                      <w:sz w:val="19"/>
                    </w:rPr>
                    <w:t xml:space="preserve">ни.иеуап  </w:t>
                  </w:r>
                  <w:r>
                    <w:rPr>
                      <w:w w:val="105"/>
                      <w:sz w:val="19"/>
                    </w:rPr>
                    <w:t xml:space="preserve">гввтввшгтвј•юзі/ііt   mdпвюi.  нвчfівпя   с  </w:t>
                  </w:r>
                  <w:r>
                    <w:rPr>
                      <w:color w:val="212121"/>
                      <w:w w:val="105"/>
                      <w:sz w:val="19"/>
                    </w:rPr>
                    <w:t xml:space="preserve">л </w:t>
                  </w:r>
                  <w:r>
                    <w:rPr>
                      <w:w w:val="105"/>
                      <w:sz w:val="19"/>
                    </w:rPr>
                    <w:t xml:space="preserve">вЈяпй   пзвяиэvкіі, </w:t>
                  </w:r>
                  <w:r>
                    <w:rPr>
                      <w:color w:val="080808"/>
                      <w:w w:val="105"/>
                      <w:sz w:val="19"/>
                    </w:rPr>
                    <w:t>us</w:t>
                  </w:r>
                </w:p>
              </w:txbxContent>
            </v:textbox>
            <w10:wrap type="topAndBottom" anchorx="page"/>
          </v:shape>
        </w:pict>
      </w:r>
    </w:p>
    <w:p w:rsidR="00CF398C" w:rsidRDefault="00CF398C">
      <w:pPr>
        <w:pStyle w:val="a3"/>
        <w:rPr>
          <w:i/>
          <w:sz w:val="20"/>
        </w:rPr>
      </w:pPr>
    </w:p>
    <w:p w:rsidR="00CF398C" w:rsidRDefault="00CF398C">
      <w:pPr>
        <w:pStyle w:val="a3"/>
        <w:rPr>
          <w:i/>
          <w:sz w:val="20"/>
        </w:rPr>
      </w:pPr>
    </w:p>
    <w:p w:rsidR="00CF398C" w:rsidRDefault="0051329C">
      <w:pPr>
        <w:pStyle w:val="a3"/>
        <w:spacing w:before="1"/>
        <w:rPr>
          <w:i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2904158</wp:posOffset>
            </wp:positionH>
            <wp:positionV relativeFrom="paragraph">
              <wp:posOffset>127913</wp:posOffset>
            </wp:positionV>
            <wp:extent cx="2364771" cy="115824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771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spacing w:before="6"/>
        <w:rPr>
          <w:i/>
          <w:sz w:val="4"/>
        </w:rPr>
      </w:pPr>
    </w:p>
    <w:tbl>
      <w:tblPr>
        <w:tblStyle w:val="TableNormal"/>
        <w:tblW w:w="0" w:type="auto"/>
        <w:tblInd w:w="20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7"/>
        <w:gridCol w:w="3719"/>
      </w:tblGrid>
      <w:tr w:rsidR="00CF398C">
        <w:trPr>
          <w:trHeight w:val="440"/>
        </w:trPr>
        <w:tc>
          <w:tcPr>
            <w:tcW w:w="2337" w:type="dxa"/>
          </w:tcPr>
          <w:p w:rsidR="00CF398C" w:rsidRDefault="00CF398C">
            <w:pPr>
              <w:pStyle w:val="TableParagraph"/>
            </w:pPr>
          </w:p>
        </w:tc>
        <w:tc>
          <w:tcPr>
            <w:tcW w:w="3719" w:type="dxa"/>
          </w:tcPr>
          <w:p w:rsidR="00CF398C" w:rsidRDefault="00CF398C">
            <w:pPr>
              <w:pStyle w:val="TableParagraph"/>
            </w:pPr>
          </w:p>
        </w:tc>
      </w:tr>
      <w:tr w:rsidR="00CF398C">
        <w:trPr>
          <w:trHeight w:val="440"/>
        </w:trPr>
        <w:tc>
          <w:tcPr>
            <w:tcW w:w="2337" w:type="dxa"/>
          </w:tcPr>
          <w:p w:rsidR="00CF398C" w:rsidRDefault="00CF398C">
            <w:pPr>
              <w:pStyle w:val="TableParagraph"/>
              <w:spacing w:before="7"/>
              <w:rPr>
                <w:i/>
                <w:sz w:val="11"/>
              </w:rPr>
            </w:pPr>
          </w:p>
          <w:p w:rsidR="00CF398C" w:rsidRDefault="0051329C">
            <w:pPr>
              <w:pStyle w:val="TableParagraph"/>
              <w:spacing w:line="134" w:lineRule="exact"/>
              <w:ind w:left="853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411397" cy="85344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97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9" w:type="dxa"/>
          </w:tcPr>
          <w:p w:rsidR="00CF398C" w:rsidRDefault="0051329C">
            <w:pPr>
              <w:pStyle w:val="TableParagraph"/>
              <w:spacing w:line="197" w:lineRule="exact"/>
              <w:ind w:left="87"/>
              <w:rPr>
                <w:sz w:val="18"/>
              </w:rPr>
            </w:pPr>
            <w:r>
              <w:rPr>
                <w:color w:val="4B4B4B"/>
                <w:sz w:val="18"/>
              </w:rPr>
              <w:t xml:space="preserve">В </w:t>
            </w:r>
            <w:r>
              <w:rPr>
                <w:sz w:val="18"/>
              </w:rPr>
              <w:t xml:space="preserve">зг:зя.Јы </w:t>
            </w:r>
            <w:r>
              <w:rPr>
                <w:color w:val="151515"/>
                <w:sz w:val="18"/>
              </w:rPr>
              <w:t xml:space="preserve">ii </w:t>
            </w:r>
            <w:r>
              <w:rPr>
                <w:sz w:val="18"/>
              </w:rPr>
              <w:t xml:space="preserve">пјтсдстаалепіtя .”гі‹эдеіі, </w:t>
            </w:r>
            <w:r>
              <w:rPr>
                <w:color w:val="161616"/>
                <w:sz w:val="18"/>
              </w:rPr>
              <w:t xml:space="preserve">пслп </w:t>
            </w:r>
            <w:r>
              <w:rPr>
                <w:color w:val="131313"/>
                <w:sz w:val="18"/>
              </w:rPr>
              <w:t>aan•</w:t>
            </w:r>
          </w:p>
          <w:p w:rsidR="00CF398C" w:rsidRDefault="0051329C">
            <w:pPr>
              <w:pStyle w:val="TableParagraph"/>
              <w:spacing w:before="9"/>
              <w:ind w:left="86"/>
              <w:rPr>
                <w:sz w:val="19"/>
              </w:rPr>
            </w:pPr>
            <w:r>
              <w:rPr>
                <w:color w:val="0F0F0F"/>
                <w:sz w:val="19"/>
              </w:rPr>
              <w:t xml:space="preserve">ние iia </w:t>
            </w:r>
            <w:r>
              <w:rPr>
                <w:color w:val="131313"/>
                <w:sz w:val="19"/>
              </w:rPr>
              <w:t xml:space="preserve">вејэе </w:t>
            </w:r>
            <w:r>
              <w:rPr>
                <w:color w:val="858585"/>
                <w:sz w:val="19"/>
              </w:rPr>
              <w:t xml:space="preserve">в </w:t>
            </w:r>
            <w:r>
              <w:rPr>
                <w:sz w:val="19"/>
              </w:rPr>
              <w:t>свсрхъестсттасііііпе</w:t>
            </w:r>
          </w:p>
        </w:tc>
      </w:tr>
      <w:tr w:rsidR="00CF398C">
        <w:trPr>
          <w:trHeight w:val="640"/>
        </w:trPr>
        <w:tc>
          <w:tcPr>
            <w:tcW w:w="2337" w:type="dxa"/>
          </w:tcPr>
          <w:p w:rsidR="00CF398C" w:rsidRDefault="00CF398C">
            <w:pPr>
              <w:pStyle w:val="TableParagraph"/>
            </w:pPr>
          </w:p>
        </w:tc>
        <w:tc>
          <w:tcPr>
            <w:tcW w:w="3719" w:type="dxa"/>
          </w:tcPr>
          <w:p w:rsidR="00CF398C" w:rsidRDefault="0051329C">
            <w:pPr>
              <w:pStyle w:val="TableParagraph"/>
              <w:tabs>
                <w:tab w:val="left" w:pos="855"/>
                <w:tab w:val="left" w:pos="1932"/>
                <w:tab w:val="left" w:pos="2880"/>
                <w:tab w:val="left" w:pos="3225"/>
              </w:tabs>
              <w:spacing w:before="17"/>
              <w:ind w:left="299"/>
              <w:rPr>
                <w:sz w:val="14"/>
              </w:rPr>
            </w:pPr>
            <w:r>
              <w:rPr>
                <w:color w:val="131313"/>
                <w:w w:val="85"/>
                <w:sz w:val="14"/>
              </w:rPr>
              <w:t>ЈЙ{ЭЯ</w:t>
            </w:r>
            <w:r>
              <w:rPr>
                <w:color w:val="131313"/>
                <w:w w:val="85"/>
                <w:sz w:val="14"/>
              </w:rPr>
              <w:tab/>
            </w:r>
            <w:r>
              <w:rPr>
                <w:w w:val="95"/>
                <w:sz w:val="14"/>
              </w:rPr>
              <w:t>ЦЕЈ</w:t>
            </w:r>
            <w:r>
              <w:rPr>
                <w:spacing w:val="-11"/>
                <w:w w:val="95"/>
                <w:sz w:val="14"/>
              </w:rPr>
              <w:t xml:space="preserve"> </w:t>
            </w:r>
            <w:r>
              <w:rPr>
                <w:color w:val="313131"/>
                <w:w w:val="95"/>
                <w:sz w:val="14"/>
              </w:rPr>
              <w:t>U</w:t>
            </w:r>
            <w:r>
              <w:rPr>
                <w:color w:val="313131"/>
                <w:spacing w:val="-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IOCTCii</w:t>
            </w:r>
            <w:r>
              <w:rPr>
                <w:w w:val="95"/>
                <w:sz w:val="14"/>
              </w:rPr>
              <w:tab/>
            </w:r>
            <w:r>
              <w:rPr>
                <w:b/>
                <w:w w:val="95"/>
                <w:sz w:val="14"/>
              </w:rPr>
              <w:t>(OЦe</w:t>
            </w:r>
            <w:r>
              <w:rPr>
                <w:b/>
                <w:spacing w:val="-14"/>
                <w:w w:val="95"/>
                <w:sz w:val="14"/>
              </w:rPr>
              <w:t xml:space="preserve"> </w:t>
            </w:r>
            <w:r>
              <w:rPr>
                <w:b/>
                <w:color w:val="282828"/>
                <w:w w:val="95"/>
                <w:sz w:val="14"/>
              </w:rPr>
              <w:t>IJOK</w:t>
            </w:r>
            <w:r>
              <w:rPr>
                <w:b/>
                <w:color w:val="282828"/>
                <w:spacing w:val="-8"/>
                <w:w w:val="95"/>
                <w:sz w:val="14"/>
              </w:rPr>
              <w:t xml:space="preserve"> </w:t>
            </w:r>
            <w:r>
              <w:rPr>
                <w:color w:val="5D5D5D"/>
                <w:w w:val="95"/>
                <w:sz w:val="14"/>
              </w:rPr>
              <w:t>)</w:t>
            </w:r>
            <w:r>
              <w:rPr>
                <w:color w:val="5D5D5D"/>
                <w:w w:val="95"/>
                <w:sz w:val="14"/>
              </w:rPr>
              <w:tab/>
            </w:r>
            <w:r>
              <w:rPr>
                <w:color w:val="232323"/>
                <w:w w:val="95"/>
                <w:sz w:val="14"/>
              </w:rPr>
              <w:t>I</w:t>
            </w:r>
            <w:r>
              <w:rPr>
                <w:color w:val="232323"/>
                <w:spacing w:val="-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</w:t>
            </w:r>
            <w:r>
              <w:rPr>
                <w:w w:val="95"/>
                <w:sz w:val="14"/>
              </w:rPr>
              <w:tab/>
            </w:r>
            <w:r>
              <w:rPr>
                <w:color w:val="1A1A1A"/>
                <w:w w:val="95"/>
                <w:sz w:val="14"/>
              </w:rPr>
              <w:t>ІЈО[ї.Ч</w:t>
            </w:r>
          </w:p>
          <w:p w:rsidR="00CF398C" w:rsidRDefault="0051329C">
            <w:pPr>
              <w:pStyle w:val="TableParagraph"/>
              <w:spacing w:before="13" w:line="220" w:lineRule="atLeast"/>
              <w:ind w:left="89" w:hanging="7"/>
              <w:rPr>
                <w:sz w:val="18"/>
              </w:rPr>
            </w:pPr>
            <w:r>
              <w:rPr>
                <w:color w:val="878787"/>
                <w:sz w:val="18"/>
              </w:rPr>
              <w:t>(</w:t>
            </w:r>
            <w:r>
              <w:rPr>
                <w:color w:val="878787"/>
                <w:spacing w:val="-32"/>
                <w:sz w:val="18"/>
              </w:rPr>
              <w:t xml:space="preserve"> </w:t>
            </w:r>
            <w:r>
              <w:rPr>
                <w:color w:val="161616"/>
                <w:sz w:val="18"/>
              </w:rPr>
              <w:t>прзвіі.т),</w:t>
            </w:r>
            <w:r>
              <w:rPr>
                <w:color w:val="161616"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регул›ір}•іпщііх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color w:val="0A0A0A"/>
                <w:sz w:val="18"/>
              </w:rPr>
              <w:t>жизі</w:t>
            </w:r>
            <w:r>
              <w:rPr>
                <w:color w:val="0A0A0A"/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tь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color w:val="333333"/>
                <w:w w:val="90"/>
                <w:sz w:val="18"/>
              </w:rPr>
              <w:t>ь”</w:t>
            </w:r>
            <w:r>
              <w:rPr>
                <w:color w:val="333333"/>
                <w:spacing w:val="-20"/>
                <w:w w:val="90"/>
                <w:sz w:val="18"/>
              </w:rPr>
              <w:t xml:space="preserve"> </w:t>
            </w:r>
            <w:r>
              <w:rPr>
                <w:color w:val="1A1A1A"/>
                <w:sz w:val="18"/>
              </w:rPr>
              <w:t>лп”</w:t>
            </w:r>
            <w:r>
              <w:rPr>
                <w:color w:val="1A1A1A"/>
                <w:spacing w:val="-18"/>
                <w:sz w:val="18"/>
              </w:rPr>
              <w:t xml:space="preserve"> </w:t>
            </w:r>
            <w:r>
              <w:rPr>
                <w:color w:val="1A1A1A"/>
                <w:sz w:val="18"/>
              </w:rPr>
              <w:t>tнtii</w:t>
            </w:r>
            <w:r>
              <w:rPr>
                <w:color w:val="1A1A1A"/>
                <w:spacing w:val="-31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 xml:space="preserve">ii </w:t>
            </w:r>
            <w:r>
              <w:rPr>
                <w:sz w:val="18"/>
              </w:rPr>
              <w:t>rvsiaн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z w:val="18"/>
              </w:rPr>
              <w:t>іізг‹з.</w:t>
            </w:r>
            <w:r>
              <w:rPr>
                <w:sz w:val="18"/>
              </w:rPr>
              <w:t xml:space="preserve"> </w:t>
            </w:r>
            <w:r>
              <w:rPr>
                <w:color w:val="161616"/>
                <w:sz w:val="18"/>
              </w:rPr>
              <w:t>эпГ›ра</w:t>
            </w:r>
            <w:r>
              <w:rPr>
                <w:color w:val="161616"/>
                <w:spacing w:val="-3"/>
                <w:sz w:val="18"/>
              </w:rPr>
              <w:t xml:space="preserve"> </w:t>
            </w:r>
            <w:r>
              <w:rPr>
                <w:color w:val="343434"/>
                <w:sz w:val="18"/>
              </w:rPr>
              <w:t>п</w:t>
            </w:r>
            <w:r>
              <w:rPr>
                <w:color w:val="343434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прзвс</w:t>
            </w:r>
            <w:r>
              <w:rPr>
                <w:color w:val="2F2F2F"/>
                <w:sz w:val="18"/>
              </w:rPr>
              <w:t>:Lчл</w:t>
            </w:r>
            <w:r>
              <w:rPr>
                <w:color w:val="2F2F2F"/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востїі</w:t>
            </w:r>
          </w:p>
        </w:tc>
      </w:tr>
    </w:tbl>
    <w:p w:rsidR="00CF398C" w:rsidRDefault="00CF398C">
      <w:pPr>
        <w:pStyle w:val="a3"/>
        <w:spacing w:before="8"/>
        <w:rPr>
          <w:i/>
          <w:sz w:val="27"/>
        </w:rPr>
      </w:pPr>
    </w:p>
    <w:p w:rsidR="00CF398C" w:rsidRDefault="0051329C">
      <w:pPr>
        <w:pStyle w:val="a3"/>
        <w:ind w:left="824"/>
      </w:pPr>
      <w:r>
        <w:rPr>
          <w:noProof/>
          <w:lang w:val="ru-RU" w:eastAsia="ru-RU"/>
        </w:rPr>
        <w:drawing>
          <wp:anchor distT="0" distB="0" distL="0" distR="0" simplePos="0" relativeHeight="268396007" behindDoc="1" locked="0" layoutInCell="1" allowOverlap="1">
            <wp:simplePos x="0" y="0"/>
            <wp:positionH relativeFrom="page">
              <wp:posOffset>2114885</wp:posOffset>
            </wp:positionH>
            <wp:positionV relativeFrom="paragraph">
              <wp:posOffset>-1189696</wp:posOffset>
            </wp:positionV>
            <wp:extent cx="3123570" cy="24993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570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OTBET:</w:t>
      </w:r>
      <w:r>
        <w:rPr>
          <w:spacing w:val="50"/>
        </w:rPr>
        <w:t xml:space="preserve"> </w:t>
      </w:r>
      <w:r>
        <w:t>мораль.</w:t>
      </w:r>
    </w:p>
    <w:p w:rsidR="00CF398C" w:rsidRDefault="0051329C">
      <w:pPr>
        <w:pStyle w:val="a3"/>
        <w:spacing w:before="2"/>
        <w:ind w:left="112" w:right="148" w:firstLine="700"/>
        <w:jc w:val="both"/>
      </w:pPr>
      <w:r>
        <w:rPr>
          <w:i/>
        </w:rPr>
        <w:t xml:space="preserve">Мояснение: </w:t>
      </w:r>
      <w:r>
        <w:t>определение не совсем точное, поскольку мораль может быть не только гуманистичной по отношению ко всем, но и антигуманной по отношению к «чужим» социальным общностям (к примеру, классовая мораль, милитаристская мораль, корпоративная мораль и т.д</w:t>
      </w:r>
      <w:r>
        <w:t>.), однако за неимением более подходящих терминов вспоминаем именно это</w:t>
      </w:r>
      <w:r>
        <w:rPr>
          <w:spacing w:val="-31"/>
        </w:rPr>
        <w:t xml:space="preserve"> </w:t>
      </w:r>
      <w:r>
        <w:t>слово.</w:t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spacing w:before="8"/>
        <w:rPr>
          <w:sz w:val="19"/>
        </w:rPr>
      </w:pPr>
    </w:p>
    <w:p w:rsidR="00CF398C" w:rsidRDefault="0051329C">
      <w:pPr>
        <w:spacing w:before="93" w:line="257" w:lineRule="exact"/>
        <w:ind w:left="1029"/>
        <w:rPr>
          <w:b/>
          <w:sz w:val="17"/>
        </w:rPr>
      </w:pPr>
      <w:r>
        <w:rPr>
          <w:noProof/>
          <w:position w:val="-13"/>
          <w:lang w:val="ru-RU" w:eastAsia="ru-RU"/>
        </w:rPr>
        <w:drawing>
          <wp:inline distT="0" distB="0" distL="0" distR="0">
            <wp:extent cx="344354" cy="182879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54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9"/>
          <w:sz w:val="20"/>
        </w:rPr>
        <w:t xml:space="preserve"> </w:t>
      </w:r>
      <w:r>
        <w:rPr>
          <w:sz w:val="17"/>
        </w:rPr>
        <w:t xml:space="preserve">В  </w:t>
      </w:r>
      <w:r>
        <w:rPr>
          <w:b/>
          <w:sz w:val="17"/>
        </w:rPr>
        <w:t xml:space="preserve">приве,цёюіоы  </w:t>
      </w:r>
      <w:r>
        <w:rPr>
          <w:sz w:val="17"/>
        </w:rPr>
        <w:t xml:space="preserve">ниже  </w:t>
      </w:r>
      <w:r>
        <w:rPr>
          <w:b/>
          <w:sz w:val="17"/>
        </w:rPr>
        <w:t xml:space="preserve">рялy  найдите понятие, ксггорое  </w:t>
      </w:r>
      <w:r>
        <w:rPr>
          <w:sz w:val="17"/>
        </w:rPr>
        <w:t xml:space="preserve">а </w:t>
      </w:r>
      <w:r>
        <w:rPr>
          <w:b/>
          <w:sz w:val="17"/>
        </w:rPr>
        <w:t>вітается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оГ:юбщающиь‹</w:t>
      </w:r>
    </w:p>
    <w:p w:rsidR="00CF398C" w:rsidRDefault="0051329C">
      <w:pPr>
        <w:spacing w:line="173" w:lineRule="exact"/>
        <w:ind w:left="1703"/>
        <w:rPr>
          <w:sz w:val="19"/>
        </w:rPr>
      </w:pPr>
      <w:r>
        <w:rPr>
          <w:color w:val="131313"/>
          <w:sz w:val="19"/>
        </w:rPr>
        <w:t xml:space="preserve">для </w:t>
      </w:r>
      <w:r>
        <w:rPr>
          <w:sz w:val="19"/>
        </w:rPr>
        <w:t>всех остатіыіътх  пgедставленнъіх поіытй. Ззпііиите это g,gjjgg.</w:t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spacing w:before="5"/>
        <w:rPr>
          <w:sz w:val="18"/>
        </w:rPr>
      </w:pPr>
    </w:p>
    <w:p w:rsidR="00CF398C" w:rsidRDefault="0051329C">
      <w:pPr>
        <w:pStyle w:val="a3"/>
        <w:spacing w:before="90"/>
        <w:ind w:left="824"/>
      </w:pPr>
      <w:r>
        <w:rPr>
          <w:w w:val="105"/>
        </w:rPr>
        <w:t>OTBET: доход.</w:t>
      </w:r>
    </w:p>
    <w:p w:rsidR="00CF398C" w:rsidRDefault="0051329C">
      <w:pPr>
        <w:pStyle w:val="a3"/>
        <w:spacing w:before="2"/>
        <w:ind w:left="112" w:right="139" w:firstLine="700"/>
        <w:jc w:val="both"/>
      </w:pPr>
      <w:r>
        <w:rPr>
          <w:i/>
        </w:rPr>
        <w:t xml:space="preserve">Мояснение: </w:t>
      </w:r>
      <w:r>
        <w:t xml:space="preserve">нужно просто знать значение термина «доход». Если  вспоминать этимологию (происхождение понятия), то доход </w:t>
      </w:r>
      <w:r>
        <w:rPr>
          <w:w w:val="90"/>
        </w:rPr>
        <w:t xml:space="preserve">— </w:t>
      </w:r>
      <w:r>
        <w:t>это то, что доходит/приходит до бюджета субъекта деятельности. Прибыль в узком значении то, что получает индивид в результате его коммер</w:t>
      </w:r>
      <w:r>
        <w:t xml:space="preserve">ческой деятельности уже за вычетом расходов/издержек; зарплата </w:t>
      </w:r>
      <w:r>
        <w:rPr>
          <w:color w:val="0F0F0F"/>
          <w:w w:val="90"/>
        </w:rPr>
        <w:t xml:space="preserve">— </w:t>
      </w:r>
      <w:r>
        <w:t>то, что достаётся индивиду в результате приложенных им трудовых усилий; процент то, что может получать субъект в результате сбыта его продукции (к примеру, процент от проданных на кинопремьер</w:t>
      </w:r>
      <w:r>
        <w:t>у билетов или процент от реализации авторской монографии); рента доход,  более-менее регулярно получаемый актором (= агентом социального взаимодействия) с  капитала, облигаций, имущества, земли.</w:t>
      </w:r>
    </w:p>
    <w:p w:rsidR="00CF398C" w:rsidRDefault="00CF398C">
      <w:pPr>
        <w:jc w:val="both"/>
        <w:sectPr w:rsidR="00CF398C">
          <w:footerReference w:type="even" r:id="rId15"/>
          <w:footerReference w:type="default" r:id="rId16"/>
          <w:type w:val="continuous"/>
          <w:pgSz w:w="11910" w:h="16840"/>
          <w:pgMar w:top="1040" w:right="720" w:bottom="920" w:left="1020" w:header="720" w:footer="786" w:gutter="0"/>
          <w:cols w:space="720"/>
        </w:sectPr>
      </w:pPr>
    </w:p>
    <w:p w:rsidR="00CF398C" w:rsidRDefault="0051329C">
      <w:pPr>
        <w:spacing w:before="75"/>
        <w:ind w:left="2499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96127" behindDoc="1" locked="0" layoutInCell="1" allowOverlap="1">
            <wp:simplePos x="0" y="0"/>
            <wp:positionH relativeFrom="page">
              <wp:posOffset>5271977</wp:posOffset>
            </wp:positionH>
            <wp:positionV relativeFrom="paragraph">
              <wp:posOffset>102183</wp:posOffset>
            </wp:positionV>
            <wp:extent cx="725277" cy="85344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77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C7C7C"/>
          <w:sz w:val="20"/>
        </w:rPr>
        <w:t xml:space="preserve">Н </w:t>
      </w:r>
      <w:r>
        <w:rPr>
          <w:sz w:val="20"/>
        </w:rPr>
        <w:t xml:space="preserve">нжe при </w:t>
      </w:r>
      <w:r>
        <w:rPr>
          <w:b/>
          <w:sz w:val="20"/>
        </w:rPr>
        <w:t xml:space="preserve">ведёв </w:t>
      </w:r>
      <w:r>
        <w:rPr>
          <w:sz w:val="20"/>
        </w:rPr>
        <w:t xml:space="preserve">пеЈзечевь харвнтеристнн. Все оттн, за вскліочеті ітем </w:t>
      </w:r>
      <w:r>
        <w:rPr>
          <w:sz w:val="20"/>
          <w:u w:val="thick" w:color="EFEFEF"/>
        </w:rPr>
        <w:t>двух,</w:t>
      </w:r>
    </w:p>
    <w:p w:rsidR="00CF398C" w:rsidRDefault="0051329C">
      <w:pPr>
        <w:spacing w:before="5"/>
        <w:ind w:left="2495"/>
        <w:rPr>
          <w:sz w:val="19"/>
        </w:rPr>
      </w:pPr>
      <w:r>
        <w:rPr>
          <w:b/>
          <w:sz w:val="19"/>
        </w:rPr>
        <w:t xml:space="preserve">опіпсятся </w:t>
      </w:r>
      <w:r>
        <w:rPr>
          <w:color w:val="0C0C0C"/>
          <w:sz w:val="19"/>
        </w:rPr>
        <w:t xml:space="preserve">к </w:t>
      </w:r>
      <w:r>
        <w:rPr>
          <w:sz w:val="19"/>
        </w:rPr>
        <w:t>лрнзіzахаы юсудкрства ліооого тнпк.</w:t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2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2227638</wp:posOffset>
            </wp:positionH>
            <wp:positionV relativeFrom="paragraph">
              <wp:posOffset>99356</wp:posOffset>
            </wp:positionV>
            <wp:extent cx="4089475" cy="252412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47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51329C">
      <w:pPr>
        <w:spacing w:before="106" w:line="247" w:lineRule="auto"/>
        <w:ind w:left="2497" w:right="1211" w:firstLine="15"/>
        <w:rPr>
          <w:sz w:val="19"/>
        </w:rPr>
      </w:pPr>
      <w:r>
        <w:rPr>
          <w:sz w:val="19"/>
        </w:rPr>
        <w:t xml:space="preserve">Найдите дае </w:t>
      </w:r>
      <w:r>
        <w:rPr>
          <w:b/>
          <w:sz w:val="19"/>
        </w:rPr>
        <w:t xml:space="preserve">харахтеристііхя, «вылалающне»  кз общего  јзлsв, </w:t>
      </w:r>
      <w:r>
        <w:rPr>
          <w:color w:val="0F0F0F"/>
          <w:sz w:val="19"/>
        </w:rPr>
        <w:t xml:space="preserve">и </w:t>
      </w:r>
      <w:r>
        <w:rPr>
          <w:sz w:val="19"/>
        </w:rPr>
        <w:t xml:space="preserve">залитлите в табпицу цифры, пс›ц </w:t>
      </w:r>
      <w:r>
        <w:rPr>
          <w:strike/>
          <w:sz w:val="19"/>
        </w:rPr>
        <w:t>которъ</w:t>
      </w:r>
      <w:r>
        <w:rPr>
          <w:sz w:val="19"/>
        </w:rPr>
        <w:t>іыи оіін ука:ткі іы.</w:t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1"/>
        <w:spacing w:before="142" w:line="283" w:lineRule="exact"/>
        <w:ind w:left="823"/>
      </w:pPr>
      <w:r>
        <w:t>OTBET: 36.</w:t>
      </w:r>
    </w:p>
    <w:p w:rsidR="00CF398C" w:rsidRDefault="0051329C">
      <w:pPr>
        <w:spacing w:before="7" w:line="230" w:lineRule="auto"/>
        <w:ind w:left="111" w:right="114" w:firstLine="696"/>
        <w:jc w:val="both"/>
        <w:rPr>
          <w:sz w:val="25"/>
        </w:rPr>
      </w:pPr>
      <w:r>
        <w:rPr>
          <w:sz w:val="25"/>
        </w:rPr>
        <w:t xml:space="preserve">Јfплспгнпг• варианты «приоритет прав и свобод человека» и «установление и реализация принципа разделения властей» возможны только в условиях реализации </w:t>
      </w:r>
      <w:r>
        <w:rPr>
          <w:w w:val="95"/>
          <w:sz w:val="25"/>
          <w:u w:val="single"/>
        </w:rPr>
        <w:t>демократического</w:t>
      </w:r>
      <w:r>
        <w:rPr>
          <w:w w:val="95"/>
          <w:sz w:val="25"/>
        </w:rPr>
        <w:t xml:space="preserve"> политического р</w:t>
      </w:r>
      <w:r>
        <w:rPr>
          <w:w w:val="95"/>
          <w:sz w:val="25"/>
        </w:rPr>
        <w:t xml:space="preserve">ежима. В тоталитарных же и авторитарных государствах они </w:t>
      </w:r>
      <w:r>
        <w:rPr>
          <w:sz w:val="25"/>
        </w:rPr>
        <w:t>могут в лучшем случае публично манифестироваться, но не соответствовать объективно социальной реальности. Остальные же варианты ответов, которые мы не трогаем, действительно, присущи практически всем</w:t>
      </w:r>
      <w:r>
        <w:rPr>
          <w:sz w:val="25"/>
        </w:rPr>
        <w:t xml:space="preserve"> государствам, независимо от специфики их </w:t>
      </w:r>
      <w:r>
        <w:rPr>
          <w:w w:val="95"/>
          <w:sz w:val="25"/>
        </w:rPr>
        <w:t>конкретных политического режима, формы правления и формы государственного  устройства.</w:t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10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1587687</wp:posOffset>
            </wp:positionH>
            <wp:positionV relativeFrom="paragraph">
              <wp:posOffset>162567</wp:posOffset>
            </wp:positionV>
            <wp:extent cx="4485956" cy="182022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956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2026510</wp:posOffset>
            </wp:positionH>
            <wp:positionV relativeFrom="paragraph">
              <wp:posOffset>564903</wp:posOffset>
            </wp:positionV>
            <wp:extent cx="76184" cy="94487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4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2188023</wp:posOffset>
            </wp:positionH>
            <wp:positionV relativeFrom="paragraph">
              <wp:posOffset>564903</wp:posOffset>
            </wp:positionV>
            <wp:extent cx="3941024" cy="257175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024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spacing w:before="2"/>
      </w:pPr>
    </w:p>
    <w:p w:rsidR="00CF398C" w:rsidRDefault="0051329C">
      <w:pPr>
        <w:spacing w:line="162" w:lineRule="exact"/>
        <w:ind w:left="2420"/>
        <w:rPr>
          <w:rFonts w:ascii="Arial" w:hAnsi="Arial"/>
          <w:sz w:val="16"/>
        </w:rPr>
      </w:pPr>
      <w:r>
        <w:rPr>
          <w:rFonts w:ascii="Arial" w:hAnsi="Arial"/>
          <w:color w:val="0F0F0F"/>
          <w:w w:val="105"/>
          <w:sz w:val="16"/>
        </w:rPr>
        <w:t>об}”с.In</w:t>
      </w:r>
      <w:r>
        <w:rPr>
          <w:rFonts w:ascii="Arial" w:hAnsi="Arial"/>
          <w:w w:val="105"/>
          <w:sz w:val="16"/>
        </w:rPr>
        <w:t>в:let а.</w:t>
      </w:r>
    </w:p>
    <w:p w:rsidR="00CF398C" w:rsidRDefault="0051329C">
      <w:pPr>
        <w:spacing w:before="62"/>
        <w:ind w:left="2142"/>
        <w:rPr>
          <w:rFonts w:ascii="Arial" w:hAnsi="Arial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2008226</wp:posOffset>
            </wp:positionH>
            <wp:positionV relativeFrom="paragraph">
              <wp:posOffset>325881</wp:posOffset>
            </wp:positionV>
            <wp:extent cx="94468" cy="94487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68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2188023</wp:posOffset>
            </wp:positionH>
            <wp:positionV relativeFrom="paragraph">
              <wp:posOffset>210058</wp:posOffset>
            </wp:positionV>
            <wp:extent cx="3858346" cy="508730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346" cy="50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94468" cy="94487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68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 xml:space="preserve">    </w:t>
      </w:r>
      <w:r>
        <w:rPr>
          <w:spacing w:val="12"/>
          <w:position w:val="2"/>
          <w:sz w:val="20"/>
        </w:rPr>
        <w:t xml:space="preserve"> </w:t>
      </w:r>
      <w:r>
        <w:rPr>
          <w:rFonts w:ascii="Arial" w:hAnsi="Arial"/>
          <w:w w:val="105"/>
          <w:position w:val="2"/>
          <w:sz w:val="12"/>
        </w:rPr>
        <w:t xml:space="preserve">7Л </w:t>
      </w:r>
      <w:r>
        <w:rPr>
          <w:rFonts w:ascii="Arial" w:hAnsi="Arial"/>
          <w:spacing w:val="1"/>
          <w:w w:val="105"/>
          <w:position w:val="2"/>
          <w:sz w:val="12"/>
        </w:rPr>
        <w:t>IIO&amp;1LII</w:t>
      </w:r>
      <w:r>
        <w:rPr>
          <w:rFonts w:ascii="Arial" w:hAnsi="Arial"/>
          <w:color w:val="0F0F0F"/>
          <w:spacing w:val="1"/>
          <w:w w:val="105"/>
          <w:position w:val="2"/>
          <w:sz w:val="12"/>
        </w:rPr>
        <w:t xml:space="preserve">ïlC  </w:t>
      </w:r>
      <w:r>
        <w:rPr>
          <w:rFonts w:ascii="Arial" w:hAnsi="Arial"/>
          <w:w w:val="105"/>
          <w:position w:val="2"/>
          <w:sz w:val="12"/>
        </w:rPr>
        <w:t xml:space="preserve">'ІОЈЗП&amp;€ІГQ   </w:t>
      </w:r>
      <w:r>
        <w:rPr>
          <w:rFonts w:ascii="Arial" w:hAnsi="Arial"/>
          <w:color w:val="151515"/>
          <w:w w:val="105"/>
          <w:position w:val="2"/>
          <w:sz w:val="12"/>
        </w:rPr>
        <w:t xml:space="preserve">KiZK  </w:t>
      </w:r>
      <w:r>
        <w:rPr>
          <w:rFonts w:ascii="Arial" w:hAnsi="Arial"/>
          <w:color w:val="0F0F0F"/>
          <w:w w:val="105"/>
          <w:position w:val="2"/>
          <w:sz w:val="12"/>
        </w:rPr>
        <w:t>.1</w:t>
      </w:r>
      <w:r>
        <w:rPr>
          <w:rFonts w:ascii="Arial" w:hAnsi="Arial"/>
          <w:w w:val="105"/>
          <w:position w:val="2"/>
          <w:sz w:val="12"/>
        </w:rPr>
        <w:t>It'tJ</w:t>
      </w:r>
      <w:r>
        <w:rPr>
          <w:rFonts w:ascii="Arial" w:hAnsi="Arial"/>
          <w:color w:val="0F0F0F"/>
          <w:w w:val="105"/>
          <w:position w:val="2"/>
          <w:sz w:val="12"/>
        </w:rPr>
        <w:t xml:space="preserve">IOCTH  </w:t>
      </w:r>
      <w:r>
        <w:rPr>
          <w:rFonts w:ascii="Arial" w:hAnsi="Arial"/>
          <w:w w:val="105"/>
          <w:position w:val="2"/>
          <w:sz w:val="12"/>
        </w:rPr>
        <w:t>ОВЯ</w:t>
      </w:r>
      <w:r>
        <w:rPr>
          <w:rFonts w:ascii="Arial" w:hAnsi="Arial"/>
          <w:color w:val="1C1C1C"/>
          <w:w w:val="105"/>
          <w:position w:val="2"/>
          <w:sz w:val="12"/>
        </w:rPr>
        <w:t xml:space="preserve">33 </w:t>
      </w:r>
      <w:r>
        <w:rPr>
          <w:rFonts w:ascii="Arial" w:hAnsi="Arial"/>
          <w:color w:val="313131"/>
          <w:w w:val="105"/>
          <w:position w:val="2"/>
          <w:sz w:val="12"/>
        </w:rPr>
        <w:t xml:space="preserve">ïJП  </w:t>
      </w:r>
      <w:r>
        <w:rPr>
          <w:rFonts w:ascii="Arial" w:hAnsi="Arial"/>
          <w:color w:val="333333"/>
          <w:w w:val="105"/>
          <w:position w:val="2"/>
          <w:sz w:val="12"/>
        </w:rPr>
        <w:t xml:space="preserve">t   </w:t>
      </w:r>
      <w:r>
        <w:rPr>
          <w:rFonts w:ascii="Arial" w:hAnsi="Arial"/>
          <w:w w:val="105"/>
          <w:position w:val="2"/>
          <w:sz w:val="12"/>
        </w:rPr>
        <w:t xml:space="preserve">ІІ]ЭїІОЙЦі   Tc”I </w:t>
      </w:r>
      <w:r>
        <w:rPr>
          <w:rFonts w:ascii="Arial" w:hAnsi="Arial"/>
          <w:color w:val="111111"/>
          <w:w w:val="105"/>
          <w:position w:val="2"/>
          <w:sz w:val="12"/>
        </w:rPr>
        <w:t xml:space="preserve">I </w:t>
      </w:r>
      <w:r>
        <w:rPr>
          <w:rFonts w:ascii="Arial" w:hAnsi="Arial"/>
          <w:color w:val="0F0F0F"/>
          <w:w w:val="105"/>
          <w:position w:val="2"/>
          <w:sz w:val="12"/>
        </w:rPr>
        <w:t xml:space="preserve">II </w:t>
      </w:r>
      <w:r>
        <w:rPr>
          <w:rFonts w:ascii="Arial" w:hAnsi="Arial"/>
          <w:w w:val="105"/>
          <w:position w:val="2"/>
          <w:sz w:val="12"/>
        </w:rPr>
        <w:t xml:space="preserve">Lh1  </w:t>
      </w:r>
      <w:r>
        <w:rPr>
          <w:rFonts w:ascii="Arial" w:hAnsi="Arial"/>
          <w:color w:val="1C1C1C"/>
          <w:w w:val="105"/>
          <w:position w:val="2"/>
          <w:sz w:val="12"/>
        </w:rPr>
        <w:t>LI</w:t>
      </w:r>
      <w:r>
        <w:rPr>
          <w:rFonts w:ascii="Arial" w:hAnsi="Arial"/>
          <w:color w:val="1C1C1C"/>
          <w:spacing w:val="10"/>
          <w:w w:val="105"/>
          <w:position w:val="2"/>
          <w:sz w:val="12"/>
        </w:rPr>
        <w:t xml:space="preserve"> </w:t>
      </w:r>
      <w:r>
        <w:rPr>
          <w:rFonts w:ascii="Arial" w:hAnsi="Arial"/>
          <w:w w:val="105"/>
          <w:position w:val="2"/>
          <w:sz w:val="12"/>
        </w:rPr>
        <w:t>ЦІІШ1М tL1</w:t>
      </w:r>
      <w:r>
        <w:rPr>
          <w:rFonts w:ascii="Arial" w:hAnsi="Arial"/>
          <w:color w:val="1A1A1A"/>
          <w:w w:val="105"/>
          <w:position w:val="2"/>
          <w:sz w:val="12"/>
        </w:rPr>
        <w:t>К</w:t>
      </w:r>
    </w:p>
    <w:p w:rsidR="00CF398C" w:rsidRDefault="00CF398C">
      <w:pPr>
        <w:pStyle w:val="a3"/>
        <w:rPr>
          <w:rFonts w:ascii="Arial"/>
          <w:sz w:val="16"/>
        </w:rPr>
      </w:pPr>
    </w:p>
    <w:p w:rsidR="00CF398C" w:rsidRDefault="00CF398C">
      <w:pPr>
        <w:pStyle w:val="a3"/>
        <w:rPr>
          <w:rFonts w:ascii="Arial"/>
          <w:sz w:val="16"/>
        </w:rPr>
      </w:pPr>
    </w:p>
    <w:p w:rsidR="00CF398C" w:rsidRDefault="00CF398C">
      <w:pPr>
        <w:pStyle w:val="a3"/>
        <w:rPr>
          <w:rFonts w:ascii="Arial"/>
          <w:sz w:val="16"/>
        </w:rPr>
      </w:pPr>
    </w:p>
    <w:p w:rsidR="00CF398C" w:rsidRDefault="00CF398C">
      <w:pPr>
        <w:pStyle w:val="a3"/>
        <w:rPr>
          <w:rFonts w:ascii="Arial"/>
          <w:sz w:val="16"/>
        </w:rPr>
      </w:pPr>
    </w:p>
    <w:p w:rsidR="00CF398C" w:rsidRDefault="00CF398C">
      <w:pPr>
        <w:pStyle w:val="a3"/>
        <w:spacing w:before="5"/>
        <w:rPr>
          <w:rFonts w:ascii="Arial"/>
          <w:sz w:val="16"/>
        </w:rPr>
      </w:pPr>
    </w:p>
    <w:p w:rsidR="00CF398C" w:rsidRDefault="0051329C">
      <w:pPr>
        <w:tabs>
          <w:tab w:val="left" w:pos="5510"/>
        </w:tabs>
        <w:spacing w:before="1" w:line="247" w:lineRule="auto"/>
        <w:ind w:left="2423" w:right="1579" w:hanging="290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2008226</wp:posOffset>
            </wp:positionH>
            <wp:positionV relativeFrom="paragraph">
              <wp:posOffset>-255534</wp:posOffset>
            </wp:positionV>
            <wp:extent cx="94468" cy="94487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68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4"/>
          <w:sz w:val="19"/>
        </w:rPr>
        <w:t>51</w:t>
      </w:r>
      <w:r>
        <w:rPr>
          <w:color w:val="242424"/>
          <w:spacing w:val="26"/>
          <w:sz w:val="19"/>
        </w:rPr>
        <w:t xml:space="preserve"> </w:t>
      </w:r>
      <w:r>
        <w:rPr>
          <w:sz w:val="19"/>
        </w:rPr>
        <w:t xml:space="preserve">ïïp›i[x›zuiвя </w:t>
      </w:r>
      <w:r>
        <w:rPr>
          <w:spacing w:val="3"/>
          <w:sz w:val="19"/>
        </w:rPr>
        <w:t xml:space="preserve"> </w:t>
      </w:r>
      <w:r>
        <w:rPr>
          <w:sz w:val="19"/>
        </w:rPr>
        <w:t>прсдркстіп.тпжеііііпсть</w:t>
      </w:r>
      <w:r>
        <w:rPr>
          <w:sz w:val="19"/>
        </w:rPr>
        <w:tab/>
        <w:t xml:space="preserve">іслnвслa   </w:t>
      </w:r>
      <w:r>
        <w:rPr>
          <w:color w:val="0C0C0C"/>
          <w:sz w:val="19"/>
        </w:rPr>
        <w:t xml:space="preserve">х  </w:t>
      </w:r>
      <w:r>
        <w:rPr>
          <w:sz w:val="19"/>
        </w:rPr>
        <w:t xml:space="preserve">тсг‹   </w:t>
      </w:r>
      <w:r>
        <w:rPr>
          <w:color w:val="313131"/>
          <w:sz w:val="19"/>
        </w:rPr>
        <w:t xml:space="preserve">i </w:t>
      </w:r>
      <w:r>
        <w:rPr>
          <w:sz w:val="19"/>
        </w:rPr>
        <w:t>Lтn</w:t>
      </w:r>
      <w:r>
        <w:rPr>
          <w:spacing w:val="-17"/>
          <w:sz w:val="19"/>
        </w:rPr>
        <w:t xml:space="preserve"> </w:t>
      </w:r>
      <w:r>
        <w:rPr>
          <w:color w:val="0C0C0C"/>
          <w:sz w:val="19"/>
        </w:rPr>
        <w:t xml:space="preserve">iiirur‹ </w:t>
      </w:r>
      <w:r>
        <w:rPr>
          <w:color w:val="0C0C0C"/>
          <w:spacing w:val="23"/>
          <w:sz w:val="19"/>
        </w:rPr>
        <w:t xml:space="preserve"> </w:t>
      </w:r>
      <w:r>
        <w:rPr>
          <w:color w:val="1F1F1F"/>
          <w:sz w:val="19"/>
        </w:rPr>
        <w:t>вп.эзх‹</w:t>
      </w:r>
      <w:r>
        <w:rPr>
          <w:color w:val="1F1F1F"/>
          <w:w w:val="86"/>
          <w:sz w:val="19"/>
        </w:rPr>
        <w:t xml:space="preserve"> </w:t>
      </w:r>
      <w:r>
        <w:rPr>
          <w:sz w:val="19"/>
        </w:rPr>
        <w:t>деятс'іыі‹›стіі</w:t>
      </w:r>
      <w:r>
        <w:rPr>
          <w:spacing w:val="-21"/>
          <w:sz w:val="19"/>
        </w:rPr>
        <w:t xml:space="preserve"> </w:t>
      </w:r>
      <w:r>
        <w:rPr>
          <w:color w:val="444444"/>
          <w:sz w:val="19"/>
        </w:rPr>
        <w:t>п</w:t>
      </w:r>
      <w:r>
        <w:rPr>
          <w:color w:val="444444"/>
          <w:spacing w:val="-38"/>
          <w:sz w:val="19"/>
        </w:rPr>
        <w:t xml:space="preserve"> </w:t>
      </w:r>
      <w:r>
        <w:rPr>
          <w:color w:val="0C0C0C"/>
          <w:sz w:val="19"/>
        </w:rPr>
        <w:t>рпввтястя</w:t>
      </w:r>
      <w:r>
        <w:rPr>
          <w:color w:val="0C0C0C"/>
          <w:spacing w:val="-13"/>
          <w:sz w:val="19"/>
        </w:rPr>
        <w:t xml:space="preserve"> </w:t>
      </w:r>
      <w:r>
        <w:rPr>
          <w:color w:val="282828"/>
          <w:sz w:val="19"/>
        </w:rPr>
        <w:t>в</w:t>
      </w:r>
      <w:r>
        <w:rPr>
          <w:color w:val="282828"/>
          <w:spacing w:val="-28"/>
          <w:sz w:val="19"/>
        </w:rPr>
        <w:t xml:space="preserve"> </w:t>
      </w:r>
      <w:r>
        <w:rPr>
          <w:sz w:val="19"/>
        </w:rPr>
        <w:t>спиііы</w:t>
      </w:r>
      <w:r>
        <w:rPr>
          <w:spacing w:val="-15"/>
          <w:sz w:val="19"/>
        </w:rPr>
        <w:t xml:space="preserve"> </w:t>
      </w:r>
      <w:r>
        <w:rPr>
          <w:sz w:val="19"/>
        </w:rPr>
        <w:t>ьзіъіх</w:t>
      </w:r>
      <w:r>
        <w:rPr>
          <w:spacing w:val="-26"/>
          <w:sz w:val="19"/>
        </w:rPr>
        <w:t xml:space="preserve"> </w:t>
      </w:r>
      <w:r>
        <w:rPr>
          <w:sz w:val="19"/>
        </w:rPr>
        <w:t>‹›бстпяте.”гьствах.</w:t>
      </w:r>
    </w:p>
    <w:p w:rsidR="00CF398C" w:rsidRDefault="00CF398C">
      <w:pPr>
        <w:pStyle w:val="a3"/>
        <w:spacing w:before="10"/>
        <w:rPr>
          <w:sz w:val="19"/>
        </w:rPr>
      </w:pPr>
    </w:p>
    <w:p w:rsidR="00CF398C" w:rsidRDefault="0051329C">
      <w:pPr>
        <w:pStyle w:val="a3"/>
        <w:spacing w:before="90"/>
        <w:ind w:left="824"/>
      </w:pPr>
      <w:r>
        <w:rPr>
          <w:w w:val="105"/>
        </w:rPr>
        <w:t>OTBET: 125</w:t>
      </w:r>
    </w:p>
    <w:p w:rsidR="00CF398C" w:rsidRDefault="0051329C">
      <w:pPr>
        <w:pStyle w:val="a3"/>
        <w:spacing w:before="2"/>
        <w:ind w:left="111" w:right="117" w:firstLine="701"/>
        <w:jc w:val="both"/>
      </w:pPr>
      <w:r>
        <w:rPr>
          <w:i/>
        </w:rPr>
        <w:t xml:space="preserve">Мояснение: </w:t>
      </w:r>
      <w:r>
        <w:t xml:space="preserve">вариант 3 не подходит, поскольку генетическое наследование культурных (в частности, морально-нравственных) качеств на данный момент доминирующей парадигмой (= совокупностью образцов) отечественной науки признаётся крайне редко, если признаётся вообще; что </w:t>
      </w:r>
      <w:r>
        <w:t xml:space="preserve">касается варианта 4, то «влияние генетических факторов на развитие способностей человека служит выражением его» </w:t>
      </w:r>
      <w:r>
        <w:rPr>
          <w:u w:val="single"/>
        </w:rPr>
        <w:t>природной,</w:t>
      </w:r>
      <w:r>
        <w:t xml:space="preserve"> а не социальной сущности.</w:t>
      </w:r>
    </w:p>
    <w:p w:rsidR="00CF398C" w:rsidRDefault="00CF398C">
      <w:pPr>
        <w:jc w:val="both"/>
        <w:sectPr w:rsidR="00CF398C">
          <w:pgSz w:w="11910" w:h="16840"/>
          <w:pgMar w:top="1280" w:right="740" w:bottom="980" w:left="1020" w:header="0" w:footer="722" w:gutter="0"/>
          <w:cols w:space="720"/>
        </w:sectPr>
      </w:pPr>
    </w:p>
    <w:p w:rsidR="00CF398C" w:rsidRDefault="0051329C">
      <w:pPr>
        <w:ind w:left="1614"/>
        <w:rPr>
          <w:sz w:val="20"/>
        </w:rPr>
      </w:pPr>
      <w:r>
        <w:rPr>
          <w:noProof/>
          <w:position w:val="37"/>
          <w:sz w:val="20"/>
          <w:lang w:val="ru-RU" w:eastAsia="ru-RU"/>
        </w:rPr>
        <w:lastRenderedPageBreak/>
        <w:drawing>
          <wp:inline distT="0" distB="0" distL="0" distR="0">
            <wp:extent cx="335212" cy="182879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12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position w:val="37"/>
          <w:sz w:val="20"/>
        </w:rPr>
        <w:t xml:space="preserve"> </w:t>
      </w:r>
      <w:r>
        <w:rPr>
          <w:noProof/>
          <w:spacing w:val="83"/>
          <w:sz w:val="20"/>
          <w:lang w:val="ru-RU" w:eastAsia="ru-RU"/>
        </w:rPr>
        <w:drawing>
          <wp:inline distT="0" distB="0" distL="0" distR="0">
            <wp:extent cx="4090534" cy="390525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534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8C" w:rsidRDefault="0051329C">
      <w:pPr>
        <w:pStyle w:val="a3"/>
        <w:spacing w:before="3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2017369</wp:posOffset>
            </wp:positionH>
            <wp:positionV relativeFrom="paragraph">
              <wp:posOffset>100202</wp:posOffset>
            </wp:positionV>
            <wp:extent cx="4010592" cy="414337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592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2017369</wp:posOffset>
            </wp:positionH>
            <wp:positionV relativeFrom="paragraph">
              <wp:posOffset>682370</wp:posOffset>
            </wp:positionV>
            <wp:extent cx="3830563" cy="115824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56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2008226</wp:posOffset>
            </wp:positionH>
            <wp:positionV relativeFrom="paragraph">
              <wp:posOffset>987171</wp:posOffset>
            </wp:positionV>
            <wp:extent cx="3818374" cy="304800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37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rPr>
          <w:sz w:val="17"/>
        </w:rPr>
      </w:pPr>
    </w:p>
    <w:p w:rsidR="00CF398C" w:rsidRDefault="00CF398C">
      <w:pPr>
        <w:pStyle w:val="a3"/>
        <w:spacing w:before="11"/>
        <w:rPr>
          <w:sz w:val="19"/>
        </w:rPr>
      </w:pPr>
    </w:p>
    <w:p w:rsidR="00CF398C" w:rsidRDefault="00CF398C">
      <w:pPr>
        <w:pStyle w:val="a3"/>
        <w:spacing w:before="6"/>
        <w:rPr>
          <w:sz w:val="13"/>
        </w:rPr>
      </w:pPr>
    </w:p>
    <w:p w:rsidR="00CF398C" w:rsidRDefault="0051329C">
      <w:pPr>
        <w:pStyle w:val="a3"/>
        <w:spacing w:before="90"/>
        <w:ind w:left="944"/>
      </w:pPr>
      <w:r>
        <w:rPr>
          <w:w w:val="105"/>
        </w:rPr>
        <w:t>OTBET:</w:t>
      </w:r>
    </w:p>
    <w:p w:rsidR="00CF398C" w:rsidRDefault="00CF398C">
      <w:pPr>
        <w:pStyle w:val="a3"/>
        <w:spacing w:before="7"/>
      </w:pPr>
    </w:p>
    <w:tbl>
      <w:tblPr>
        <w:tblStyle w:val="TableNormal"/>
        <w:tblW w:w="0" w:type="auto"/>
        <w:tblInd w:w="10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2025"/>
        <w:gridCol w:w="2035"/>
        <w:gridCol w:w="2020"/>
        <w:gridCol w:w="2044"/>
      </w:tblGrid>
      <w:tr w:rsidR="00CF398C">
        <w:trPr>
          <w:trHeight w:val="280"/>
        </w:trPr>
        <w:tc>
          <w:tcPr>
            <w:tcW w:w="2025" w:type="dxa"/>
          </w:tcPr>
          <w:p w:rsidR="00CF398C" w:rsidRDefault="0051329C">
            <w:pPr>
              <w:pStyle w:val="TableParagraph"/>
              <w:spacing w:line="261" w:lineRule="exact"/>
              <w:ind w:left="933"/>
              <w:rPr>
                <w:sz w:val="23"/>
              </w:rPr>
            </w:pPr>
            <w:r>
              <w:rPr>
                <w:w w:val="101"/>
                <w:sz w:val="23"/>
              </w:rPr>
              <w:t>А</w:t>
            </w:r>
          </w:p>
        </w:tc>
        <w:tc>
          <w:tcPr>
            <w:tcW w:w="2025" w:type="dxa"/>
          </w:tcPr>
          <w:p w:rsidR="00CF398C" w:rsidRDefault="00CF398C">
            <w:pPr>
              <w:pStyle w:val="TableParagraph"/>
              <w:spacing w:before="6"/>
              <w:rPr>
                <w:sz w:val="4"/>
              </w:rPr>
            </w:pPr>
          </w:p>
          <w:p w:rsidR="00CF398C" w:rsidRDefault="0051329C">
            <w:pPr>
              <w:pStyle w:val="TableParagraph"/>
              <w:spacing w:line="163" w:lineRule="exact"/>
              <w:ind w:left="964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76184" cy="103631"/>
                  <wp:effectExtent l="0" t="0" r="0" b="0"/>
                  <wp:docPr id="4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84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</w:tcPr>
          <w:p w:rsidR="00CF398C" w:rsidRDefault="00CF398C">
            <w:pPr>
              <w:pStyle w:val="TableParagraph"/>
              <w:spacing w:before="6"/>
              <w:rPr>
                <w:sz w:val="4"/>
              </w:rPr>
            </w:pPr>
          </w:p>
          <w:p w:rsidR="00CF398C" w:rsidRDefault="0051329C">
            <w:pPr>
              <w:pStyle w:val="TableParagraph"/>
              <w:spacing w:line="163" w:lineRule="exact"/>
              <w:ind w:left="954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88374" cy="103631"/>
                  <wp:effectExtent l="0" t="0" r="0" b="0"/>
                  <wp:docPr id="4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74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:rsidR="00CF398C" w:rsidRDefault="00CF398C">
            <w:pPr>
              <w:pStyle w:val="TableParagraph"/>
              <w:spacing w:before="6"/>
              <w:rPr>
                <w:sz w:val="4"/>
              </w:rPr>
            </w:pPr>
          </w:p>
          <w:p w:rsidR="00CF398C" w:rsidRDefault="0051329C">
            <w:pPr>
              <w:pStyle w:val="TableParagraph"/>
              <w:spacing w:line="163" w:lineRule="exact"/>
              <w:ind w:left="954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82279" cy="103631"/>
                  <wp:effectExtent l="0" t="0" r="0" b="0"/>
                  <wp:docPr id="5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79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</w:tcPr>
          <w:p w:rsidR="00CF398C" w:rsidRDefault="00CF398C">
            <w:pPr>
              <w:pStyle w:val="TableParagraph"/>
              <w:rPr>
                <w:sz w:val="20"/>
              </w:rPr>
            </w:pPr>
          </w:p>
        </w:tc>
      </w:tr>
      <w:tr w:rsidR="00CF398C">
        <w:trPr>
          <w:trHeight w:val="260"/>
        </w:trPr>
        <w:tc>
          <w:tcPr>
            <w:tcW w:w="2025" w:type="dxa"/>
          </w:tcPr>
          <w:p w:rsidR="00CF398C" w:rsidRDefault="0051329C">
            <w:pPr>
              <w:pStyle w:val="TableParagraph"/>
              <w:spacing w:line="253" w:lineRule="exact"/>
              <w:ind w:left="959"/>
              <w:rPr>
                <w:sz w:val="24"/>
              </w:rPr>
            </w:pPr>
            <w:r>
              <w:rPr>
                <w:w w:val="98"/>
                <w:sz w:val="24"/>
              </w:rPr>
              <w:t>3</w:t>
            </w:r>
          </w:p>
        </w:tc>
        <w:tc>
          <w:tcPr>
            <w:tcW w:w="2025" w:type="dxa"/>
          </w:tcPr>
          <w:p w:rsidR="00CF398C" w:rsidRDefault="0051329C">
            <w:pPr>
              <w:pStyle w:val="TableParagraph"/>
              <w:spacing w:line="255" w:lineRule="exact"/>
              <w:ind w:left="3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2035" w:type="dxa"/>
          </w:tcPr>
          <w:p w:rsidR="00CF398C" w:rsidRDefault="00CF398C">
            <w:pPr>
              <w:pStyle w:val="TableParagraph"/>
              <w:spacing w:before="8"/>
              <w:rPr>
                <w:sz w:val="3"/>
              </w:rPr>
            </w:pPr>
          </w:p>
          <w:p w:rsidR="00CF398C" w:rsidRDefault="0051329C">
            <w:pPr>
              <w:pStyle w:val="TableParagraph"/>
              <w:spacing w:line="163" w:lineRule="exact"/>
              <w:ind w:left="978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4852" cy="103631"/>
                  <wp:effectExtent l="0" t="0" r="0" b="0"/>
                  <wp:docPr id="5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:rsidR="00CF398C" w:rsidRDefault="0051329C">
            <w:pPr>
              <w:pStyle w:val="TableParagraph"/>
              <w:spacing w:line="255" w:lineRule="exact"/>
              <w:ind w:left="2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2044" w:type="dxa"/>
          </w:tcPr>
          <w:p w:rsidR="00CF398C" w:rsidRDefault="00CF398C">
            <w:pPr>
              <w:pStyle w:val="TableParagraph"/>
              <w:rPr>
                <w:sz w:val="18"/>
              </w:rPr>
            </w:pPr>
          </w:p>
        </w:tc>
      </w:tr>
    </w:tbl>
    <w:p w:rsidR="00CF398C" w:rsidRDefault="00CF398C">
      <w:pPr>
        <w:pStyle w:val="a3"/>
        <w:spacing w:before="5"/>
        <w:rPr>
          <w:sz w:val="14"/>
        </w:rPr>
      </w:pPr>
    </w:p>
    <w:p w:rsidR="00CF398C" w:rsidRDefault="0051329C">
      <w:pPr>
        <w:pStyle w:val="a3"/>
        <w:spacing w:before="95" w:line="235" w:lineRule="auto"/>
        <w:ind w:left="233" w:right="254" w:firstLine="707"/>
        <w:jc w:val="both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396295" behindDoc="1" locked="0" layoutInCell="1" allowOverlap="1">
            <wp:simplePos x="0" y="0"/>
            <wp:positionH relativeFrom="page">
              <wp:posOffset>6396463</wp:posOffset>
            </wp:positionH>
            <wp:positionV relativeFrom="paragraph">
              <wp:posOffset>-440980</wp:posOffset>
            </wp:positionV>
            <wp:extent cx="97516" cy="286511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16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Jloяrпeпue: </w:t>
      </w:r>
      <w:r>
        <w:t xml:space="preserve">для правильного ответа на поставленное задание необходимо запомнить характерные, принципиальные свойства/характеристики трех типов общества, выделяемых </w:t>
      </w:r>
      <w:r>
        <w:rPr>
          <w:w w:val="95"/>
          <w:sz w:val="25"/>
        </w:rPr>
        <w:t>современными учеными.</w:t>
      </w:r>
    </w:p>
    <w:p w:rsidR="00CF398C" w:rsidRDefault="0051329C">
      <w:pPr>
        <w:pStyle w:val="a3"/>
        <w:ind w:left="231" w:right="229" w:firstLine="708"/>
        <w:jc w:val="both"/>
      </w:pPr>
      <w:r>
        <w:t>Для традиционного (аграрного) общества характерны не только указанные в данном зад</w:t>
      </w:r>
      <w:r>
        <w:t>ании «натуральный характер хозяйства» и «общинный уклад, коллективизм», но и количественное и качественное преобладание патриархально ориентированных обществ, религиозный фанатизм, большое значение норм традиционной морали (во всяком случае, на уровне офиц</w:t>
      </w:r>
      <w:r>
        <w:t>иальной пропаганды), большой культурный разрыв между грамотной и безграмотной/малограмотной частями населения. Для индустриального общества, помимо заявленной в данном задании черты («механизация  промышленного  производства»), характерны ведущая роль пром</w:t>
      </w:r>
      <w:r>
        <w:t xml:space="preserve">ышленности (этимология от западного понятия </w:t>
      </w:r>
      <w:r>
        <w:rPr>
          <w:i/>
        </w:rPr>
        <w:t xml:space="preserve">‹industry») </w:t>
      </w:r>
      <w:r>
        <w:t>в развитии экономической системы общества, появление и развитие массовой культуры (в частности, в связи с инициацией многотиражного книгопечатания, а также с демократизацией образовательных процессов)</w:t>
      </w:r>
      <w:r>
        <w:t>, перераспределение социально-экономических ресурсов и территорий в связи острополитическими событиями и переворотами (Англия, Нидерланды, Франция . ..), бурное развитие науки, которая стала светским социальным институтом. Для информационного (постиндустри</w:t>
      </w:r>
      <w:r>
        <w:t xml:space="preserve">ального) общества, помимо обозначенных составителями тестов ответов («развитие высоких технологий» </w:t>
      </w:r>
      <w:r>
        <w:rPr>
          <w:w w:val="90"/>
        </w:rPr>
        <w:t xml:space="preserve">— </w:t>
      </w:r>
      <w:r>
        <w:t xml:space="preserve">западное понятие “hi-tech” </w:t>
      </w:r>
      <w:r>
        <w:rPr>
          <w:w w:val="90"/>
        </w:rPr>
        <w:t xml:space="preserve">— </w:t>
      </w:r>
      <w:r>
        <w:t>и «выдвижение на первый план сферы услуг»), также характерны наибольшая степень социально- психологического отчуждения человек</w:t>
      </w:r>
      <w:r>
        <w:t>а (от продуктов своего труда, от своей социальной общности, от своего государства, от самого себя . .), о котором писали Карл Маркс, Зигмунд Фрейд и Освальд Шпенглер, виртуализация человеческих взаимоотношений, появление принципиально новых видов материаль</w:t>
      </w:r>
      <w:r>
        <w:t>ного обогащения (посреднические услуги, валютные спекуляции, массовая продала оружия и наркотиков и т.д.), глобализация социально- экономических и культурных процессов.</w:t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spacing w:before="2"/>
        <w:rPr>
          <w:sz w:val="21"/>
        </w:rPr>
      </w:pPr>
    </w:p>
    <w:p w:rsidR="00CF398C" w:rsidRDefault="0051329C">
      <w:pPr>
        <w:pStyle w:val="a3"/>
        <w:spacing w:before="90"/>
        <w:ind w:left="1749"/>
      </w:pPr>
      <w:r>
        <w:t>Источники для дополнительной/углубленной подготовки по данной теме:</w:t>
      </w:r>
    </w:p>
    <w:p w:rsidR="00CF398C" w:rsidRDefault="00CF398C">
      <w:pPr>
        <w:pStyle w:val="a3"/>
        <w:spacing w:before="1"/>
        <w:rPr>
          <w:sz w:val="16"/>
        </w:rPr>
      </w:pPr>
    </w:p>
    <w:p w:rsidR="00CF398C" w:rsidRDefault="0051329C">
      <w:pPr>
        <w:pStyle w:val="a3"/>
        <w:tabs>
          <w:tab w:val="left" w:pos="7219"/>
          <w:tab w:val="left" w:pos="9330"/>
        </w:tabs>
        <w:spacing w:before="93" w:line="237" w:lineRule="auto"/>
        <w:ind w:left="1206" w:right="243" w:hanging="946"/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03611" cy="137160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1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</w:t>
      </w:r>
      <w:r>
        <w:rPr>
          <w:spacing w:val="-18"/>
          <w:sz w:val="20"/>
        </w:rPr>
        <w:t xml:space="preserve"> </w:t>
      </w:r>
      <w:r>
        <w:t>Вебер, М. Избранное. Образ общества [Текст] / Макс Вебер ; составление, общая редакция  Я.М.  Бергера,  С.Я.  Левит,</w:t>
      </w:r>
      <w:r>
        <w:rPr>
          <w:spacing w:val="12"/>
        </w:rPr>
        <w:t xml:space="preserve"> </w:t>
      </w:r>
      <w:r>
        <w:t>Л.Т.</w:t>
      </w:r>
      <w:r>
        <w:rPr>
          <w:spacing w:val="53"/>
        </w:rPr>
        <w:t xml:space="preserve"> </w:t>
      </w:r>
      <w:r>
        <w:t>Мильской.</w:t>
      </w:r>
      <w:r>
        <w:tab/>
        <w:t>М.:</w:t>
      </w:r>
      <w:r>
        <w:rPr>
          <w:spacing w:val="23"/>
        </w:rPr>
        <w:t xml:space="preserve"> </w:t>
      </w:r>
      <w:r>
        <w:t>Юрист,</w:t>
      </w:r>
      <w:r>
        <w:rPr>
          <w:spacing w:val="30"/>
        </w:rPr>
        <w:t xml:space="preserve"> </w:t>
      </w:r>
      <w:r>
        <w:t>1994.</w:t>
      </w:r>
      <w:r>
        <w:tab/>
        <w:t>704</w:t>
      </w:r>
      <w:r>
        <w:rPr>
          <w:spacing w:val="20"/>
        </w:rPr>
        <w:t xml:space="preserve"> </w:t>
      </w:r>
      <w:r>
        <w:t>с.</w:t>
      </w:r>
      <w:r>
        <w:rPr>
          <w:w w:val="96"/>
        </w:rPr>
        <w:t xml:space="preserve"> </w:t>
      </w:r>
      <w:r>
        <w:t>(Лики</w:t>
      </w:r>
      <w:r>
        <w:rPr>
          <w:spacing w:val="-24"/>
        </w:rPr>
        <w:t xml:space="preserve"> </w:t>
      </w:r>
      <w:r>
        <w:t>культуры).</w:t>
      </w:r>
    </w:p>
    <w:p w:rsidR="00CF398C" w:rsidRDefault="0051329C">
      <w:pPr>
        <w:pStyle w:val="a3"/>
        <w:tabs>
          <w:tab w:val="left" w:pos="1209"/>
          <w:tab w:val="left" w:pos="9572"/>
        </w:tabs>
        <w:spacing w:line="242" w:lineRule="auto"/>
        <w:ind w:left="1209" w:right="238" w:hanging="978"/>
      </w:pPr>
      <w:r>
        <w:t>2)</w:t>
      </w:r>
      <w:r>
        <w:tab/>
        <w:t>Хальбвакс, М. Социальные  классы и морфология  [Текст] /</w:t>
      </w:r>
      <w:r>
        <w:rPr>
          <w:spacing w:val="-3"/>
        </w:rPr>
        <w:t xml:space="preserve"> </w:t>
      </w:r>
      <w:r>
        <w:t>Морис</w:t>
      </w:r>
      <w:r>
        <w:rPr>
          <w:spacing w:val="13"/>
        </w:rPr>
        <w:t xml:space="preserve"> </w:t>
      </w:r>
      <w:r>
        <w:t>Хальбвакс.</w:t>
      </w:r>
      <w:r>
        <w:tab/>
      </w:r>
      <w:r>
        <w:rPr>
          <w:w w:val="95"/>
        </w:rPr>
        <w:t>CП6.:</w:t>
      </w:r>
      <w:r>
        <w:rPr>
          <w:w w:val="95"/>
        </w:rPr>
        <w:t xml:space="preserve"> Алетейя,</w:t>
      </w:r>
      <w:r>
        <w:rPr>
          <w:spacing w:val="1"/>
          <w:w w:val="95"/>
        </w:rPr>
        <w:t xml:space="preserve"> </w:t>
      </w:r>
      <w:r>
        <w:rPr>
          <w:w w:val="95"/>
        </w:rPr>
        <w:t>2000.</w:t>
      </w:r>
      <w:r>
        <w:rPr>
          <w:spacing w:val="-1"/>
          <w:w w:val="95"/>
        </w:rPr>
        <w:t xml:space="preserve"> </w:t>
      </w:r>
      <w:r>
        <w:rPr>
          <w:w w:val="90"/>
        </w:rPr>
        <w:t>—</w:t>
      </w:r>
      <w:r>
        <w:rPr>
          <w:spacing w:val="-31"/>
          <w:w w:val="90"/>
        </w:rPr>
        <w:t xml:space="preserve"> </w:t>
      </w:r>
      <w:r>
        <w:rPr>
          <w:w w:val="95"/>
        </w:rPr>
        <w:t>509</w:t>
      </w:r>
      <w:r>
        <w:rPr>
          <w:spacing w:val="-7"/>
          <w:w w:val="95"/>
        </w:rPr>
        <w:t xml:space="preserve"> </w:t>
      </w:r>
      <w:r>
        <w:rPr>
          <w:w w:val="95"/>
        </w:rPr>
        <w:t>с.</w:t>
      </w:r>
      <w:r>
        <w:rPr>
          <w:spacing w:val="-7"/>
          <w:w w:val="95"/>
        </w:rPr>
        <w:t xml:space="preserve"> </w:t>
      </w:r>
      <w:r>
        <w:rPr>
          <w:w w:val="90"/>
        </w:rPr>
        <w:t>—</w:t>
      </w:r>
      <w:r>
        <w:rPr>
          <w:spacing w:val="-31"/>
          <w:w w:val="90"/>
        </w:rPr>
        <w:t xml:space="preserve"> </w:t>
      </w:r>
      <w:r>
        <w:rPr>
          <w:w w:val="95"/>
        </w:rPr>
        <w:t>(Gallicinium).</w:t>
      </w:r>
    </w:p>
    <w:p w:rsidR="00CF398C" w:rsidRDefault="00CF398C">
      <w:pPr>
        <w:spacing w:line="242" w:lineRule="auto"/>
        <w:sectPr w:rsidR="00CF398C">
          <w:pgSz w:w="11910" w:h="16840"/>
          <w:pgMar w:top="1220" w:right="620" w:bottom="920" w:left="900" w:header="0" w:footer="786" w:gutter="0"/>
          <w:cols w:space="720"/>
        </w:sectPr>
      </w:pPr>
    </w:p>
    <w:p w:rsidR="00CF398C" w:rsidRDefault="0051329C">
      <w:pPr>
        <w:pStyle w:val="a3"/>
        <w:spacing w:before="71"/>
        <w:ind w:left="1086" w:right="134" w:hanging="965"/>
        <w:jc w:val="both"/>
      </w:pPr>
      <w:r>
        <w:rPr>
          <w:noProof/>
          <w:position w:val="-4"/>
          <w:lang w:val="ru-RU" w:eastAsia="ru-RU"/>
        </w:rPr>
        <w:lastRenderedPageBreak/>
        <w:drawing>
          <wp:inline distT="0" distB="0" distL="0" distR="0">
            <wp:extent cx="115800" cy="137159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00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</w:t>
      </w:r>
      <w:r>
        <w:rPr>
          <w:spacing w:val="-15"/>
          <w:sz w:val="20"/>
        </w:rPr>
        <w:t xml:space="preserve"> </w:t>
      </w:r>
      <w:r>
        <w:t>Эйзенштадт, Ш.Н. Революция и преобразование обществ. Сравнительное изучение цивилизаций [Текст] / Шмуэль Hoax Эйзенштадт ; Институт Открытое общество (фонд</w:t>
      </w:r>
      <w:r>
        <w:rPr>
          <w:spacing w:val="-31"/>
        </w:rPr>
        <w:t xml:space="preserve"> </w:t>
      </w:r>
      <w:r>
        <w:t>Copoca).</w:t>
      </w:r>
      <w:r>
        <w:rPr>
          <w:spacing w:val="-27"/>
        </w:rPr>
        <w:t xml:space="preserve"> </w:t>
      </w:r>
      <w:r>
        <w:rPr>
          <w:w w:val="90"/>
        </w:rPr>
        <w:t>—</w:t>
      </w:r>
      <w:r>
        <w:rPr>
          <w:spacing w:val="-41"/>
          <w:w w:val="90"/>
        </w:rPr>
        <w:t xml:space="preserve"> </w:t>
      </w:r>
      <w:r>
        <w:t>М.:</w:t>
      </w:r>
      <w:r>
        <w:rPr>
          <w:spacing w:val="-31"/>
        </w:rPr>
        <w:t xml:space="preserve"> </w:t>
      </w:r>
      <w:r>
        <w:t>Аспект-пресс,</w:t>
      </w:r>
      <w:r>
        <w:rPr>
          <w:spacing w:val="-21"/>
        </w:rPr>
        <w:t xml:space="preserve"> </w:t>
      </w:r>
      <w:r>
        <w:t>1999.</w:t>
      </w:r>
      <w:r>
        <w:rPr>
          <w:spacing w:val="-29"/>
        </w:rPr>
        <w:t xml:space="preserve"> </w:t>
      </w:r>
      <w:r>
        <w:rPr>
          <w:w w:val="90"/>
        </w:rPr>
        <w:t>—</w:t>
      </w:r>
      <w:r>
        <w:rPr>
          <w:spacing w:val="-41"/>
          <w:w w:val="90"/>
        </w:rPr>
        <w:t xml:space="preserve"> </w:t>
      </w:r>
      <w:r>
        <w:t>416</w:t>
      </w:r>
      <w:r>
        <w:rPr>
          <w:spacing w:val="-32"/>
        </w:rPr>
        <w:t xml:space="preserve"> </w:t>
      </w:r>
      <w:r>
        <w:t>с.</w:t>
      </w:r>
    </w:p>
    <w:p w:rsidR="00CF398C" w:rsidRDefault="0051329C">
      <w:pPr>
        <w:pStyle w:val="a3"/>
        <w:tabs>
          <w:tab w:val="left" w:pos="1089"/>
        </w:tabs>
        <w:spacing w:line="242" w:lineRule="auto"/>
        <w:ind w:left="1087" w:right="109" w:hanging="974"/>
        <w:jc w:val="both"/>
        <w:rPr>
          <w:i/>
        </w:rPr>
      </w:pPr>
      <w:r>
        <w:t>4)</w:t>
      </w:r>
      <w:r>
        <w:tab/>
      </w:r>
      <w:r>
        <w:tab/>
        <w:t>Энгельс,  Ф.  Происхождение  семьи,  частной  собственности  и  государства [Текст]</w:t>
      </w:r>
      <w:r>
        <w:rPr>
          <w:spacing w:val="52"/>
        </w:rPr>
        <w:t xml:space="preserve"> </w:t>
      </w:r>
      <w:r>
        <w:t>/</w:t>
      </w:r>
      <w:r>
        <w:rPr>
          <w:w w:val="90"/>
        </w:rPr>
        <w:t xml:space="preserve"> </w:t>
      </w:r>
      <w:r>
        <w:t>Фридрих</w:t>
      </w:r>
      <w:r>
        <w:rPr>
          <w:spacing w:val="-29"/>
        </w:rPr>
        <w:t xml:space="preserve"> </w:t>
      </w:r>
      <w:r>
        <w:t>Энгельс.</w:t>
      </w:r>
      <w:r>
        <w:rPr>
          <w:spacing w:val="-31"/>
        </w:rPr>
        <w:t xml:space="preserve"> </w:t>
      </w:r>
      <w:r>
        <w:rPr>
          <w:w w:val="90"/>
        </w:rPr>
        <w:t>—</w:t>
      </w:r>
      <w:r>
        <w:rPr>
          <w:spacing w:val="-42"/>
          <w:w w:val="90"/>
        </w:rPr>
        <w:t xml:space="preserve"> </w:t>
      </w:r>
      <w:r>
        <w:rPr>
          <w:i/>
        </w:rPr>
        <w:t>Любое</w:t>
      </w:r>
      <w:r>
        <w:rPr>
          <w:i/>
          <w:spacing w:val="-32"/>
        </w:rPr>
        <w:t xml:space="preserve"> </w:t>
      </w:r>
      <w:r>
        <w:rPr>
          <w:i/>
        </w:rPr>
        <w:t>издание.</w:t>
      </w:r>
    </w:p>
    <w:p w:rsidR="00CF398C" w:rsidRDefault="00CF398C">
      <w:pPr>
        <w:pStyle w:val="a3"/>
        <w:rPr>
          <w:i/>
          <w:sz w:val="20"/>
        </w:rPr>
      </w:pPr>
    </w:p>
    <w:p w:rsidR="00CF398C" w:rsidRDefault="00CF398C">
      <w:pPr>
        <w:pStyle w:val="a3"/>
        <w:rPr>
          <w:i/>
          <w:sz w:val="20"/>
        </w:rPr>
      </w:pPr>
    </w:p>
    <w:p w:rsidR="00CF398C" w:rsidRDefault="00CF398C">
      <w:pPr>
        <w:pStyle w:val="a3"/>
        <w:rPr>
          <w:i/>
          <w:sz w:val="20"/>
        </w:rPr>
      </w:pPr>
    </w:p>
    <w:p w:rsidR="00CF398C" w:rsidRDefault="0051329C">
      <w:pPr>
        <w:pStyle w:val="a3"/>
        <w:spacing w:before="2"/>
        <w:rPr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5416727</wp:posOffset>
            </wp:positionH>
            <wp:positionV relativeFrom="paragraph">
              <wp:posOffset>150622</wp:posOffset>
            </wp:positionV>
            <wp:extent cx="313882" cy="9144"/>
            <wp:effectExtent l="0" t="0" r="0" b="0"/>
            <wp:wrapTopAndBottom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8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51329C">
      <w:pPr>
        <w:tabs>
          <w:tab w:val="left" w:pos="2181"/>
        </w:tabs>
        <w:spacing w:before="110" w:line="247" w:lineRule="auto"/>
        <w:ind w:left="2153" w:right="1579" w:hanging="617"/>
        <w:rPr>
          <w:sz w:val="19"/>
        </w:rPr>
      </w:pPr>
      <w:r>
        <w:rPr>
          <w:sz w:val="19"/>
        </w:rPr>
        <w:t>“</w:t>
      </w:r>
      <w:r>
        <w:rPr>
          <w:sz w:val="19"/>
        </w:rPr>
        <w:tab/>
      </w:r>
      <w:r>
        <w:rPr>
          <w:sz w:val="19"/>
        </w:rPr>
        <w:tab/>
      </w:r>
      <w:r>
        <w:rPr>
          <w:color w:val="282828"/>
          <w:sz w:val="19"/>
        </w:rPr>
        <w:t>п</w:t>
      </w:r>
      <w:r>
        <w:rPr>
          <w:color w:val="282828"/>
          <w:spacing w:val="-9"/>
          <w:sz w:val="19"/>
        </w:rPr>
        <w:t xml:space="preserve"> </w:t>
      </w:r>
      <w:r>
        <w:rPr>
          <w:color w:val="151515"/>
          <w:sz w:val="19"/>
        </w:rPr>
        <w:t>тпг‹</w:t>
      </w:r>
      <w:r>
        <w:rPr>
          <w:color w:val="4B4B4B"/>
          <w:sz w:val="19"/>
        </w:rPr>
        <w:t>"</w:t>
      </w:r>
      <w:r>
        <w:rPr>
          <w:color w:val="4B4B4B"/>
          <w:spacing w:val="-14"/>
          <w:sz w:val="19"/>
        </w:rPr>
        <w:t xml:space="preserve"> </w:t>
      </w:r>
      <w:r>
        <w:rPr>
          <w:sz w:val="19"/>
        </w:rPr>
        <w:t>чТп</w:t>
      </w:r>
      <w:r>
        <w:rPr>
          <w:spacing w:val="-30"/>
          <w:sz w:val="19"/>
        </w:rPr>
        <w:t xml:space="preserve"> </w:t>
      </w:r>
      <w:r>
        <w:rPr>
          <w:b/>
          <w:sz w:val="19"/>
        </w:rPr>
        <w:t>'рш]›о</w:t>
      </w:r>
      <w:r>
        <w:rPr>
          <w:b/>
          <w:spacing w:val="-12"/>
          <w:sz w:val="19"/>
        </w:rPr>
        <w:t xml:space="preserve"> </w:t>
      </w:r>
      <w:r>
        <w:rPr>
          <w:b/>
          <w:sz w:val="19"/>
        </w:rPr>
        <w:t>к‹з'</w:t>
      </w:r>
      <w:r>
        <w:rPr>
          <w:b/>
          <w:spacing w:val="-34"/>
          <w:sz w:val="19"/>
        </w:rPr>
        <w:t xml:space="preserve"> </w:t>
      </w:r>
      <w:r>
        <w:rPr>
          <w:b/>
          <w:sz w:val="19"/>
        </w:rPr>
        <w:t>ііаПрая</w:t>
      </w:r>
      <w:r>
        <w:rPr>
          <w:b/>
          <w:spacing w:val="-39"/>
          <w:sz w:val="19"/>
        </w:rPr>
        <w:t xml:space="preserve"> </w:t>
      </w:r>
      <w:r>
        <w:rPr>
          <w:b/>
          <w:color w:val="0E0E0E"/>
          <w:spacing w:val="3"/>
          <w:sz w:val="19"/>
        </w:rPr>
        <w:t>]снa</w:t>
      </w:r>
      <w:r>
        <w:rPr>
          <w:b/>
          <w:color w:val="0E0E0E"/>
          <w:spacing w:val="-15"/>
          <w:sz w:val="19"/>
        </w:rPr>
        <w:t xml:space="preserve"> </w:t>
      </w:r>
      <w:r>
        <w:rPr>
          <w:sz w:val="19"/>
        </w:rPr>
        <w:t>іік'щ'ма</w:t>
      </w:r>
      <w:r>
        <w:rPr>
          <w:spacing w:val="-19"/>
          <w:sz w:val="19"/>
        </w:rPr>
        <w:t xml:space="preserve"> </w:t>
      </w:r>
      <w:r>
        <w:rPr>
          <w:color w:val="0F0F0F"/>
          <w:sz w:val="19"/>
        </w:rPr>
        <w:t>i</w:t>
      </w:r>
      <w:r>
        <w:rPr>
          <w:color w:val="0F0F0F"/>
          <w:spacing w:val="-31"/>
          <w:sz w:val="19"/>
        </w:rPr>
        <w:t xml:space="preserve"> </w:t>
      </w:r>
      <w:r>
        <w:rPr>
          <w:color w:val="0C0C0C"/>
          <w:sz w:val="19"/>
        </w:rPr>
        <w:t>ізацню”обрвзпвзs</w:t>
      </w:r>
      <w:r>
        <w:rPr>
          <w:color w:val="0C0C0C"/>
          <w:spacing w:val="-36"/>
          <w:sz w:val="19"/>
        </w:rPr>
        <w:t xml:space="preserve"> </w:t>
      </w:r>
      <w:r>
        <w:rPr>
          <w:color w:val="0C0C0C"/>
          <w:sz w:val="19"/>
        </w:rPr>
        <w:t>'иа'*</w:t>
      </w:r>
      <w:r>
        <w:rPr>
          <w:color w:val="0C0C0C"/>
          <w:spacing w:val="-12"/>
          <w:sz w:val="19"/>
        </w:rPr>
        <w:t xml:space="preserve"> </w:t>
      </w:r>
      <w:r>
        <w:rPr>
          <w:color w:val="0F0F0F"/>
          <w:sz w:val="19"/>
        </w:rPr>
        <w:t>Залl</w:t>
      </w:r>
      <w:r>
        <w:rPr>
          <w:color w:val="0F0F0F"/>
          <w:spacing w:val="-40"/>
          <w:sz w:val="19"/>
        </w:rPr>
        <w:t xml:space="preserve"> </w:t>
      </w:r>
      <w:r>
        <w:rPr>
          <w:sz w:val="19"/>
        </w:rPr>
        <w:t>sшнт«</w:t>
      </w:r>
      <w:r>
        <w:rPr>
          <w:w w:val="90"/>
          <w:sz w:val="19"/>
        </w:rPr>
        <w:t xml:space="preserve"> </w:t>
      </w:r>
      <w:r>
        <w:rPr>
          <w:w w:val="95"/>
          <w:sz w:val="19"/>
          <w:u w:val="single" w:color="080808"/>
        </w:rPr>
        <w:t>ЦІЕф(ты.</w:t>
      </w:r>
      <w:r>
        <w:rPr>
          <w:spacing w:val="-13"/>
          <w:w w:val="95"/>
          <w:sz w:val="19"/>
        </w:rPr>
        <w:t xml:space="preserve"> </w:t>
      </w:r>
      <w:r>
        <w:rPr>
          <w:color w:val="2D2D2D"/>
          <w:w w:val="95"/>
          <w:sz w:val="19"/>
        </w:rPr>
        <w:t>nna</w:t>
      </w:r>
      <w:r>
        <w:rPr>
          <w:color w:val="2D2D2D"/>
          <w:spacing w:val="-13"/>
          <w:w w:val="95"/>
          <w:sz w:val="19"/>
        </w:rPr>
        <w:t xml:space="preserve"> </w:t>
      </w:r>
      <w:r>
        <w:rPr>
          <w:color w:val="2D2D2D"/>
          <w:w w:val="95"/>
          <w:sz w:val="19"/>
        </w:rPr>
        <w:t>кп</w:t>
      </w:r>
      <w:r>
        <w:rPr>
          <w:color w:val="2D2D2D"/>
          <w:spacing w:val="-29"/>
          <w:w w:val="95"/>
          <w:sz w:val="19"/>
        </w:rPr>
        <w:t xml:space="preserve"> </w:t>
      </w:r>
      <w:r>
        <w:rPr>
          <w:color w:val="262626"/>
          <w:w w:val="95"/>
          <w:sz w:val="19"/>
        </w:rPr>
        <w:t>muptuмn</w:t>
      </w:r>
      <w:r>
        <w:rPr>
          <w:color w:val="262626"/>
          <w:spacing w:val="-7"/>
          <w:w w:val="95"/>
          <w:sz w:val="19"/>
        </w:rPr>
        <w:t xml:space="preserve"> </w:t>
      </w:r>
      <w:r>
        <w:rPr>
          <w:color w:val="161616"/>
          <w:w w:val="95"/>
          <w:sz w:val="19"/>
        </w:rPr>
        <w:t>млн</w:t>
      </w:r>
      <w:r>
        <w:rPr>
          <w:color w:val="161616"/>
          <w:spacing w:val="-9"/>
          <w:w w:val="95"/>
          <w:sz w:val="19"/>
        </w:rPr>
        <w:t xml:space="preserve"> </w:t>
      </w:r>
      <w:r>
        <w:rPr>
          <w:color w:val="0C0C0C"/>
          <w:w w:val="95"/>
          <w:sz w:val="19"/>
        </w:rPr>
        <w:t>ј'кзззпъt.</w:t>
      </w:r>
    </w:p>
    <w:p w:rsidR="00CF398C" w:rsidRDefault="0051329C">
      <w:pPr>
        <w:spacing w:before="14"/>
        <w:ind w:left="2181"/>
        <w:rPr>
          <w:sz w:val="19"/>
        </w:rPr>
      </w:pPr>
      <w:r>
        <w:rPr>
          <w:color w:val="424242"/>
          <w:w w:val="90"/>
          <w:sz w:val="19"/>
        </w:rPr>
        <w:t xml:space="preserve">I </w:t>
      </w:r>
      <w:r>
        <w:rPr>
          <w:color w:val="313131"/>
          <w:w w:val="90"/>
          <w:sz w:val="19"/>
        </w:rPr>
        <w:t xml:space="preserve">I  </w:t>
      </w:r>
      <w:r>
        <w:rPr>
          <w:b/>
          <w:color w:val="0F0F0F"/>
          <w:w w:val="90"/>
          <w:sz w:val="19"/>
        </w:rPr>
        <w:t xml:space="preserve">увгз </w:t>
      </w:r>
      <w:r>
        <w:rPr>
          <w:b/>
          <w:w w:val="90"/>
          <w:sz w:val="19"/>
        </w:rPr>
        <w:t xml:space="preserve">іпі«пнс  </w:t>
      </w:r>
      <w:r>
        <w:rPr>
          <w:color w:val="232323"/>
          <w:w w:val="90"/>
          <w:sz w:val="19"/>
        </w:rPr>
        <w:t xml:space="preserve">кп.ті </w:t>
      </w:r>
      <w:r>
        <w:rPr>
          <w:w w:val="90"/>
          <w:sz w:val="19"/>
        </w:rPr>
        <w:t>tчг'ствл учсйных п[те.зг‹ятпв</w:t>
      </w:r>
    </w:p>
    <w:p w:rsidR="00CF398C" w:rsidRDefault="0051329C">
      <w:pPr>
        <w:spacing w:before="20"/>
        <w:ind w:left="215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4283099</wp:posOffset>
            </wp:positionH>
            <wp:positionV relativeFrom="paragraph">
              <wp:posOffset>210681</wp:posOffset>
            </wp:positionV>
            <wp:extent cx="380924" cy="9144"/>
            <wp:effectExtent l="0" t="0" r="0" b="0"/>
            <wp:wrapTopAndBottom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2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2017369</wp:posOffset>
            </wp:positionH>
            <wp:positionV relativeFrom="paragraph">
              <wp:posOffset>347841</wp:posOffset>
            </wp:positionV>
            <wp:extent cx="3112252" cy="419100"/>
            <wp:effectExtent l="0" t="0" r="0" b="0"/>
            <wp:wrapTopAndBottom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25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 xml:space="preserve">2 </w:t>
      </w:r>
      <w:r>
        <w:rPr>
          <w:color w:val="3F3F3F"/>
          <w:w w:val="95"/>
          <w:sz w:val="19"/>
        </w:rPr>
        <w:t xml:space="preserve">ј </w:t>
      </w:r>
      <w:r>
        <w:rPr>
          <w:b/>
          <w:sz w:val="19"/>
        </w:rPr>
        <w:t xml:space="preserve">спк[тащегіііе врег‹ен </w:t>
      </w:r>
      <w:r>
        <w:rPr>
          <w:sz w:val="19"/>
        </w:rPr>
        <w:t xml:space="preserve">‹ итучл </w:t>
      </w:r>
      <w:r>
        <w:rPr>
          <w:color w:val="0F0F0F"/>
          <w:sz w:val="19"/>
        </w:rPr>
        <w:t xml:space="preserve">інк </w:t>
      </w:r>
      <w:r>
        <w:rPr>
          <w:sz w:val="19"/>
        </w:rPr>
        <w:t xml:space="preserve">сстествеііііь к </w:t>
      </w:r>
      <w:r>
        <w:rPr>
          <w:color w:val="111111"/>
          <w:sz w:val="19"/>
        </w:rPr>
        <w:t>iiзvx</w:t>
      </w:r>
    </w:p>
    <w:p w:rsidR="00CF398C" w:rsidRDefault="00CF398C">
      <w:pPr>
        <w:pStyle w:val="a3"/>
        <w:spacing w:before="7"/>
        <w:rPr>
          <w:sz w:val="11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90"/>
        <w:ind w:left="824"/>
      </w:pPr>
      <w:r>
        <w:rPr>
          <w:w w:val="105"/>
        </w:rPr>
        <w:t>OTBET: 345</w:t>
      </w:r>
    </w:p>
    <w:p w:rsidR="00CF398C" w:rsidRDefault="0051329C">
      <w:pPr>
        <w:pStyle w:val="a3"/>
        <w:spacing w:before="2"/>
        <w:ind w:left="112" w:right="115" w:firstLine="700"/>
        <w:jc w:val="both"/>
      </w:pPr>
      <w:r>
        <w:rPr>
          <w:i/>
        </w:rPr>
        <w:t xml:space="preserve">Мояснение: </w:t>
      </w:r>
      <w:r>
        <w:t xml:space="preserve">необходимо попросту оттолкнуться от определения процесса гуманизации и не перепутать его с гуманитаризацией образования. Гуманизация образования </w:t>
      </w:r>
      <w:r>
        <w:rPr>
          <w:w w:val="90"/>
        </w:rPr>
        <w:t xml:space="preserve">— </w:t>
      </w:r>
      <w:r>
        <w:t>это процесс совершенствования образовательной подсистемы культуры, нацеленный на самосовершенствование обучае</w:t>
      </w:r>
      <w:r>
        <w:t xml:space="preserve">мой личности. Гуманитаризация же </w:t>
      </w:r>
      <w:r>
        <w:rPr>
          <w:w w:val="90"/>
        </w:rPr>
        <w:t xml:space="preserve">— </w:t>
      </w:r>
      <w:r>
        <w:t xml:space="preserve">это процесс усиленной акцентуации педагогического и административного внимания на освоении учениками социогуманитарных дисциплин, возможно </w:t>
      </w:r>
      <w:r>
        <w:rPr>
          <w:w w:val="90"/>
        </w:rPr>
        <w:t xml:space="preserve">— </w:t>
      </w:r>
      <w:r>
        <w:t>с ущербом для изучения предметов естественнонаучного и математического циклов.</w:t>
      </w:r>
    </w:p>
    <w:p w:rsidR="00CF398C" w:rsidRDefault="00CF398C">
      <w:pPr>
        <w:pStyle w:val="a3"/>
        <w:rPr>
          <w:sz w:val="26"/>
        </w:rPr>
      </w:pPr>
    </w:p>
    <w:p w:rsidR="00CF398C" w:rsidRDefault="00CF398C">
      <w:pPr>
        <w:pStyle w:val="a3"/>
        <w:rPr>
          <w:sz w:val="26"/>
        </w:rPr>
      </w:pPr>
    </w:p>
    <w:p w:rsidR="00CF398C" w:rsidRDefault="00CF398C">
      <w:pPr>
        <w:pStyle w:val="a3"/>
        <w:rPr>
          <w:sz w:val="26"/>
        </w:rPr>
      </w:pPr>
    </w:p>
    <w:p w:rsidR="00CF398C" w:rsidRDefault="00CF398C">
      <w:pPr>
        <w:pStyle w:val="a3"/>
        <w:spacing w:before="3"/>
        <w:rPr>
          <w:sz w:val="27"/>
        </w:rPr>
      </w:pPr>
    </w:p>
    <w:p w:rsidR="00CF398C" w:rsidRDefault="0051329C">
      <w:pPr>
        <w:spacing w:line="247" w:lineRule="auto"/>
        <w:ind w:left="2128" w:right="1579" w:firstLine="15"/>
        <w:rPr>
          <w:b/>
          <w:sz w:val="19"/>
        </w:rPr>
      </w:pPr>
      <w:r>
        <w:rPr>
          <w:sz w:val="19"/>
        </w:rPr>
        <w:t xml:space="preserve">Bufiepитe всріsые </w:t>
      </w:r>
      <w:r>
        <w:rPr>
          <w:color w:val="0E0E0E"/>
          <w:sz w:val="19"/>
        </w:rPr>
        <w:t xml:space="preserve">сужлеzіия </w:t>
      </w:r>
      <w:r>
        <w:rPr>
          <w:color w:val="2B2B2B"/>
          <w:sz w:val="19"/>
        </w:rPr>
        <w:t xml:space="preserve">od </w:t>
      </w:r>
      <w:r>
        <w:rPr>
          <w:sz w:val="19"/>
        </w:rPr>
        <w:t xml:space="preserve">отличителъылх  </w:t>
      </w:r>
      <w:r>
        <w:rPr>
          <w:b/>
          <w:color w:val="0C0C0C"/>
          <w:sz w:val="19"/>
        </w:rPr>
        <w:t xml:space="preserve">•тe{rmx </w:t>
      </w:r>
      <w:r>
        <w:rPr>
          <w:color w:val="0C0C0C"/>
          <w:sz w:val="19"/>
        </w:rPr>
        <w:t xml:space="preserve">guiioч </w:t>
      </w:r>
      <w:r>
        <w:rPr>
          <w:color w:val="0F0F0F"/>
          <w:sz w:val="19"/>
        </w:rPr>
        <w:t xml:space="preserve">іой </w:t>
      </w:r>
      <w:r>
        <w:rPr>
          <w:sz w:val="19"/>
        </w:rPr>
        <w:t>э</w:t>
      </w:r>
      <w:r>
        <w:rPr>
          <w:strike/>
          <w:sz w:val="19"/>
        </w:rPr>
        <w:t>хоко</w:t>
      </w:r>
      <w:r>
        <w:rPr>
          <w:sz w:val="19"/>
        </w:rPr>
        <w:t xml:space="preserve">михи </w:t>
      </w:r>
      <w:r>
        <w:rPr>
          <w:color w:val="1C1C1C"/>
          <w:sz w:val="19"/>
        </w:rPr>
        <w:t xml:space="preserve">и </w:t>
      </w:r>
      <w:r>
        <w:rPr>
          <w:color w:val="0E0E0E"/>
          <w:sz w:val="19"/>
        </w:rPr>
        <w:t xml:space="preserve">заликткте </w:t>
      </w:r>
      <w:r>
        <w:rPr>
          <w:sz w:val="19"/>
          <w:u w:val="single" w:color="080808"/>
        </w:rPr>
        <w:t>хифры.</w:t>
      </w:r>
      <w:r>
        <w:rPr>
          <w:sz w:val="19"/>
        </w:rPr>
        <w:t xml:space="preserve"> </w:t>
      </w:r>
      <w:r>
        <w:rPr>
          <w:color w:val="0F0F0F"/>
          <w:sz w:val="19"/>
        </w:rPr>
        <w:t xml:space="preserve">под </w:t>
      </w:r>
      <w:r>
        <w:rPr>
          <w:b/>
          <w:sz w:val="19"/>
        </w:rPr>
        <w:t>котори ми он›і уккзаііът.</w:t>
      </w:r>
    </w:p>
    <w:p w:rsidR="00CF398C" w:rsidRDefault="0051329C">
      <w:pPr>
        <w:spacing w:before="124"/>
        <w:ind w:left="2157"/>
        <w:rPr>
          <w:b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8396415" behindDoc="1" locked="0" layoutInCell="1" allowOverlap="1">
            <wp:simplePos x="0" y="0"/>
            <wp:positionH relativeFrom="page">
              <wp:posOffset>2506473</wp:posOffset>
            </wp:positionH>
            <wp:positionV relativeFrom="paragraph">
              <wp:posOffset>109417</wp:posOffset>
            </wp:positionV>
            <wp:extent cx="341308" cy="9144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0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sz w:val="17"/>
        </w:rPr>
        <w:t xml:space="preserve">I </w:t>
      </w:r>
      <w:r>
        <w:rPr>
          <w:color w:val="2B2B2B"/>
          <w:sz w:val="17"/>
        </w:rPr>
        <w:t xml:space="preserve">ј    </w:t>
      </w:r>
      <w:r>
        <w:rPr>
          <w:sz w:val="17"/>
        </w:rPr>
        <w:t xml:space="preserve">Госуддрсгвс›  </w:t>
      </w:r>
      <w:r>
        <w:rPr>
          <w:b/>
          <w:sz w:val="17"/>
        </w:rPr>
        <w:t>осущвствляет   центјтвлизовзюзое [›асп]эеделенке [Ресурсов.</w:t>
      </w:r>
    </w:p>
    <w:p w:rsidR="00CF398C" w:rsidRDefault="0051329C">
      <w:pPr>
        <w:tabs>
          <w:tab w:val="left" w:pos="3073"/>
          <w:tab w:val="left" w:pos="4233"/>
        </w:tabs>
        <w:spacing w:before="39" w:line="276" w:lineRule="auto"/>
        <w:ind w:left="2431" w:right="1579" w:hanging="303"/>
        <w:rPr>
          <w:b/>
          <w:sz w:val="17"/>
        </w:rPr>
      </w:pPr>
      <w:r>
        <w:rPr>
          <w:sz w:val="17"/>
        </w:rPr>
        <w:t xml:space="preserve">2)  </w:t>
      </w:r>
      <w:r>
        <w:rPr>
          <w:spacing w:val="36"/>
          <w:sz w:val="17"/>
        </w:rPr>
        <w:t xml:space="preserve"> </w:t>
      </w:r>
      <w:r>
        <w:rPr>
          <w:sz w:val="17"/>
        </w:rPr>
        <w:t>Цены</w:t>
      </w:r>
      <w:r>
        <w:rPr>
          <w:sz w:val="17"/>
        </w:rPr>
        <w:tab/>
      </w:r>
      <w:r>
        <w:rPr>
          <w:color w:val="161616"/>
          <w:sz w:val="17"/>
        </w:rPr>
        <w:t>i</w:t>
      </w:r>
      <w:r>
        <w:rPr>
          <w:color w:val="161616"/>
          <w:spacing w:val="-25"/>
          <w:sz w:val="17"/>
        </w:rPr>
        <w:t xml:space="preserve"> </w:t>
      </w:r>
      <w:r>
        <w:rPr>
          <w:sz w:val="17"/>
        </w:rPr>
        <w:t xml:space="preserve">ia   </w:t>
      </w:r>
      <w:r>
        <w:rPr>
          <w:spacing w:val="8"/>
          <w:sz w:val="17"/>
        </w:rPr>
        <w:t xml:space="preserve"> </w:t>
      </w:r>
      <w:r>
        <w:rPr>
          <w:b/>
          <w:sz w:val="17"/>
        </w:rPr>
        <w:t>товары</w:t>
      </w:r>
      <w:r>
        <w:rPr>
          <w:b/>
          <w:sz w:val="17"/>
        </w:rPr>
        <w:tab/>
      </w:r>
      <w:r>
        <w:rPr>
          <w:sz w:val="17"/>
        </w:rPr>
        <w:t xml:space="preserve">т‹    </w:t>
      </w:r>
      <w:r>
        <w:rPr>
          <w:b/>
          <w:sz w:val="17"/>
        </w:rPr>
        <w:t xml:space="preserve">усттугн     опре,ц    яіотся    </w:t>
      </w:r>
      <w:r>
        <w:rPr>
          <w:sz w:val="17"/>
        </w:rPr>
        <w:t>соотііоизеі</w:t>
      </w:r>
      <w:r>
        <w:rPr>
          <w:spacing w:val="-8"/>
          <w:sz w:val="17"/>
        </w:rPr>
        <w:t xml:space="preserve"> </w:t>
      </w:r>
      <w:r>
        <w:rPr>
          <w:sz w:val="17"/>
        </w:rPr>
        <w:t xml:space="preserve">нsем   </w:t>
      </w:r>
      <w:r>
        <w:rPr>
          <w:spacing w:val="10"/>
          <w:sz w:val="17"/>
        </w:rPr>
        <w:t xml:space="preserve"> </w:t>
      </w:r>
      <w:r>
        <w:rPr>
          <w:color w:val="0C0C0C"/>
          <w:sz w:val="17"/>
        </w:rPr>
        <w:t>cпpoca</w:t>
      </w:r>
      <w:r>
        <w:rPr>
          <w:color w:val="0C0C0C"/>
          <w:w w:val="110"/>
          <w:sz w:val="17"/>
        </w:rPr>
        <w:t xml:space="preserve"> </w:t>
      </w:r>
      <w:r>
        <w:rPr>
          <w:color w:val="161616"/>
          <w:sz w:val="17"/>
        </w:rPr>
        <w:t>и</w:t>
      </w:r>
      <w:r>
        <w:rPr>
          <w:color w:val="161616"/>
          <w:spacing w:val="40"/>
          <w:sz w:val="17"/>
        </w:rPr>
        <w:t xml:space="preserve"> </w:t>
      </w:r>
      <w:r>
        <w:rPr>
          <w:b/>
          <w:sz w:val="17"/>
        </w:rPr>
        <w:t>пgелложения.</w:t>
      </w:r>
    </w:p>
    <w:p w:rsidR="00CF398C" w:rsidRDefault="0051329C">
      <w:pPr>
        <w:spacing w:line="204" w:lineRule="exact"/>
        <w:ind w:left="2128"/>
        <w:rPr>
          <w:sz w:val="20"/>
        </w:rPr>
      </w:pPr>
      <w:r>
        <w:rPr>
          <w:color w:val="262626"/>
          <w:w w:val="95"/>
          <w:sz w:val="20"/>
        </w:rPr>
        <w:t xml:space="preserve">Зј   </w:t>
      </w:r>
      <w:r>
        <w:rPr>
          <w:w w:val="95"/>
          <w:sz w:val="20"/>
        </w:rPr>
        <w:t xml:space="preserve">Предприятиям  приходится  решать проблему </w:t>
      </w:r>
      <w:r>
        <w:rPr>
          <w:color w:val="0A0A0A"/>
          <w:w w:val="95"/>
          <w:sz w:val="20"/>
        </w:rPr>
        <w:t xml:space="preserve">огрвннченноетн </w:t>
      </w:r>
      <w:r>
        <w:rPr>
          <w:w w:val="95"/>
          <w:sz w:val="20"/>
        </w:rPr>
        <w:t>ресурсов.</w:t>
      </w:r>
    </w:p>
    <w:p w:rsidR="00CF398C" w:rsidRDefault="0051329C">
      <w:pPr>
        <w:ind w:left="2129"/>
        <w:rPr>
          <w:sz w:val="20"/>
        </w:rPr>
      </w:pPr>
      <w:r>
        <w:rPr>
          <w:color w:val="1F1F1F"/>
          <w:w w:val="95"/>
          <w:sz w:val="20"/>
        </w:rPr>
        <w:t xml:space="preserve">4)   </w:t>
      </w:r>
      <w:r>
        <w:rPr>
          <w:w w:val="95"/>
          <w:sz w:val="20"/>
        </w:rPr>
        <w:t xml:space="preserve">Пронэводнтвлн товвров </w:t>
      </w:r>
      <w:r>
        <w:rPr>
          <w:color w:val="0C0C0C"/>
          <w:w w:val="95"/>
          <w:sz w:val="20"/>
        </w:rPr>
        <w:t xml:space="preserve">н </w:t>
      </w:r>
      <w:r>
        <w:rPr>
          <w:w w:val="95"/>
          <w:sz w:val="20"/>
        </w:rPr>
        <w:t xml:space="preserve">услуг квнкурируют </w:t>
      </w:r>
      <w:r>
        <w:rPr>
          <w:color w:val="0C0C0C"/>
          <w:w w:val="95"/>
          <w:sz w:val="20"/>
        </w:rPr>
        <w:t xml:space="preserve">зв </w:t>
      </w:r>
      <w:r>
        <w:rPr>
          <w:w w:val="95"/>
          <w:sz w:val="20"/>
        </w:rPr>
        <w:t>cпyoc потребите.ней.</w:t>
      </w:r>
    </w:p>
    <w:p w:rsidR="00CF398C" w:rsidRDefault="0051329C">
      <w:pPr>
        <w:tabs>
          <w:tab w:val="left" w:pos="4098"/>
          <w:tab w:val="left" w:pos="4668"/>
          <w:tab w:val="left" w:pos="5068"/>
          <w:tab w:val="left" w:pos="5647"/>
          <w:tab w:val="left" w:pos="6508"/>
          <w:tab w:val="left" w:pos="7337"/>
        </w:tabs>
        <w:spacing w:before="60"/>
        <w:ind w:left="2126"/>
        <w:rPr>
          <w:b/>
          <w:sz w:val="14"/>
        </w:rPr>
      </w:pPr>
      <w:r>
        <w:rPr>
          <w:color w:val="1F1F1F"/>
          <w:w w:val="95"/>
          <w:sz w:val="14"/>
        </w:rPr>
        <w:t xml:space="preserve">51    </w:t>
      </w:r>
      <w:r>
        <w:rPr>
          <w:color w:val="0F0F0F"/>
          <w:w w:val="95"/>
          <w:sz w:val="14"/>
        </w:rPr>
        <w:t xml:space="preserve"> </w:t>
      </w:r>
      <w:r>
        <w:rPr>
          <w:b/>
          <w:color w:val="0F0F0F"/>
          <w:w w:val="95"/>
          <w:sz w:val="14"/>
          <w:u w:val="single" w:color="3B3B3B"/>
        </w:rPr>
        <w:t xml:space="preserve">ЙBW </w:t>
      </w:r>
      <w:r>
        <w:rPr>
          <w:w w:val="95"/>
          <w:sz w:val="14"/>
          <w:u w:val="single" w:color="3B3B3B"/>
        </w:rPr>
        <w:t>ЦІ</w:t>
      </w:r>
      <w:r>
        <w:rPr>
          <w:spacing w:val="-14"/>
          <w:w w:val="95"/>
          <w:sz w:val="14"/>
          <w:u w:val="single" w:color="3B3B3B"/>
        </w:rPr>
        <w:t xml:space="preserve"> </w:t>
      </w:r>
      <w:r>
        <w:rPr>
          <w:w w:val="95"/>
          <w:sz w:val="14"/>
          <w:u w:val="single" w:color="3B3B3B"/>
        </w:rPr>
        <w:t>fff</w:t>
      </w:r>
      <w:r>
        <w:rPr>
          <w:w w:val="95"/>
          <w:sz w:val="14"/>
        </w:rPr>
        <w:t xml:space="preserve">     </w:t>
      </w:r>
      <w:r>
        <w:rPr>
          <w:spacing w:val="6"/>
          <w:w w:val="95"/>
          <w:sz w:val="14"/>
        </w:rPr>
        <w:t xml:space="preserve"> </w:t>
      </w:r>
      <w:r>
        <w:rPr>
          <w:b/>
          <w:color w:val="080808"/>
          <w:w w:val="95"/>
          <w:sz w:val="14"/>
        </w:rPr>
        <w:t>ВП]Э8В£</w:t>
      </w:r>
      <w:r>
        <w:rPr>
          <w:b/>
          <w:color w:val="080808"/>
          <w:w w:val="95"/>
          <w:sz w:val="14"/>
        </w:rPr>
        <w:tab/>
      </w:r>
      <w:r>
        <w:rPr>
          <w:b/>
          <w:color w:val="0E0E0E"/>
          <w:w w:val="95"/>
          <w:sz w:val="14"/>
        </w:rPr>
        <w:t>ИБО</w:t>
      </w:r>
      <w:r>
        <w:rPr>
          <w:b/>
          <w:color w:val="0E0E0E"/>
          <w:w w:val="95"/>
          <w:sz w:val="14"/>
        </w:rPr>
        <w:tab/>
      </w:r>
      <w:r>
        <w:rPr>
          <w:b/>
          <w:w w:val="95"/>
          <w:sz w:val="14"/>
        </w:rPr>
        <w:t>il4Э</w:t>
      </w:r>
      <w:r>
        <w:rPr>
          <w:b/>
          <w:w w:val="95"/>
          <w:sz w:val="14"/>
        </w:rPr>
        <w:tab/>
      </w:r>
      <w:r>
        <w:rPr>
          <w:b/>
          <w:w w:val="80"/>
          <w:sz w:val="14"/>
        </w:rPr>
        <w:t>}ЭІ1£!П</w:t>
      </w:r>
      <w:r>
        <w:rPr>
          <w:b/>
          <w:w w:val="80"/>
          <w:sz w:val="14"/>
        </w:rPr>
        <w:tab/>
      </w:r>
      <w:r>
        <w:rPr>
          <w:b/>
          <w:w w:val="90"/>
          <w:sz w:val="14"/>
        </w:rPr>
        <w:t>ЯЖІІТЬСЯ</w:t>
      </w:r>
      <w:r>
        <w:rPr>
          <w:b/>
          <w:w w:val="90"/>
          <w:sz w:val="14"/>
        </w:rPr>
        <w:tab/>
      </w:r>
      <w:r>
        <w:rPr>
          <w:b/>
          <w:w w:val="95"/>
          <w:sz w:val="14"/>
        </w:rPr>
        <w:t xml:space="preserve">CBOіїЗ </w:t>
      </w:r>
      <w:r>
        <w:rPr>
          <w:b/>
          <w:spacing w:val="10"/>
          <w:w w:val="95"/>
          <w:sz w:val="14"/>
        </w:rPr>
        <w:t xml:space="preserve"> </w:t>
      </w:r>
      <w:r>
        <w:rPr>
          <w:w w:val="95"/>
          <w:sz w:val="14"/>
        </w:rPr>
        <w:t>Н</w:t>
      </w:r>
      <w:r>
        <w:rPr>
          <w:w w:val="95"/>
          <w:sz w:val="14"/>
        </w:rPr>
        <w:tab/>
      </w:r>
      <w:r>
        <w:rPr>
          <w:b/>
          <w:w w:val="95"/>
          <w:sz w:val="14"/>
        </w:rPr>
        <w:t>ППОШЭПfЗОСЗЯЫlЗ</w:t>
      </w:r>
    </w:p>
    <w:p w:rsidR="00CF398C" w:rsidRDefault="0051329C">
      <w:pPr>
        <w:spacing w:before="8"/>
        <w:ind w:left="2430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2247445</wp:posOffset>
            </wp:positionH>
            <wp:positionV relativeFrom="paragraph">
              <wp:posOffset>196798</wp:posOffset>
            </wp:positionV>
            <wp:extent cx="246839" cy="9144"/>
            <wp:effectExtent l="0" t="0" r="0" b="0"/>
            <wp:wrapTopAndBottom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3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0E0E"/>
          <w:w w:val="95"/>
          <w:sz w:val="20"/>
        </w:rPr>
        <w:t xml:space="preserve">в </w:t>
      </w:r>
      <w:r>
        <w:rPr>
          <w:w w:val="95"/>
          <w:sz w:val="20"/>
        </w:rPr>
        <w:t xml:space="preserve">нмугвествпм </w:t>
      </w:r>
      <w:r>
        <w:rPr>
          <w:color w:val="0A0A0A"/>
          <w:w w:val="95"/>
          <w:sz w:val="20"/>
        </w:rPr>
        <w:t xml:space="preserve">;ъчя </w:t>
      </w:r>
      <w:r>
        <w:rPr>
          <w:w w:val="95"/>
          <w:sz w:val="20"/>
        </w:rPr>
        <w:t xml:space="preserve">предприіінмвтел ьскоfi </w:t>
      </w:r>
      <w:r>
        <w:rPr>
          <w:color w:val="0A0A0A"/>
          <w:w w:val="95"/>
          <w:sz w:val="20"/>
        </w:rPr>
        <w:t xml:space="preserve">в </w:t>
      </w:r>
      <w:r>
        <w:rPr>
          <w:w w:val="95"/>
          <w:sz w:val="20"/>
        </w:rPr>
        <w:t xml:space="preserve">иной </w:t>
      </w:r>
      <w:r>
        <w:rPr>
          <w:color w:val="242424"/>
          <w:w w:val="95"/>
          <w:sz w:val="20"/>
        </w:rPr>
        <w:t xml:space="preserve">me </w:t>
      </w:r>
      <w:r>
        <w:rPr>
          <w:w w:val="95"/>
          <w:sz w:val="20"/>
        </w:rPr>
        <w:t xml:space="preserve">запрещёіті </w:t>
      </w:r>
      <w:r>
        <w:rPr>
          <w:color w:val="0C0C0C"/>
          <w:w w:val="95"/>
          <w:sz w:val="20"/>
        </w:rPr>
        <w:t>іой закпітом</w:t>
      </w:r>
    </w:p>
    <w:p w:rsidR="00CF398C" w:rsidRDefault="0051329C">
      <w:pPr>
        <w:ind w:left="2416"/>
        <w:rPr>
          <w:sz w:val="13"/>
        </w:rPr>
      </w:pPr>
      <w:r>
        <w:rPr>
          <w:sz w:val="13"/>
        </w:rPr>
        <w:t xml:space="preserve">Чвfll г€і м </w:t>
      </w:r>
      <w:r>
        <w:rPr>
          <w:b/>
          <w:sz w:val="13"/>
        </w:rPr>
        <w:t xml:space="preserve">Я*І€СКОЙ ДeЯT€fЗ </w:t>
      </w:r>
      <w:r>
        <w:rPr>
          <w:b/>
          <w:color w:val="111111"/>
          <w:sz w:val="13"/>
        </w:rPr>
        <w:t xml:space="preserve">ЬіЗОСТН </w:t>
      </w:r>
      <w:r>
        <w:rPr>
          <w:sz w:val="13"/>
        </w:rPr>
        <w:t>.</w:t>
      </w:r>
    </w:p>
    <w:p w:rsidR="00CF398C" w:rsidRDefault="00CF398C">
      <w:pPr>
        <w:pStyle w:val="a3"/>
        <w:rPr>
          <w:sz w:val="14"/>
        </w:rPr>
      </w:pPr>
    </w:p>
    <w:p w:rsidR="00CF398C" w:rsidRDefault="00CF398C">
      <w:pPr>
        <w:pStyle w:val="a3"/>
        <w:rPr>
          <w:sz w:val="15"/>
        </w:rPr>
      </w:pPr>
    </w:p>
    <w:p w:rsidR="00CF398C" w:rsidRDefault="0051329C">
      <w:pPr>
        <w:pStyle w:val="1"/>
        <w:spacing w:before="0" w:line="283" w:lineRule="exact"/>
        <w:ind w:left="823"/>
      </w:pPr>
      <w:r>
        <w:t>OTBET: 245</w:t>
      </w:r>
    </w:p>
    <w:p w:rsidR="00CF398C" w:rsidRDefault="0051329C">
      <w:pPr>
        <w:spacing w:before="9" w:line="228" w:lineRule="auto"/>
        <w:ind w:left="112" w:right="111" w:firstLine="704"/>
        <w:jc w:val="both"/>
        <w:rPr>
          <w:sz w:val="25"/>
        </w:rPr>
      </w:pPr>
      <w:r>
        <w:rPr>
          <w:i/>
          <w:sz w:val="25"/>
        </w:rPr>
        <w:t xml:space="preserve">Мояснение: </w:t>
      </w:r>
      <w:r>
        <w:rPr>
          <w:sz w:val="25"/>
        </w:rPr>
        <w:t xml:space="preserve">если использовать метод от противного, то получается, что вариант 1 соответствует командно-административному типу экономических систем, а вариант 3 не </w:t>
      </w:r>
      <w:r>
        <w:rPr>
          <w:w w:val="95"/>
          <w:sz w:val="25"/>
        </w:rPr>
        <w:t>является специфическим  только для рыночной экономики.</w:t>
      </w:r>
    </w:p>
    <w:p w:rsidR="00CF398C" w:rsidRDefault="00CF398C">
      <w:pPr>
        <w:spacing w:line="228" w:lineRule="auto"/>
        <w:jc w:val="both"/>
        <w:rPr>
          <w:sz w:val="25"/>
        </w:rPr>
        <w:sectPr w:rsidR="00CF398C">
          <w:pgSz w:w="11910" w:h="16840"/>
          <w:pgMar w:top="1040" w:right="740" w:bottom="960" w:left="1020" w:header="0" w:footer="722" w:gutter="0"/>
          <w:cols w:space="720"/>
        </w:sectPr>
      </w:pPr>
    </w:p>
    <w:p w:rsidR="00CF398C" w:rsidRDefault="0051329C">
      <w:pPr>
        <w:spacing w:before="43"/>
        <w:ind w:left="2223"/>
        <w:rPr>
          <w:rFonts w:ascii="Calibri" w:hAnsi="Calibri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1968611</wp:posOffset>
            </wp:positionH>
            <wp:positionV relativeFrom="paragraph">
              <wp:posOffset>181905</wp:posOffset>
            </wp:positionV>
            <wp:extent cx="4089591" cy="256031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591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1968611</wp:posOffset>
            </wp:positionH>
            <wp:positionV relativeFrom="paragraph">
              <wp:posOffset>529377</wp:posOffset>
            </wp:positionV>
            <wp:extent cx="3754379" cy="609600"/>
            <wp:effectExtent l="0" t="0" r="0" b="0"/>
            <wp:wrapTopAndBottom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379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1959468</wp:posOffset>
            </wp:positionH>
            <wp:positionV relativeFrom="paragraph">
              <wp:posOffset>1266993</wp:posOffset>
            </wp:positionV>
            <wp:extent cx="1362181" cy="259079"/>
            <wp:effectExtent l="0" t="0" r="0" b="0"/>
            <wp:wrapTopAndBottom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181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05"/>
          <w:sz w:val="17"/>
        </w:rPr>
        <w:t>Ѕ”'стзнс›вкт‹  сс›о”гвстствіl</w:t>
      </w:r>
      <w:r>
        <w:rPr>
          <w:rFonts w:ascii="Calibri" w:hAnsi="Calibri"/>
          <w:w w:val="105"/>
          <w:sz w:val="17"/>
        </w:rPr>
        <w:t xml:space="preserve">с  .чс°жду  п]эіlв‹ерзв1іі  </w:t>
      </w:r>
      <w:r>
        <w:rPr>
          <w:rFonts w:ascii="Calibri" w:hAnsi="Calibri"/>
          <w:color w:val="0F0F0F"/>
          <w:w w:val="105"/>
          <w:sz w:val="17"/>
        </w:rPr>
        <w:t xml:space="preserve">н  </w:t>
      </w:r>
      <w:r>
        <w:rPr>
          <w:rFonts w:ascii="Calibri" w:hAnsi="Calibri"/>
          <w:color w:val="1F1F1F"/>
          <w:w w:val="105"/>
          <w:sz w:val="17"/>
        </w:rPr>
        <w:t xml:space="preserve">вицамл  </w:t>
      </w:r>
      <w:r>
        <w:rPr>
          <w:rFonts w:ascii="Calibri" w:hAnsi="Calibri"/>
          <w:color w:val="2A2A2A"/>
          <w:w w:val="105"/>
          <w:sz w:val="17"/>
        </w:rPr>
        <w:t>п</w:t>
      </w:r>
      <w:r>
        <w:rPr>
          <w:rFonts w:ascii="Calibri" w:hAnsi="Calibri"/>
          <w:color w:val="0F0F0F"/>
          <w:w w:val="105"/>
          <w:sz w:val="17"/>
        </w:rPr>
        <w:t xml:space="preserve">тдсржь°к   </w:t>
      </w:r>
      <w:r>
        <w:rPr>
          <w:rFonts w:ascii="Calibri" w:hAnsi="Calibri"/>
          <w:color w:val="0C0C0C"/>
          <w:w w:val="105"/>
          <w:sz w:val="17"/>
        </w:rPr>
        <w:t xml:space="preserve">фнрв1ы  </w:t>
      </w:r>
      <w:r>
        <w:rPr>
          <w:rFonts w:ascii="Calibri" w:hAnsi="Calibri"/>
          <w:color w:val="464646"/>
          <w:w w:val="105"/>
          <w:sz w:val="17"/>
        </w:rPr>
        <w:t>в</w:t>
      </w:r>
    </w:p>
    <w:p w:rsidR="00CF398C" w:rsidRDefault="00CF398C">
      <w:pPr>
        <w:pStyle w:val="a3"/>
        <w:spacing w:before="2"/>
        <w:rPr>
          <w:rFonts w:ascii="Calibri"/>
          <w:sz w:val="6"/>
        </w:rPr>
      </w:pPr>
    </w:p>
    <w:p w:rsidR="00CF398C" w:rsidRDefault="00CF398C">
      <w:pPr>
        <w:pStyle w:val="a3"/>
        <w:spacing w:before="11"/>
        <w:rPr>
          <w:rFonts w:ascii="Calibri"/>
          <w:sz w:val="10"/>
        </w:rPr>
      </w:pPr>
    </w:p>
    <w:p w:rsidR="00CF398C" w:rsidRDefault="0051329C">
      <w:pPr>
        <w:spacing w:before="81"/>
        <w:ind w:left="2196"/>
        <w:rPr>
          <w:sz w:val="18"/>
        </w:rPr>
      </w:pPr>
      <w:r>
        <w:rPr>
          <w:sz w:val="18"/>
        </w:rPr>
        <w:t xml:space="preserve">Залніиіtте </w:t>
      </w:r>
      <w:r>
        <w:rPr>
          <w:color w:val="1C1C1C"/>
          <w:sz w:val="18"/>
        </w:rPr>
        <w:t xml:space="preserve">в </w:t>
      </w:r>
      <w:r>
        <w:rPr>
          <w:color w:val="2D2D2D"/>
          <w:sz w:val="18"/>
        </w:rPr>
        <w:t xml:space="preserve">тaол </w:t>
      </w:r>
      <w:r>
        <w:rPr>
          <w:color w:val="0F0F0F"/>
          <w:sz w:val="18"/>
        </w:rPr>
        <w:t xml:space="preserve">ііцу  </w:t>
      </w:r>
      <w:r>
        <w:rPr>
          <w:color w:val="161616"/>
          <w:sz w:val="18"/>
        </w:rPr>
        <w:t xml:space="preserve">яъібркпн </w:t>
      </w:r>
      <w:r>
        <w:rPr>
          <w:color w:val="0E0E0E"/>
          <w:sz w:val="18"/>
        </w:rPr>
        <w:t xml:space="preserve">ue  </w:t>
      </w:r>
      <w:r>
        <w:rPr>
          <w:color w:val="1C1C1C"/>
          <w:sz w:val="18"/>
        </w:rPr>
        <w:t xml:space="preserve">цігфры  </w:t>
      </w:r>
      <w:r>
        <w:rPr>
          <w:color w:val="232323"/>
          <w:sz w:val="18"/>
        </w:rPr>
        <w:t xml:space="preserve">ппд </w:t>
      </w:r>
      <w:r>
        <w:rPr>
          <w:color w:val="1F1F1F"/>
          <w:sz w:val="18"/>
        </w:rPr>
        <w:t xml:space="preserve">соптвстствуіпщп.чп </w:t>
      </w:r>
      <w:r>
        <w:rPr>
          <w:color w:val="111111"/>
          <w:sz w:val="18"/>
        </w:rPr>
        <w:t xml:space="preserve">flуквкк‹і </w:t>
      </w:r>
      <w:r>
        <w:rPr>
          <w:sz w:val="18"/>
        </w:rPr>
        <w:t>і.</w:t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spacing w:before="3"/>
        <w:rPr>
          <w:sz w:val="22"/>
        </w:rPr>
      </w:pPr>
    </w:p>
    <w:p w:rsidR="00CF398C" w:rsidRDefault="0051329C">
      <w:pPr>
        <w:pStyle w:val="a3"/>
        <w:spacing w:before="90"/>
        <w:ind w:left="944"/>
      </w:pPr>
      <w:r>
        <w:rPr>
          <w:noProof/>
          <w:lang w:val="ru-RU" w:eastAsia="ru-RU"/>
        </w:rPr>
        <w:drawing>
          <wp:anchor distT="0" distB="0" distL="0" distR="0" simplePos="0" relativeHeight="268396583" behindDoc="1" locked="0" layoutInCell="1" allowOverlap="1">
            <wp:simplePos x="0" y="0"/>
            <wp:positionH relativeFrom="page">
              <wp:posOffset>3821422</wp:posOffset>
            </wp:positionH>
            <wp:positionV relativeFrom="paragraph">
              <wp:posOffset>458509</wp:posOffset>
            </wp:positionV>
            <wp:extent cx="91421" cy="283464"/>
            <wp:effectExtent l="0" t="0" r="0" b="0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1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OTBET:</w:t>
      </w:r>
    </w:p>
    <w:p w:rsidR="00CF398C" w:rsidRDefault="00CF398C">
      <w:pPr>
        <w:pStyle w:val="a3"/>
        <w:spacing w:before="7"/>
      </w:pPr>
    </w:p>
    <w:tbl>
      <w:tblPr>
        <w:tblStyle w:val="TableNormal"/>
        <w:tblW w:w="0" w:type="auto"/>
        <w:tblInd w:w="102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2025"/>
        <w:gridCol w:w="2025"/>
        <w:gridCol w:w="2030"/>
        <w:gridCol w:w="2044"/>
      </w:tblGrid>
      <w:tr w:rsidR="00CF398C">
        <w:trPr>
          <w:trHeight w:val="280"/>
        </w:trPr>
        <w:tc>
          <w:tcPr>
            <w:tcW w:w="2025" w:type="dxa"/>
          </w:tcPr>
          <w:p w:rsidR="00CF398C" w:rsidRDefault="0051329C">
            <w:pPr>
              <w:pStyle w:val="TableParagraph"/>
              <w:spacing w:line="261" w:lineRule="exact"/>
              <w:ind w:left="933"/>
              <w:rPr>
                <w:sz w:val="23"/>
              </w:rPr>
            </w:pPr>
            <w:r>
              <w:rPr>
                <w:w w:val="101"/>
                <w:sz w:val="23"/>
              </w:rPr>
              <w:t>А</w:t>
            </w:r>
          </w:p>
        </w:tc>
        <w:tc>
          <w:tcPr>
            <w:tcW w:w="2025" w:type="dxa"/>
          </w:tcPr>
          <w:p w:rsidR="00CF398C" w:rsidRDefault="00CF398C">
            <w:pPr>
              <w:pStyle w:val="TableParagraph"/>
              <w:spacing w:before="11"/>
              <w:rPr>
                <w:sz w:val="4"/>
              </w:rPr>
            </w:pPr>
          </w:p>
          <w:p w:rsidR="00CF398C" w:rsidRDefault="0051329C">
            <w:pPr>
              <w:pStyle w:val="TableParagraph"/>
              <w:spacing w:line="158" w:lineRule="exact"/>
              <w:ind w:left="959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79232" cy="100583"/>
                  <wp:effectExtent l="0" t="0" r="0" b="0"/>
                  <wp:docPr id="7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32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:rsidR="00CF398C" w:rsidRDefault="00CF398C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:rsidR="00CF398C" w:rsidRDefault="00CF398C">
            <w:pPr>
              <w:pStyle w:val="TableParagraph"/>
              <w:spacing w:before="11"/>
              <w:rPr>
                <w:sz w:val="4"/>
              </w:rPr>
            </w:pPr>
          </w:p>
          <w:p w:rsidR="00CF398C" w:rsidRDefault="0051329C">
            <w:pPr>
              <w:pStyle w:val="TableParagraph"/>
              <w:spacing w:line="158" w:lineRule="exact"/>
              <w:ind w:left="964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79232" cy="100583"/>
                  <wp:effectExtent l="0" t="0" r="0" b="0"/>
                  <wp:docPr id="8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32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</w:tcPr>
          <w:p w:rsidR="00CF398C" w:rsidRDefault="00CF398C">
            <w:pPr>
              <w:pStyle w:val="TableParagraph"/>
              <w:spacing w:before="11"/>
              <w:rPr>
                <w:sz w:val="4"/>
              </w:rPr>
            </w:pPr>
          </w:p>
          <w:p w:rsidR="00CF398C" w:rsidRDefault="0051329C">
            <w:pPr>
              <w:pStyle w:val="TableParagraph"/>
              <w:spacing w:line="206" w:lineRule="exact"/>
              <w:ind w:left="945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00563" cy="131064"/>
                  <wp:effectExtent l="0" t="0" r="0" b="0"/>
                  <wp:docPr id="8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63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8C">
        <w:trPr>
          <w:trHeight w:val="260"/>
        </w:trPr>
        <w:tc>
          <w:tcPr>
            <w:tcW w:w="2025" w:type="dxa"/>
          </w:tcPr>
          <w:p w:rsidR="00CF398C" w:rsidRDefault="0051329C">
            <w:pPr>
              <w:pStyle w:val="TableParagraph"/>
              <w:spacing w:line="251" w:lineRule="exact"/>
              <w:ind w:left="966"/>
              <w:rPr>
                <w:sz w:val="23"/>
              </w:rPr>
            </w:pPr>
            <w:r>
              <w:rPr>
                <w:w w:val="93"/>
                <w:sz w:val="23"/>
              </w:rPr>
              <w:t>1</w:t>
            </w:r>
          </w:p>
        </w:tc>
        <w:tc>
          <w:tcPr>
            <w:tcW w:w="2025" w:type="dxa"/>
          </w:tcPr>
          <w:p w:rsidR="00CF398C" w:rsidRDefault="0051329C">
            <w:pPr>
              <w:pStyle w:val="TableParagraph"/>
              <w:spacing w:line="255" w:lineRule="exact"/>
              <w:ind w:left="3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2025" w:type="dxa"/>
          </w:tcPr>
          <w:p w:rsidR="00CF398C" w:rsidRDefault="00CF398C">
            <w:pPr>
              <w:pStyle w:val="TableParagraph"/>
              <w:rPr>
                <w:sz w:val="18"/>
              </w:rPr>
            </w:pPr>
          </w:p>
        </w:tc>
        <w:tc>
          <w:tcPr>
            <w:tcW w:w="2030" w:type="dxa"/>
          </w:tcPr>
          <w:p w:rsidR="00CF398C" w:rsidRDefault="0051329C">
            <w:pPr>
              <w:pStyle w:val="TableParagraph"/>
              <w:spacing w:line="255" w:lineRule="exact"/>
              <w:ind w:left="34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2044" w:type="dxa"/>
          </w:tcPr>
          <w:p w:rsidR="00CF398C" w:rsidRDefault="00CF398C">
            <w:pPr>
              <w:pStyle w:val="TableParagraph"/>
              <w:spacing w:before="8"/>
              <w:rPr>
                <w:sz w:val="3"/>
              </w:rPr>
            </w:pPr>
          </w:p>
          <w:p w:rsidR="00CF398C" w:rsidRDefault="0051329C">
            <w:pPr>
              <w:pStyle w:val="TableParagraph"/>
              <w:spacing w:line="163" w:lineRule="exact"/>
              <w:ind w:left="997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36568" cy="103631"/>
                  <wp:effectExtent l="0" t="0" r="0" b="0"/>
                  <wp:docPr id="8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8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398C" w:rsidRDefault="00CF398C">
      <w:pPr>
        <w:pStyle w:val="a3"/>
        <w:spacing w:before="2"/>
        <w:rPr>
          <w:sz w:val="22"/>
        </w:rPr>
      </w:pPr>
    </w:p>
    <w:p w:rsidR="00CF398C" w:rsidRDefault="0051329C">
      <w:pPr>
        <w:pStyle w:val="a3"/>
        <w:spacing w:before="1"/>
        <w:ind w:left="231" w:right="238" w:firstLine="708"/>
        <w:jc w:val="both"/>
      </w:pPr>
      <w:r>
        <w:rPr>
          <w:i/>
        </w:rPr>
        <w:t xml:space="preserve">Пояснепие: </w:t>
      </w:r>
      <w:r>
        <w:t>даже если вы забыли точные определения постоянных и переменных издержек, то у вас есть возможность определить правильные значения, руководствуясь общим смыслом понятий. Постоянные издержки характеризуются тем, что они формально определены, заложены в смету</w:t>
      </w:r>
      <w:r>
        <w:t xml:space="preserve"> предприятия как обязательный, малодинамичный компонент; с переменными же издержками можно предлагать свои вариации достаточно часто: уменьшать их или увеличивать в зависимости от постоянно меняющейся конъюнктуры, запасаться какими-то ресруами впрок и замо</w:t>
      </w:r>
      <w:r>
        <w:t>раживать проект и т.д.</w:t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spacing w:before="7"/>
        <w:rPr>
          <w:sz w:val="16"/>
        </w:rPr>
      </w:pPr>
    </w:p>
    <w:p w:rsidR="00CF398C" w:rsidRDefault="0051329C">
      <w:pPr>
        <w:tabs>
          <w:tab w:val="left" w:pos="5727"/>
        </w:tabs>
        <w:spacing w:before="129" w:line="184" w:lineRule="auto"/>
        <w:ind w:left="2266" w:right="1681" w:hanging="652"/>
        <w:rPr>
          <w:rFonts w:ascii="Calibri" w:hAnsi="Calibri"/>
          <w:sz w:val="19"/>
        </w:rPr>
      </w:pPr>
      <w:r>
        <w:rPr>
          <w:noProof/>
          <w:position w:val="-10"/>
          <w:lang w:val="ru-RU" w:eastAsia="ru-RU"/>
        </w:rPr>
        <w:drawing>
          <wp:inline distT="0" distB="0" distL="0" distR="0">
            <wp:extent cx="332165" cy="182879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65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2"/>
          <w:sz w:val="20"/>
        </w:rPr>
        <w:t xml:space="preserve"> </w:t>
      </w:r>
      <w:r>
        <w:rPr>
          <w:rFonts w:ascii="Calibri" w:hAnsi="Calibri"/>
          <w:sz w:val="19"/>
        </w:rPr>
        <w:t>R.тztзслълы</w:t>
      </w:r>
      <w:r>
        <w:rPr>
          <w:rFonts w:ascii="Calibri" w:hAnsi="Calibri"/>
          <w:spacing w:val="2"/>
          <w:sz w:val="19"/>
        </w:rPr>
        <w:t xml:space="preserve"> </w:t>
      </w:r>
      <w:r>
        <w:rPr>
          <w:rFonts w:ascii="Calibri" w:hAnsi="Calibri"/>
          <w:sz w:val="19"/>
        </w:rPr>
        <w:t>ф›tp.</w:t>
      </w:r>
      <w:r>
        <w:rPr>
          <w:rFonts w:ascii="Calibri" w:hAnsi="Calibri"/>
          <w:spacing w:val="-25"/>
          <w:sz w:val="19"/>
        </w:rPr>
        <w:t xml:space="preserve"> </w:t>
      </w:r>
      <w:r>
        <w:rPr>
          <w:rFonts w:ascii="Calibri" w:hAnsi="Calibri"/>
          <w:sz w:val="19"/>
        </w:rPr>
        <w:t>sы</w:t>
      </w:r>
      <w:r>
        <w:rPr>
          <w:rFonts w:ascii="Calibri" w:hAnsi="Calibri"/>
          <w:spacing w:val="-13"/>
          <w:sz w:val="19"/>
        </w:rPr>
        <w:t xml:space="preserve"> </w:t>
      </w:r>
      <w:r>
        <w:rPr>
          <w:rFonts w:ascii="Calibri" w:hAnsi="Calibri"/>
          <w:sz w:val="19"/>
        </w:rPr>
        <w:t>«Lолпънико»</w:t>
      </w:r>
      <w:r>
        <w:rPr>
          <w:rFonts w:ascii="Calibri" w:hAnsi="Calibri"/>
          <w:spacing w:val="26"/>
          <w:sz w:val="19"/>
        </w:rPr>
        <w:t xml:space="preserve"> </w:t>
      </w:r>
      <w:r>
        <w:rPr>
          <w:rFonts w:ascii="Calibri" w:hAnsi="Calibri"/>
          <w:color w:val="0F0F0F"/>
          <w:sz w:val="19"/>
        </w:rPr>
        <w:t>іътзііирук›т</w:t>
      </w:r>
      <w:r>
        <w:rPr>
          <w:rFonts w:ascii="Calibri" w:hAnsi="Calibri"/>
          <w:color w:val="0F0F0F"/>
          <w:spacing w:val="-8"/>
          <w:sz w:val="19"/>
        </w:rPr>
        <w:t xml:space="preserve"> </w:t>
      </w:r>
      <w:r>
        <w:rPr>
          <w:rFonts w:ascii="Calibri" w:hAnsi="Calibri"/>
          <w:color w:val="161616"/>
          <w:sz w:val="19"/>
        </w:rPr>
        <w:t>ркс</w:t>
      </w:r>
      <w:r>
        <w:rPr>
          <w:rFonts w:ascii="Calibri" w:hAnsi="Calibri"/>
          <w:sz w:val="19"/>
        </w:rPr>
        <w:t>юнреіінс</w:t>
      </w:r>
      <w:r>
        <w:rPr>
          <w:rFonts w:ascii="Calibri" w:hAnsi="Calibri"/>
          <w:spacing w:val="-10"/>
          <w:sz w:val="19"/>
        </w:rPr>
        <w:t xml:space="preserve"> </w:t>
      </w:r>
      <w:r>
        <w:rPr>
          <w:rFonts w:ascii="Calibri" w:hAnsi="Calibri"/>
          <w:sz w:val="19"/>
        </w:rPr>
        <w:t>свснzгп</w:t>
      </w:r>
      <w:r>
        <w:rPr>
          <w:rFonts w:ascii="Calibri" w:hAnsi="Calibri"/>
          <w:spacing w:val="-9"/>
          <w:sz w:val="19"/>
        </w:rPr>
        <w:t xml:space="preserve"> </w:t>
      </w:r>
      <w:r>
        <w:rPr>
          <w:rFonts w:ascii="Calibri" w:hAnsi="Calibri"/>
          <w:sz w:val="19"/>
        </w:rPr>
        <w:t>г</w:t>
      </w:r>
      <w:r>
        <w:rPr>
          <w:rFonts w:ascii="Calibri" w:hAnsi="Calibri"/>
          <w:spacing w:val="-18"/>
          <w:sz w:val="19"/>
        </w:rPr>
        <w:t xml:space="preserve"> </w:t>
      </w:r>
      <w:r>
        <w:rPr>
          <w:rFonts w:ascii="Calibri" w:hAnsi="Calibri"/>
          <w:sz w:val="19"/>
        </w:rPr>
        <w:t xml:space="preserve">рвяприятия. </w:t>
      </w:r>
      <w:r>
        <w:rPr>
          <w:rFonts w:ascii="Calibri" w:hAnsi="Calibri"/>
          <w:color w:val="111111"/>
          <w:sz w:val="19"/>
        </w:rPr>
        <w:t xml:space="preserve">Что    </w:t>
      </w:r>
      <w:r>
        <w:rPr>
          <w:rFonts w:ascii="Calibri" w:hAnsi="Calibri"/>
          <w:color w:val="131313"/>
          <w:sz w:val="19"/>
        </w:rPr>
        <w:t xml:space="preserve">тіз   </w:t>
      </w:r>
      <w:r>
        <w:rPr>
          <w:rFonts w:ascii="Calibri" w:hAnsi="Calibri"/>
          <w:sz w:val="19"/>
        </w:rPr>
        <w:t>пр›івслL•іі</w:t>
      </w:r>
      <w:r>
        <w:rPr>
          <w:rFonts w:ascii="Calibri" w:hAnsi="Calibri"/>
          <w:color w:val="2A2A2A"/>
          <w:sz w:val="19"/>
        </w:rPr>
        <w:t xml:space="preserve">ногп   </w:t>
      </w:r>
      <w:r>
        <w:rPr>
          <w:rFonts w:ascii="Calibri" w:hAnsi="Calibri"/>
          <w:color w:val="282828"/>
          <w:sz w:val="19"/>
        </w:rPr>
        <w:t>в</w:t>
      </w:r>
      <w:r>
        <w:rPr>
          <w:rFonts w:ascii="Calibri" w:hAnsi="Calibri"/>
          <w:color w:val="282828"/>
          <w:spacing w:val="8"/>
          <w:sz w:val="19"/>
        </w:rPr>
        <w:t xml:space="preserve"> </w:t>
      </w:r>
      <w:r>
        <w:rPr>
          <w:rFonts w:ascii="Calibri" w:hAnsi="Calibri"/>
          <w:color w:val="0C0C0C"/>
          <w:sz w:val="19"/>
        </w:rPr>
        <w:t xml:space="preserve">cn </w:t>
      </w:r>
      <w:r>
        <w:rPr>
          <w:rFonts w:ascii="Calibri" w:hAnsi="Calibri"/>
          <w:color w:val="111111"/>
          <w:sz w:val="19"/>
        </w:rPr>
        <w:t xml:space="preserve">іске </w:t>
      </w:r>
      <w:r>
        <w:rPr>
          <w:rFonts w:ascii="Calibri" w:hAnsi="Calibri"/>
          <w:color w:val="111111"/>
          <w:spacing w:val="15"/>
          <w:sz w:val="19"/>
        </w:rPr>
        <w:t xml:space="preserve"> </w:t>
      </w:r>
      <w:r>
        <w:rPr>
          <w:rFonts w:ascii="Calibri" w:hAnsi="Calibri"/>
          <w:color w:val="0C0C0C"/>
          <w:sz w:val="19"/>
        </w:rPr>
        <w:t>nitii</w:t>
      </w:r>
      <w:r>
        <w:rPr>
          <w:rFonts w:ascii="Calibri" w:hAnsi="Calibri"/>
          <w:color w:val="0C0C0C"/>
          <w:sz w:val="19"/>
        </w:rPr>
        <w:tab/>
      </w:r>
      <w:r>
        <w:rPr>
          <w:rFonts w:ascii="Calibri" w:hAnsi="Calibri"/>
          <w:color w:val="131313"/>
          <w:sz w:val="19"/>
        </w:rPr>
        <w:t xml:space="preserve">пгут   </w:t>
      </w:r>
      <w:r>
        <w:rPr>
          <w:rFonts w:ascii="Calibri" w:hAnsi="Calibri"/>
          <w:color w:val="0C0C0C"/>
          <w:sz w:val="19"/>
        </w:rPr>
        <w:t xml:space="preserve">испо.іь”sпяать  </w:t>
      </w:r>
      <w:r>
        <w:rPr>
          <w:rFonts w:ascii="Calibri" w:hAnsi="Calibri"/>
          <w:sz w:val="19"/>
        </w:rPr>
        <w:t xml:space="preserve">хак  </w:t>
      </w:r>
      <w:r>
        <w:rPr>
          <w:rFonts w:ascii="Calibri" w:hAnsi="Calibri"/>
          <w:color w:val="0E0E0E"/>
          <w:sz w:val="19"/>
        </w:rPr>
        <w:t>исто*іі</w:t>
      </w:r>
      <w:r>
        <w:rPr>
          <w:rFonts w:ascii="Calibri" w:hAnsi="Calibri"/>
          <w:color w:val="0E0E0E"/>
          <w:spacing w:val="-2"/>
          <w:sz w:val="19"/>
        </w:rPr>
        <w:t xml:space="preserve"> </w:t>
      </w:r>
      <w:r>
        <w:rPr>
          <w:rFonts w:ascii="Calibri" w:hAnsi="Calibri"/>
          <w:color w:val="0F0F0F"/>
          <w:sz w:val="19"/>
        </w:rPr>
        <w:t>tнкіі</w:t>
      </w:r>
    </w:p>
    <w:p w:rsidR="00CF398C" w:rsidRDefault="0051329C">
      <w:pPr>
        <w:spacing w:line="226" w:lineRule="exact"/>
        <w:ind w:left="2269"/>
        <w:rPr>
          <w:rFonts w:ascii="Calibri" w:hAnsi="Calibri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2035653</wp:posOffset>
            </wp:positionH>
            <wp:positionV relativeFrom="paragraph">
              <wp:posOffset>190102</wp:posOffset>
            </wp:positionV>
            <wp:extent cx="1334754" cy="112775"/>
            <wp:effectExtent l="0" t="0" r="0" b="0"/>
            <wp:wrapTopAndBottom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754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96535" behindDoc="1" locked="0" layoutInCell="1" allowOverlap="1">
            <wp:simplePos x="0" y="0"/>
            <wp:positionH relativeFrom="page">
              <wp:posOffset>4636597</wp:posOffset>
            </wp:positionH>
            <wp:positionV relativeFrom="paragraph">
              <wp:posOffset>40750</wp:posOffset>
            </wp:positionV>
            <wp:extent cx="332166" cy="9144"/>
            <wp:effectExtent l="0" t="0" r="0" b="0"/>
            <wp:wrapNone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6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19"/>
        </w:rPr>
        <w:t xml:space="preserve">фнлаііслрпваігіи  с»ізіюса? </w:t>
      </w:r>
      <w:r>
        <w:rPr>
          <w:rFonts w:ascii="Calibri" w:hAnsi="Calibri"/>
          <w:color w:val="0E0E0E"/>
          <w:sz w:val="19"/>
        </w:rPr>
        <w:t>3ni ii</w:t>
      </w:r>
      <w:r>
        <w:rPr>
          <w:rFonts w:ascii="Calibri" w:hAnsi="Calibri"/>
          <w:sz w:val="19"/>
        </w:rPr>
        <w:t xml:space="preserve">ілпте </w:t>
      </w:r>
      <w:r>
        <w:rPr>
          <w:rFonts w:ascii="Calibri" w:hAnsi="Calibri"/>
          <w:sz w:val="19"/>
          <w:u w:val="single" w:color="0C0C0C"/>
        </w:rPr>
        <w:t>ивфу</w:t>
      </w:r>
      <w:r>
        <w:rPr>
          <w:rFonts w:ascii="Calibri" w:hAnsi="Calibri"/>
          <w:color w:val="131313"/>
          <w:sz w:val="19"/>
          <w:u w:val="single" w:color="0C0C0C"/>
        </w:rPr>
        <w:t>ы.</w:t>
      </w:r>
      <w:r>
        <w:rPr>
          <w:rFonts w:ascii="Calibri" w:hAnsi="Calibri"/>
          <w:color w:val="131313"/>
          <w:sz w:val="19"/>
        </w:rPr>
        <w:t xml:space="preserve"> </w:t>
      </w:r>
      <w:r>
        <w:rPr>
          <w:rFonts w:ascii="Calibri" w:hAnsi="Calibri"/>
          <w:color w:val="282828"/>
          <w:sz w:val="19"/>
        </w:rPr>
        <w:t xml:space="preserve">под </w:t>
      </w:r>
      <w:r>
        <w:rPr>
          <w:rFonts w:ascii="Calibri" w:hAnsi="Calibri"/>
          <w:color w:val="131313"/>
          <w:sz w:val="19"/>
        </w:rPr>
        <w:t xml:space="preserve">кптпръtх‹и  </w:t>
      </w:r>
      <w:r>
        <w:rPr>
          <w:rFonts w:ascii="Calibri" w:hAnsi="Calibri"/>
          <w:color w:val="0F0F0F"/>
          <w:sz w:val="19"/>
        </w:rPr>
        <w:t xml:space="preserve">onn </w:t>
      </w:r>
      <w:r>
        <w:rPr>
          <w:rFonts w:ascii="Calibri" w:hAnsi="Calibri"/>
          <w:color w:val="1C1C1C"/>
          <w:sz w:val="19"/>
        </w:rPr>
        <w:t>\'казкіі</w:t>
      </w:r>
      <w:r>
        <w:rPr>
          <w:rFonts w:ascii="Calibri" w:hAnsi="Calibri"/>
          <w:color w:val="1F1F1F"/>
          <w:sz w:val="19"/>
        </w:rPr>
        <w:t>u.</w:t>
      </w:r>
    </w:p>
    <w:p w:rsidR="00CF398C" w:rsidRDefault="0051329C">
      <w:pPr>
        <w:spacing w:before="18"/>
        <w:ind w:left="2271"/>
        <w:rPr>
          <w:sz w:val="14"/>
        </w:rPr>
      </w:pPr>
      <w:r>
        <w:rPr>
          <w:color w:val="2A2A2A"/>
          <w:w w:val="90"/>
          <w:sz w:val="14"/>
        </w:rPr>
        <w:t xml:space="preserve">Є </w:t>
      </w:r>
      <w:r>
        <w:rPr>
          <w:color w:val="333333"/>
          <w:w w:val="90"/>
          <w:sz w:val="14"/>
        </w:rPr>
        <w:t xml:space="preserve">)  </w:t>
      </w:r>
      <w:r>
        <w:rPr>
          <w:color w:val="181818"/>
          <w:w w:val="90"/>
          <w:sz w:val="14"/>
        </w:rPr>
        <w:t xml:space="preserve">Ј </w:t>
      </w:r>
      <w:r>
        <w:rPr>
          <w:color w:val="0F0F0F"/>
          <w:w w:val="90"/>
          <w:sz w:val="14"/>
        </w:rPr>
        <w:t xml:space="preserve">ІВ.ЧПГО </w:t>
      </w:r>
      <w:r>
        <w:rPr>
          <w:b/>
          <w:color w:val="0E0E0E"/>
          <w:w w:val="90"/>
          <w:sz w:val="14"/>
        </w:rPr>
        <w:t xml:space="preserve">Bbfй </w:t>
      </w:r>
      <w:r>
        <w:rPr>
          <w:b/>
          <w:color w:val="161616"/>
          <w:w w:val="90"/>
          <w:sz w:val="14"/>
        </w:rPr>
        <w:t xml:space="preserve">O1'I </w:t>
      </w:r>
      <w:r>
        <w:rPr>
          <w:b/>
          <w:color w:val="0E0E0E"/>
          <w:w w:val="90"/>
          <w:sz w:val="14"/>
        </w:rPr>
        <w:t xml:space="preserve">fJC:Э </w:t>
      </w:r>
      <w:r>
        <w:rPr>
          <w:w w:val="90"/>
          <w:sz w:val="14"/>
        </w:rPr>
        <w:t xml:space="preserve">М </w:t>
      </w:r>
      <w:r>
        <w:rPr>
          <w:color w:val="444444"/>
          <w:w w:val="90"/>
          <w:sz w:val="14"/>
        </w:rPr>
        <w:t xml:space="preserve">U </w:t>
      </w:r>
      <w:r>
        <w:rPr>
          <w:color w:val="313131"/>
          <w:w w:val="90"/>
          <w:sz w:val="14"/>
        </w:rPr>
        <w:t>ІЯ</w:t>
      </w:r>
    </w:p>
    <w:p w:rsidR="00CF398C" w:rsidRDefault="0051329C">
      <w:pPr>
        <w:pStyle w:val="a4"/>
        <w:numPr>
          <w:ilvl w:val="0"/>
          <w:numId w:val="2"/>
        </w:numPr>
        <w:tabs>
          <w:tab w:val="left" w:pos="2393"/>
        </w:tabs>
        <w:spacing w:before="41"/>
        <w:rPr>
          <w:color w:val="4D4D4D"/>
          <w:sz w:val="18"/>
        </w:rPr>
      </w:pPr>
      <w:r>
        <w:rPr>
          <w:color w:val="2F2F2F"/>
          <w:w w:val="95"/>
          <w:sz w:val="18"/>
        </w:rPr>
        <w:t xml:space="preserve">I </w:t>
      </w:r>
      <w:r>
        <w:rPr>
          <w:sz w:val="18"/>
        </w:rPr>
        <w:t>тiOвышeiiiie</w:t>
      </w:r>
      <w:r>
        <w:rPr>
          <w:spacing w:val="-4"/>
          <w:sz w:val="18"/>
        </w:rPr>
        <w:t xml:space="preserve"> </w:t>
      </w:r>
      <w:r>
        <w:rPr>
          <w:sz w:val="18"/>
        </w:rPr>
        <w:t>п</w:t>
      </w:r>
      <w:r>
        <w:rPr>
          <w:spacing w:val="-29"/>
          <w:sz w:val="18"/>
        </w:rPr>
        <w:t xml:space="preserve"> </w:t>
      </w:r>
      <w:r>
        <w:rPr>
          <w:color w:val="0E0E0E"/>
          <w:sz w:val="18"/>
        </w:rPr>
        <w:t>in</w:t>
      </w:r>
      <w:r>
        <w:rPr>
          <w:color w:val="0E0E0E"/>
          <w:spacing w:val="27"/>
          <w:sz w:val="18"/>
        </w:rPr>
        <w:t xml:space="preserve"> </w:t>
      </w:r>
      <w:r>
        <w:rPr>
          <w:color w:val="424242"/>
          <w:sz w:val="18"/>
        </w:rPr>
        <w:t>і'і</w:t>
      </w:r>
      <w:r>
        <w:rPr>
          <w:color w:val="424242"/>
          <w:spacing w:val="-32"/>
          <w:sz w:val="18"/>
        </w:rPr>
        <w:t xml:space="preserve"> </w:t>
      </w:r>
      <w:r>
        <w:rPr>
          <w:sz w:val="18"/>
        </w:rPr>
        <w:t>впдіітв.пыtостіі</w:t>
      </w:r>
      <w:r>
        <w:rPr>
          <w:spacing w:val="-16"/>
          <w:sz w:val="18"/>
        </w:rPr>
        <w:t xml:space="preserve"> </w:t>
      </w:r>
      <w:r>
        <w:rPr>
          <w:sz w:val="18"/>
        </w:rPr>
        <w:t>тјтуда</w:t>
      </w:r>
    </w:p>
    <w:p w:rsidR="00CF398C" w:rsidRDefault="0051329C">
      <w:pPr>
        <w:pStyle w:val="a4"/>
        <w:numPr>
          <w:ilvl w:val="0"/>
          <w:numId w:val="2"/>
        </w:numPr>
        <w:tabs>
          <w:tab w:val="left" w:pos="2393"/>
        </w:tabs>
        <w:spacing w:before="36"/>
        <w:ind w:hanging="118"/>
        <w:rPr>
          <w:color w:val="262626"/>
          <w:sz w:val="16"/>
        </w:rPr>
      </w:pPr>
      <w:r>
        <w:rPr>
          <w:color w:val="3A3A3A"/>
          <w:sz w:val="16"/>
        </w:rPr>
        <w:t xml:space="preserve">i  </w:t>
      </w:r>
      <w:r>
        <w:rPr>
          <w:color w:val="232323"/>
          <w:sz w:val="16"/>
        </w:rPr>
        <w:t xml:space="preserve">п]эи5іЈ.т </w:t>
      </w:r>
      <w:r>
        <w:rPr>
          <w:sz w:val="16"/>
        </w:rPr>
        <w:t xml:space="preserve">ь </w:t>
      </w:r>
      <w:r>
        <w:rPr>
          <w:color w:val="2F2F2F"/>
          <w:sz w:val="16"/>
        </w:rPr>
        <w:t xml:space="preserve">crr </w:t>
      </w:r>
      <w:r>
        <w:rPr>
          <w:color w:val="111111"/>
          <w:sz w:val="16"/>
        </w:rPr>
        <w:t xml:space="preserve">[›евл </w:t>
      </w:r>
      <w:r>
        <w:rPr>
          <w:color w:val="212121"/>
          <w:sz w:val="16"/>
        </w:rPr>
        <w:t xml:space="preserve">и </w:t>
      </w:r>
      <w:r>
        <w:rPr>
          <w:color w:val="111111"/>
          <w:sz w:val="16"/>
        </w:rPr>
        <w:t xml:space="preserve">тацп </w:t>
      </w:r>
      <w:r>
        <w:rPr>
          <w:color w:val="0F0F0F"/>
          <w:sz w:val="16"/>
        </w:rPr>
        <w:t xml:space="preserve">і‹ </w:t>
      </w:r>
      <w:r>
        <w:rPr>
          <w:sz w:val="16"/>
        </w:rPr>
        <w:t xml:space="preserve">п]эc›zi1'кuJ </w:t>
      </w:r>
      <w:r>
        <w:rPr>
          <w:color w:val="757575"/>
          <w:sz w:val="16"/>
        </w:rPr>
        <w:t xml:space="preserve">н </w:t>
      </w:r>
      <w:r>
        <w:rPr>
          <w:sz w:val="16"/>
        </w:rPr>
        <w:t>i</w:t>
      </w:r>
      <w:r>
        <w:rPr>
          <w:spacing w:val="-13"/>
          <w:sz w:val="16"/>
        </w:rPr>
        <w:t xml:space="preserve"> </w:t>
      </w:r>
      <w:r>
        <w:rPr>
          <w:sz w:val="16"/>
        </w:rPr>
        <w:t>гірсдітрі1ктия</w:t>
      </w:r>
    </w:p>
    <w:p w:rsidR="00CF398C" w:rsidRDefault="0051329C">
      <w:pPr>
        <w:spacing w:before="41"/>
        <w:ind w:left="2270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68396559" behindDoc="1" locked="0" layoutInCell="1" allowOverlap="1">
            <wp:simplePos x="0" y="0"/>
            <wp:positionH relativeFrom="page">
              <wp:posOffset>3758949</wp:posOffset>
            </wp:positionH>
            <wp:positionV relativeFrom="paragraph">
              <wp:posOffset>53832</wp:posOffset>
            </wp:positionV>
            <wp:extent cx="341308" cy="9144"/>
            <wp:effectExtent l="0" t="0" r="0" b="0"/>
            <wp:wrapNone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0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sz w:val="16"/>
        </w:rPr>
        <w:t xml:space="preserve">fi </w:t>
      </w:r>
      <w:r>
        <w:rPr>
          <w:color w:val="2F2F2F"/>
          <w:sz w:val="16"/>
        </w:rPr>
        <w:t xml:space="preserve">I </w:t>
      </w:r>
      <w:r>
        <w:rPr>
          <w:sz w:val="16"/>
        </w:rPr>
        <w:t xml:space="preserve">u-naL]эuJcJ </w:t>
      </w:r>
      <w:r>
        <w:rPr>
          <w:b/>
          <w:color w:val="0E0E0E"/>
          <w:sz w:val="16"/>
        </w:rPr>
        <w:t xml:space="preserve">істьпваі </w:t>
      </w:r>
      <w:r>
        <w:rPr>
          <w:color w:val="1F1F1F"/>
          <w:sz w:val="16"/>
        </w:rPr>
        <w:t xml:space="preserve">ts с </w:t>
      </w:r>
      <w:r>
        <w:rPr>
          <w:sz w:val="16"/>
        </w:rPr>
        <w:t xml:space="preserve">п]эпі‹1вп эствп и иых </w:t>
      </w:r>
      <w:r>
        <w:rPr>
          <w:color w:val="131313"/>
          <w:sz w:val="16"/>
        </w:rPr>
        <w:t xml:space="preserve">то:хЈ </w:t>
      </w:r>
      <w:r>
        <w:rPr>
          <w:color w:val="1F1F1F"/>
          <w:sz w:val="16"/>
        </w:rPr>
        <w:t xml:space="preserve">ю.тп </w:t>
      </w:r>
      <w:r>
        <w:rPr>
          <w:color w:val="2A2A2A"/>
          <w:sz w:val="16"/>
        </w:rPr>
        <w:t xml:space="preserve">гті </w:t>
      </w:r>
      <w:r>
        <w:rPr>
          <w:color w:val="181818"/>
          <w:sz w:val="16"/>
        </w:rPr>
        <w:t>ii</w:t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spacing w:before="1"/>
        <w:rPr>
          <w:sz w:val="23"/>
        </w:rPr>
      </w:pPr>
    </w:p>
    <w:p w:rsidR="00CF398C" w:rsidRDefault="0051329C">
      <w:pPr>
        <w:pStyle w:val="a3"/>
        <w:spacing w:before="90"/>
        <w:ind w:left="944"/>
      </w:pPr>
      <w:r>
        <w:rPr>
          <w:w w:val="105"/>
        </w:rPr>
        <w:t>OTBET: 146</w:t>
      </w:r>
    </w:p>
    <w:p w:rsidR="00CF398C" w:rsidRDefault="0051329C">
      <w:pPr>
        <w:pStyle w:val="a3"/>
        <w:spacing w:before="2"/>
        <w:ind w:left="932"/>
      </w:pPr>
      <w:r>
        <w:rPr>
          <w:i/>
        </w:rPr>
        <w:t xml:space="preserve">Мояснение: </w:t>
      </w:r>
      <w:r>
        <w:t>в данном вопросе принципиально  важно не запутаться в понятиях. Источник</w:t>
      </w:r>
    </w:p>
    <w:p w:rsidR="00CF398C" w:rsidRDefault="0051329C">
      <w:pPr>
        <w:pStyle w:val="a3"/>
        <w:spacing w:before="5" w:line="237" w:lineRule="auto"/>
        <w:ind w:left="231" w:right="234" w:firstLine="3"/>
        <w:jc w:val="both"/>
      </w:pPr>
      <w:r>
        <w:rPr>
          <w:w w:val="90"/>
        </w:rPr>
        <w:t>—</w:t>
      </w:r>
      <w:r>
        <w:rPr>
          <w:spacing w:val="-30"/>
          <w:w w:val="90"/>
        </w:rPr>
        <w:t xml:space="preserve"> </w:t>
      </w:r>
      <w:r>
        <w:t>это,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определению,</w:t>
      </w:r>
      <w:r>
        <w:rPr>
          <w:spacing w:val="5"/>
        </w:rPr>
        <w:t xml:space="preserve"> </w:t>
      </w:r>
      <w:r>
        <w:t>то,</w:t>
      </w:r>
      <w:r>
        <w:rPr>
          <w:spacing w:val="-10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питает, снабжает</w:t>
      </w:r>
      <w:r>
        <w:rPr>
          <w:spacing w:val="-1"/>
        </w:rPr>
        <w:t xml:space="preserve"> </w:t>
      </w:r>
      <w:r>
        <w:t>тот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коммерческий</w:t>
      </w:r>
      <w:r>
        <w:rPr>
          <w:spacing w:val="10"/>
        </w:rPr>
        <w:t xml:space="preserve"> </w:t>
      </w:r>
      <w:r>
        <w:t>проект.</w:t>
      </w:r>
      <w:r>
        <w:rPr>
          <w:spacing w:val="-2"/>
        </w:rPr>
        <w:t xml:space="preserve"> </w:t>
      </w:r>
      <w:r>
        <w:t xml:space="preserve">Налоговые отчисления </w:t>
      </w:r>
      <w:r>
        <w:rPr>
          <w:w w:val="90"/>
        </w:rPr>
        <w:t xml:space="preserve">— </w:t>
      </w:r>
      <w:r>
        <w:t>это, наоборот, то, что составляет статью расходов для пр</w:t>
      </w:r>
      <w:r>
        <w:t>едприятия. Что касается таких    привлекательных   вариаций,    как    «повышение    производительности   труда»    (3)</w:t>
      </w:r>
      <w:r>
        <w:rPr>
          <w:spacing w:val="52"/>
        </w:rPr>
        <w:t xml:space="preserve"> </w:t>
      </w:r>
      <w:r>
        <w:t>и</w:t>
      </w:r>
    </w:p>
    <w:p w:rsidR="00CF398C" w:rsidRDefault="0051329C">
      <w:pPr>
        <w:pStyle w:val="a3"/>
        <w:spacing w:before="2"/>
        <w:ind w:left="232" w:right="236" w:firstLine="2"/>
        <w:jc w:val="both"/>
      </w:pPr>
      <w:r>
        <w:t xml:space="preserve">«совершенствование производственных технологий» (5), то это </w:t>
      </w:r>
      <w:r>
        <w:rPr>
          <w:color w:val="0F0F0F"/>
          <w:w w:val="90"/>
        </w:rPr>
        <w:t xml:space="preserve">—  </w:t>
      </w:r>
      <w:r>
        <w:t xml:space="preserve">не  источники финансирования бизнеса, а его возможные </w:t>
      </w:r>
      <w:r>
        <w:rPr>
          <w:u w:val="single"/>
        </w:rPr>
        <w:t>условия.</w:t>
      </w:r>
      <w:r>
        <w:t xml:space="preserve"> Среди та</w:t>
      </w:r>
      <w:r>
        <w:t xml:space="preserve">ковых условий можно вспомнить, к примеру, и такой фактор, как «совершенствование качества и увеличение количества рекламы проекта». Ещё раз акцентируем внимание на сущности понятий: условие </w:t>
      </w:r>
      <w:r>
        <w:rPr>
          <w:color w:val="0F0F0F"/>
          <w:w w:val="90"/>
        </w:rPr>
        <w:t xml:space="preserve">— </w:t>
      </w:r>
      <w:r>
        <w:t xml:space="preserve">то, что может способствовать созданию источника финансирования; </w:t>
      </w:r>
      <w:r>
        <w:t>источник финансирования то, что напрямую даёт предприятию</w:t>
      </w:r>
      <w:r>
        <w:rPr>
          <w:spacing w:val="-20"/>
        </w:rPr>
        <w:t xml:space="preserve"> </w:t>
      </w:r>
      <w:r>
        <w:t>деньги.</w:t>
      </w:r>
    </w:p>
    <w:p w:rsidR="00CF398C" w:rsidRDefault="00CF398C">
      <w:pPr>
        <w:jc w:val="both"/>
        <w:sectPr w:rsidR="00CF398C">
          <w:footerReference w:type="even" r:id="rId55"/>
          <w:footerReference w:type="default" r:id="rId56"/>
          <w:pgSz w:w="11910" w:h="16840"/>
          <w:pgMar w:top="1260" w:right="620" w:bottom="980" w:left="900" w:header="0" w:footer="781" w:gutter="0"/>
          <w:pgNumType w:start="5"/>
          <w:cols w:space="720"/>
        </w:sectPr>
      </w:pPr>
    </w:p>
    <w:p w:rsidR="00CF398C" w:rsidRDefault="0051329C">
      <w:pPr>
        <w:spacing w:before="55" w:line="266" w:lineRule="exact"/>
        <w:ind w:left="1470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4875817</wp:posOffset>
            </wp:positionH>
            <wp:positionV relativeFrom="paragraph">
              <wp:posOffset>16636</wp:posOffset>
            </wp:positionV>
            <wp:extent cx="1231143" cy="1243583"/>
            <wp:effectExtent l="0" t="0" r="0" b="0"/>
            <wp:wrapNone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143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0"/>
          <w:lang w:val="ru-RU" w:eastAsia="ru-RU"/>
        </w:rPr>
        <w:drawing>
          <wp:inline distT="0" distB="0" distL="0" distR="0">
            <wp:extent cx="335212" cy="182879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12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5"/>
          <w:sz w:val="20"/>
        </w:rPr>
        <w:t xml:space="preserve"> </w:t>
      </w:r>
      <w:r>
        <w:rPr>
          <w:w w:val="105"/>
          <w:sz w:val="17"/>
        </w:rPr>
        <w:t xml:space="preserve">На   </w:t>
      </w:r>
      <w:r>
        <w:rPr>
          <w:b/>
          <w:color w:val="0F0F0F"/>
          <w:w w:val="105"/>
          <w:sz w:val="17"/>
        </w:rPr>
        <w:t xml:space="preserve">гј›вфихе   </w:t>
      </w:r>
      <w:r>
        <w:rPr>
          <w:w w:val="105"/>
          <w:sz w:val="17"/>
        </w:rPr>
        <w:t xml:space="preserve">иэпГзіражеио   и  чекеыsе </w:t>
      </w:r>
      <w:r>
        <w:rPr>
          <w:spacing w:val="36"/>
          <w:w w:val="105"/>
          <w:sz w:val="17"/>
        </w:rPr>
        <w:t xml:space="preserve"> </w:t>
      </w:r>
      <w:r>
        <w:rPr>
          <w:w w:val="105"/>
          <w:sz w:val="17"/>
        </w:rPr>
        <w:t>предложения</w:t>
      </w:r>
    </w:p>
    <w:p w:rsidR="00CF398C" w:rsidRDefault="0051329C">
      <w:pPr>
        <w:spacing w:line="174" w:lineRule="exact"/>
        <w:ind w:left="2129" w:firstLine="2"/>
        <w:rPr>
          <w:b/>
          <w:sz w:val="17"/>
        </w:rPr>
      </w:pPr>
      <w:r>
        <w:rPr>
          <w:b/>
          <w:color w:val="151515"/>
          <w:sz w:val="17"/>
        </w:rPr>
        <w:t xml:space="preserve">ле </w:t>
      </w:r>
      <w:r>
        <w:rPr>
          <w:b/>
          <w:sz w:val="17"/>
        </w:rPr>
        <w:t>гковых  автомобилей   па  погреб›ітьпьскпы  ръп іке.</w:t>
      </w:r>
    </w:p>
    <w:p w:rsidR="00CF398C" w:rsidRDefault="0051329C">
      <w:pPr>
        <w:spacing w:before="16"/>
        <w:ind w:left="2129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8396679" behindDoc="1" locked="0" layoutInCell="1" allowOverlap="1">
            <wp:simplePos x="0" y="0"/>
            <wp:positionH relativeFrom="page">
              <wp:posOffset>4222151</wp:posOffset>
            </wp:positionH>
            <wp:positionV relativeFrom="paragraph">
              <wp:posOffset>40837</wp:posOffset>
            </wp:positionV>
            <wp:extent cx="292550" cy="9144"/>
            <wp:effectExtent l="0" t="0" r="0" b="0"/>
            <wp:wrapNone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5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 xml:space="preserve">хривва   предложеііия   ле[›еместшіась  </w:t>
      </w:r>
      <w:r>
        <w:rPr>
          <w:sz w:val="17"/>
        </w:rPr>
        <w:t>пз  ппложе   іия .5</w:t>
      </w:r>
    </w:p>
    <w:p w:rsidR="00CF398C" w:rsidRDefault="0051329C">
      <w:pPr>
        <w:tabs>
          <w:tab w:val="left" w:pos="4170"/>
          <w:tab w:val="left" w:pos="5114"/>
        </w:tabs>
        <w:spacing w:before="72"/>
        <w:ind w:left="2134"/>
        <w:rPr>
          <w:b/>
          <w:sz w:val="12"/>
        </w:rPr>
      </w:pPr>
      <w:r>
        <w:rPr>
          <w:color w:val="181818"/>
          <w:sz w:val="12"/>
        </w:rPr>
        <w:t xml:space="preserve">Я     </w:t>
      </w:r>
      <w:r>
        <w:rPr>
          <w:b/>
          <w:sz w:val="12"/>
        </w:rPr>
        <w:t xml:space="preserve">П€k'1ОЖ€їІИС   </w:t>
      </w:r>
      <w:r>
        <w:rPr>
          <w:b/>
          <w:spacing w:val="17"/>
          <w:sz w:val="12"/>
        </w:rPr>
        <w:t xml:space="preserve"> </w:t>
      </w:r>
      <w:r>
        <w:rPr>
          <w:color w:val="111111"/>
          <w:sz w:val="12"/>
        </w:rPr>
        <w:t xml:space="preserve">.Йу.    </w:t>
      </w:r>
      <w:r>
        <w:rPr>
          <w:color w:val="111111"/>
          <w:spacing w:val="5"/>
          <w:sz w:val="12"/>
        </w:rPr>
        <w:t xml:space="preserve"> </w:t>
      </w:r>
      <w:r>
        <w:rPr>
          <w:sz w:val="12"/>
        </w:rPr>
        <w:t>(ОБ</w:t>
      </w:r>
      <w:r>
        <w:rPr>
          <w:sz w:val="12"/>
        </w:rPr>
        <w:tab/>
        <w:t>D)ЗФ</w:t>
      </w:r>
      <w:r>
        <w:rPr>
          <w:spacing w:val="26"/>
          <w:sz w:val="12"/>
        </w:rPr>
        <w:t xml:space="preserve"> </w:t>
      </w:r>
      <w:r>
        <w:rPr>
          <w:sz w:val="12"/>
        </w:rPr>
        <w:t>IHJ£‹Z</w:t>
      </w:r>
      <w:r>
        <w:rPr>
          <w:sz w:val="12"/>
        </w:rPr>
        <w:tab/>
      </w:r>
      <w:r>
        <w:rPr>
          <w:i/>
          <w:sz w:val="12"/>
        </w:rPr>
        <w:t xml:space="preserve">-      </w:t>
      </w:r>
      <w:r>
        <w:rPr>
          <w:b/>
          <w:sz w:val="12"/>
        </w:rPr>
        <w:t xml:space="preserve">ЦСЈІВ   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ГОВВ]ЭВ,</w:t>
      </w:r>
    </w:p>
    <w:p w:rsidR="00CF398C" w:rsidRDefault="0051329C">
      <w:pPr>
        <w:spacing w:before="50"/>
        <w:ind w:left="2129"/>
        <w:rPr>
          <w:sz w:val="16"/>
        </w:rPr>
      </w:pPr>
      <w:r>
        <w:rPr>
          <w:color w:val="4F4F4F"/>
          <w:w w:val="105"/>
          <w:sz w:val="16"/>
        </w:rPr>
        <w:t xml:space="preserve">Ц  </w:t>
      </w:r>
      <w:r>
        <w:rPr>
          <w:w w:val="105"/>
          <w:sz w:val="16"/>
        </w:rPr>
        <w:t xml:space="preserve">-   хал  ичество товара. </w:t>
      </w:r>
      <w:r>
        <w:rPr>
          <w:color w:val="5B5B5B"/>
          <w:w w:val="105"/>
          <w:sz w:val="16"/>
        </w:rPr>
        <w:t>)</w:t>
      </w:r>
    </w:p>
    <w:p w:rsidR="00CF398C" w:rsidRDefault="00CF398C">
      <w:pPr>
        <w:pStyle w:val="a3"/>
        <w:spacing w:before="6"/>
        <w:rPr>
          <w:sz w:val="21"/>
        </w:rPr>
      </w:pPr>
    </w:p>
    <w:p w:rsidR="00CF398C" w:rsidRDefault="0051329C">
      <w:pPr>
        <w:spacing w:line="220" w:lineRule="auto"/>
        <w:ind w:left="2131" w:right="3243" w:firstLine="11"/>
        <w:rPr>
          <w:sz w:val="20"/>
        </w:rPr>
      </w:pPr>
      <w:r>
        <w:rPr>
          <w:sz w:val="20"/>
        </w:rPr>
        <w:t xml:space="preserve">Квкі‹е из перечкслеііzіъіх факторов ыогут вызвать твкое изменеііие? Запишите </w:t>
      </w:r>
      <w:r>
        <w:rPr>
          <w:sz w:val="20"/>
          <w:u w:val="thick"/>
        </w:rPr>
        <w:t>ивфры.</w:t>
      </w:r>
      <w:r>
        <w:rPr>
          <w:sz w:val="20"/>
        </w:rPr>
        <w:t xml:space="preserve"> лол котпрtиып</w:t>
      </w:r>
    </w:p>
    <w:p w:rsidR="00CF398C" w:rsidRDefault="00CF398C">
      <w:pPr>
        <w:pStyle w:val="a3"/>
        <w:spacing w:before="3"/>
        <w:rPr>
          <w:sz w:val="29"/>
        </w:rPr>
      </w:pPr>
    </w:p>
    <w:p w:rsidR="00CF398C" w:rsidRDefault="0051329C">
      <w:pPr>
        <w:spacing w:before="67"/>
        <w:ind w:left="2161"/>
        <w:rPr>
          <w:rFonts w:ascii="Consolas" w:hAnsi="Consolas"/>
          <w:sz w:val="18"/>
        </w:rPr>
      </w:pPr>
      <w:r>
        <w:rPr>
          <w:noProof/>
          <w:lang w:val="ru-RU" w:eastAsia="ru-RU"/>
        </w:rPr>
        <w:drawing>
          <wp:inline distT="0" distB="0" distL="0" distR="0">
            <wp:extent cx="76184" cy="94488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4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 xml:space="preserve">  </w:t>
      </w:r>
      <w:r>
        <w:rPr>
          <w:spacing w:val="11"/>
          <w:position w:val="2"/>
          <w:sz w:val="20"/>
        </w:rPr>
        <w:t xml:space="preserve"> </w:t>
      </w:r>
      <w:r>
        <w:rPr>
          <w:rFonts w:ascii="Consolas" w:hAnsi="Consolas"/>
          <w:w w:val="90"/>
          <w:position w:val="2"/>
          <w:sz w:val="18"/>
        </w:rPr>
        <w:t xml:space="preserve">увеличепиек‹іянчесіоzпрDизвоgиіелеС </w:t>
      </w:r>
      <w:r>
        <w:rPr>
          <w:rFonts w:ascii="Consolas" w:hAnsi="Consolas"/>
          <w:spacing w:val="12"/>
          <w:w w:val="90"/>
          <w:position w:val="2"/>
          <w:sz w:val="18"/>
        </w:rPr>
        <w:t xml:space="preserve"> </w:t>
      </w:r>
      <w:r>
        <w:rPr>
          <w:rFonts w:ascii="Consolas" w:hAnsi="Consolas"/>
          <w:color w:val="111111"/>
          <w:w w:val="90"/>
          <w:position w:val="2"/>
          <w:sz w:val="18"/>
        </w:rPr>
        <w:t>аоіоыіоdил€Я</w:t>
      </w:r>
    </w:p>
    <w:p w:rsidR="00CF398C" w:rsidRDefault="0051329C">
      <w:pPr>
        <w:tabs>
          <w:tab w:val="left" w:pos="3726"/>
        </w:tabs>
        <w:spacing w:before="15" w:line="273" w:lineRule="auto"/>
        <w:ind w:left="2132" w:right="2726"/>
        <w:rPr>
          <w:rFonts w:ascii="Consolas" w:hAnsi="Consolas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2002132</wp:posOffset>
            </wp:positionH>
            <wp:positionV relativeFrom="paragraph">
              <wp:posOffset>337176</wp:posOffset>
            </wp:positionV>
            <wp:extent cx="94468" cy="103631"/>
            <wp:effectExtent l="0" t="0" r="0" b="0"/>
            <wp:wrapTopAndBottom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68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2203259</wp:posOffset>
            </wp:positionH>
            <wp:positionV relativeFrom="paragraph">
              <wp:posOffset>337176</wp:posOffset>
            </wp:positionV>
            <wp:extent cx="1715678" cy="112775"/>
            <wp:effectExtent l="0" t="0" r="0" b="0"/>
            <wp:wrapTopAndBottom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678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"/>
          <w:lang w:val="ru-RU" w:eastAsia="ru-RU"/>
        </w:rPr>
        <w:drawing>
          <wp:inline distT="0" distB="0" distL="0" distR="0">
            <wp:extent cx="94468" cy="103631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68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3"/>
          <w:sz w:val="20"/>
        </w:rPr>
        <w:t xml:space="preserve"> </w:t>
      </w:r>
      <w:r>
        <w:rPr>
          <w:rFonts w:ascii="Consolas" w:hAnsi="Consolas"/>
          <w:sz w:val="18"/>
        </w:rPr>
        <w:t>снижепиеао</w:t>
      </w:r>
      <w:r>
        <w:rPr>
          <w:rFonts w:ascii="Consolas" w:hAnsi="Consolas"/>
          <w:sz w:val="18"/>
        </w:rPr>
        <w:tab/>
      </w:r>
      <w:r>
        <w:rPr>
          <w:rFonts w:ascii="Consolas" w:hAnsi="Consolas"/>
          <w:w w:val="95"/>
          <w:sz w:val="18"/>
        </w:rPr>
        <w:t xml:space="preserve">стапплучелиАоолиіепьскопоудОгТОт8 </w:t>
      </w:r>
      <w:r>
        <w:rPr>
          <w:rFonts w:ascii="Consolas" w:hAnsi="Consolas"/>
          <w:spacing w:val="23"/>
          <w:w w:val="95"/>
          <w:sz w:val="18"/>
        </w:rPr>
        <w:t xml:space="preserve"> </w:t>
      </w:r>
      <w:r>
        <w:rPr>
          <w:rFonts w:ascii="Consolas" w:hAnsi="Consolas"/>
          <w:w w:val="95"/>
          <w:sz w:val="18"/>
        </w:rPr>
        <w:t>ігцЯ</w:t>
      </w:r>
      <w:r>
        <w:rPr>
          <w:rFonts w:ascii="Consolas" w:hAnsi="Consolas"/>
          <w:w w:val="76"/>
          <w:sz w:val="18"/>
        </w:rPr>
        <w:t xml:space="preserve"> </w:t>
      </w:r>
      <w:r>
        <w:rPr>
          <w:rFonts w:ascii="Consolas" w:hAnsi="Consolas"/>
          <w:noProof/>
          <w:w w:val="76"/>
          <w:position w:val="-2"/>
          <w:sz w:val="18"/>
          <w:lang w:val="ru-RU" w:eastAsia="ru-RU"/>
        </w:rPr>
        <w:drawing>
          <wp:inline distT="0" distB="0" distL="0" distR="0">
            <wp:extent cx="94468" cy="103631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68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76"/>
          <w:sz w:val="18"/>
        </w:rPr>
        <w:t xml:space="preserve">  </w:t>
      </w:r>
      <w:r>
        <w:rPr>
          <w:spacing w:val="18"/>
          <w:w w:val="76"/>
          <w:sz w:val="18"/>
        </w:rPr>
        <w:t xml:space="preserve"> </w:t>
      </w:r>
      <w:r>
        <w:rPr>
          <w:rFonts w:ascii="Consolas" w:hAnsi="Consolas"/>
          <w:w w:val="95"/>
          <w:sz w:val="18"/>
        </w:rPr>
        <w:t>снижение</w:t>
      </w:r>
      <w:r>
        <w:rPr>
          <w:rFonts w:ascii="Consolas" w:hAnsi="Consolas"/>
          <w:spacing w:val="-43"/>
          <w:w w:val="95"/>
          <w:sz w:val="18"/>
        </w:rPr>
        <w:t xml:space="preserve"> </w:t>
      </w:r>
      <w:r>
        <w:rPr>
          <w:rFonts w:ascii="Consolas" w:hAnsi="Consolas"/>
          <w:color w:val="1F1F1F"/>
          <w:w w:val="95"/>
          <w:sz w:val="18"/>
        </w:rPr>
        <w:t>цe</w:t>
      </w:r>
      <w:r>
        <w:rPr>
          <w:rFonts w:ascii="Consolas" w:hAnsi="Consolas"/>
          <w:color w:val="1F1F1F"/>
          <w:spacing w:val="-43"/>
          <w:w w:val="95"/>
          <w:sz w:val="18"/>
        </w:rPr>
        <w:t xml:space="preserve"> </w:t>
      </w:r>
      <w:r>
        <w:rPr>
          <w:rFonts w:ascii="Consolas" w:hAnsi="Consolas"/>
          <w:color w:val="1F1F1F"/>
          <w:w w:val="80"/>
          <w:sz w:val="18"/>
        </w:rPr>
        <w:t>i</w:t>
      </w:r>
      <w:r>
        <w:rPr>
          <w:rFonts w:ascii="Consolas" w:hAnsi="Consolas"/>
          <w:color w:val="1F1F1F"/>
          <w:spacing w:val="-60"/>
          <w:w w:val="80"/>
          <w:sz w:val="18"/>
        </w:rPr>
        <w:t xml:space="preserve"> </w:t>
      </w:r>
      <w:r>
        <w:rPr>
          <w:rFonts w:ascii="Consolas" w:hAnsi="Consolas"/>
          <w:w w:val="95"/>
          <w:sz w:val="18"/>
        </w:rPr>
        <w:t>ііакоылтеКгуюіцие</w:t>
      </w:r>
      <w:r>
        <w:rPr>
          <w:rFonts w:ascii="Consolas" w:hAnsi="Consolas"/>
          <w:spacing w:val="-59"/>
          <w:w w:val="95"/>
          <w:sz w:val="18"/>
        </w:rPr>
        <w:t xml:space="preserve"> </w:t>
      </w:r>
      <w:r>
        <w:rPr>
          <w:rFonts w:ascii="Consolas" w:hAnsi="Consolas"/>
          <w:color w:val="0F0F0F"/>
          <w:w w:val="95"/>
          <w:sz w:val="18"/>
        </w:rPr>
        <w:t>изаелня</w:t>
      </w:r>
      <w:r>
        <w:rPr>
          <w:rFonts w:ascii="Consolas" w:hAnsi="Consolas"/>
          <w:color w:val="0F0F0F"/>
          <w:spacing w:val="-40"/>
          <w:w w:val="95"/>
          <w:sz w:val="18"/>
        </w:rPr>
        <w:t xml:space="preserve"> </w:t>
      </w:r>
      <w:r>
        <w:rPr>
          <w:rFonts w:ascii="Consolas" w:hAnsi="Consolas"/>
          <w:w w:val="95"/>
          <w:sz w:val="18"/>
        </w:rPr>
        <w:t>лляввтоиоби.пей</w:t>
      </w:r>
    </w:p>
    <w:p w:rsidR="00CF398C" w:rsidRDefault="0051329C">
      <w:pPr>
        <w:ind w:left="2123"/>
        <w:rPr>
          <w:sz w:val="20"/>
        </w:rPr>
      </w:pPr>
      <w:r>
        <w:rPr>
          <w:color w:val="0C0C0C"/>
          <w:sz w:val="20"/>
        </w:rPr>
        <w:t xml:space="preserve">51 </w:t>
      </w:r>
      <w:r>
        <w:rPr>
          <w:sz w:val="20"/>
        </w:rPr>
        <w:t xml:space="preserve">повышявне прнцевтов </w:t>
      </w:r>
      <w:r>
        <w:rPr>
          <w:color w:val="131313"/>
          <w:sz w:val="20"/>
        </w:rPr>
        <w:t xml:space="preserve">по </w:t>
      </w:r>
      <w:r>
        <w:rPr>
          <w:sz w:val="20"/>
        </w:rPr>
        <w:t>автпхред›ітам</w:t>
      </w:r>
    </w:p>
    <w:p w:rsidR="00CF398C" w:rsidRDefault="00CF398C">
      <w:pPr>
        <w:pStyle w:val="a3"/>
        <w:rPr>
          <w:sz w:val="19"/>
        </w:rPr>
      </w:pPr>
    </w:p>
    <w:p w:rsidR="00CF398C" w:rsidRDefault="0051329C">
      <w:pPr>
        <w:pStyle w:val="a3"/>
        <w:spacing w:before="90"/>
        <w:ind w:left="824"/>
      </w:pPr>
      <w:r>
        <w:rPr>
          <w:w w:val="105"/>
        </w:rPr>
        <w:t>OTBET: 13</w:t>
      </w:r>
    </w:p>
    <w:p w:rsidR="00CF398C" w:rsidRDefault="0051329C">
      <w:pPr>
        <w:pStyle w:val="a3"/>
        <w:spacing w:before="2"/>
        <w:ind w:left="111" w:right="113" w:firstLine="709"/>
        <w:jc w:val="both"/>
      </w:pPr>
      <w:r>
        <w:rPr>
          <w:i/>
        </w:rPr>
        <w:t xml:space="preserve">Jloяrпeпue: </w:t>
      </w:r>
      <w:r>
        <w:t xml:space="preserve">вариант 2 («снижение возраста получения водительского удостоверения») может повлиять на повышение уровня потребительского спроса, а через это </w:t>
      </w:r>
      <w:r>
        <w:rPr>
          <w:w w:val="90"/>
        </w:rPr>
        <w:t xml:space="preserve">— </w:t>
      </w:r>
      <w:r>
        <w:t>на ответное увеличение объёма предложения, то никоим образом не влияет напрямую на снижение цены. Как раз таки н</w:t>
      </w:r>
      <w:r>
        <w:t>аоборот, видя увеличение спроса на товар, производитель пожелает повысить на него цену. При реализации варианта 4 («рост тарифов на электроэнергию») производитель, желая отбить свои дополнительные расходы, опять же, повысит, а не понизит цену.  Что касаетс</w:t>
      </w:r>
      <w:r>
        <w:t xml:space="preserve">я варианта 5 («повышение процентов по автокредитам»), то его реализация скорее приведёт к оттоку спроса на легковые автомобили, а через это </w:t>
      </w:r>
      <w:r>
        <w:rPr>
          <w:w w:val="90"/>
        </w:rPr>
        <w:t xml:space="preserve">— </w:t>
      </w:r>
      <w:r>
        <w:t>и к снижению, а не к повышению уровня предложения.</w:t>
      </w:r>
    </w:p>
    <w:p w:rsidR="00CF398C" w:rsidRDefault="00CF398C">
      <w:pPr>
        <w:pStyle w:val="a3"/>
        <w:rPr>
          <w:sz w:val="26"/>
        </w:rPr>
      </w:pPr>
    </w:p>
    <w:p w:rsidR="00CF398C" w:rsidRDefault="00CF398C">
      <w:pPr>
        <w:pStyle w:val="a3"/>
        <w:spacing w:before="4"/>
        <w:rPr>
          <w:sz w:val="37"/>
        </w:rPr>
      </w:pPr>
    </w:p>
    <w:p w:rsidR="00CF398C" w:rsidRDefault="0051329C">
      <w:pPr>
        <w:spacing w:line="218" w:lineRule="auto"/>
        <w:ind w:left="2195" w:right="2726" w:firstLine="15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5485293</wp:posOffset>
            </wp:positionH>
            <wp:positionV relativeFrom="paragraph">
              <wp:posOffset>40321</wp:posOffset>
            </wp:positionV>
            <wp:extent cx="664330" cy="85344"/>
            <wp:effectExtent l="0" t="0" r="0" b="0"/>
            <wp:wrapNone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3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Вибернте верв ые гужпения</w:t>
      </w:r>
      <w:r>
        <w:rPr>
          <w:spacing w:val="8"/>
          <w:sz w:val="20"/>
        </w:rPr>
        <w:t xml:space="preserve"> </w:t>
      </w:r>
      <w:r>
        <w:rPr>
          <w:color w:val="1C1C1C"/>
          <w:sz w:val="20"/>
        </w:rPr>
        <w:t>о</w:t>
      </w:r>
      <w:r>
        <w:rPr>
          <w:color w:val="1C1C1C"/>
          <w:spacing w:val="10"/>
          <w:sz w:val="20"/>
        </w:rPr>
        <w:t xml:space="preserve"> </w:t>
      </w:r>
      <w:r>
        <w:rPr>
          <w:sz w:val="20"/>
        </w:rPr>
        <w:t xml:space="preserve">социлэыіой  </w:t>
      </w:r>
      <w:r>
        <w:rPr>
          <w:sz w:val="20"/>
        </w:rPr>
        <w:t xml:space="preserve"> </w:t>
      </w:r>
      <w:r>
        <w:rPr>
          <w:noProof/>
          <w:position w:val="-5"/>
          <w:sz w:val="20"/>
          <w:lang w:val="ru-RU" w:eastAsia="ru-RU"/>
        </w:rPr>
        <w:drawing>
          <wp:inline distT="0" distB="0" distL="0" distR="0">
            <wp:extent cx="816699" cy="134112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69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sz w:val="20"/>
        </w:rPr>
        <w:t xml:space="preserve"> </w:t>
      </w:r>
      <w:r>
        <w:rPr>
          <w:sz w:val="20"/>
          <w:u w:val="thick"/>
        </w:rPr>
        <w:t>цнфръі.</w:t>
      </w:r>
      <w:r>
        <w:rPr>
          <w:spacing w:val="-21"/>
          <w:sz w:val="20"/>
        </w:rPr>
        <w:t xml:space="preserve"> </w:t>
      </w:r>
      <w:r>
        <w:rPr>
          <w:sz w:val="20"/>
        </w:rPr>
        <w:t>под</w:t>
      </w:r>
      <w:r>
        <w:rPr>
          <w:spacing w:val="-27"/>
          <w:sz w:val="20"/>
        </w:rPr>
        <w:t xml:space="preserve"> </w:t>
      </w:r>
      <w:r>
        <w:rPr>
          <w:sz w:val="20"/>
        </w:rPr>
        <w:t>котор</w:t>
      </w:r>
      <w:r>
        <w:rPr>
          <w:sz w:val="20"/>
        </w:rPr>
        <w:t>ыми</w:t>
      </w:r>
      <w:r>
        <w:rPr>
          <w:spacing w:val="-13"/>
          <w:sz w:val="20"/>
        </w:rPr>
        <w:t xml:space="preserve"> </w:t>
      </w:r>
      <w:r>
        <w:rPr>
          <w:sz w:val="20"/>
        </w:rPr>
        <w:t>оіін</w:t>
      </w:r>
      <w:r>
        <w:rPr>
          <w:spacing w:val="-26"/>
          <w:sz w:val="20"/>
        </w:rPr>
        <w:t xml:space="preserve"> </w:t>
      </w:r>
      <w:r>
        <w:rPr>
          <w:sz w:val="20"/>
        </w:rPr>
        <w:t>укаэавы.</w:t>
      </w:r>
    </w:p>
    <w:p w:rsidR="00CF398C" w:rsidRDefault="0051329C">
      <w:pPr>
        <w:spacing w:before="47" w:line="247" w:lineRule="auto"/>
        <w:ind w:left="2498" w:right="1592" w:hanging="275"/>
        <w:jc w:val="both"/>
        <w:rPr>
          <w:sz w:val="19"/>
        </w:rPr>
      </w:pPr>
      <w:r>
        <w:rPr>
          <w:color w:val="414141"/>
          <w:sz w:val="19"/>
        </w:rPr>
        <w:t xml:space="preserve">I </w:t>
      </w:r>
      <w:r>
        <w:rPr>
          <w:color w:val="242424"/>
          <w:sz w:val="19"/>
        </w:rPr>
        <w:t xml:space="preserve">)  </w:t>
      </w:r>
      <w:r>
        <w:rPr>
          <w:sz w:val="19"/>
        </w:rPr>
        <w:t xml:space="preserve">Понятие  «muu    ьі вя   стрвтифкквция»  обозпачает  .піобъіе  іізмеііе  іия, п ролсходящле </w:t>
      </w:r>
      <w:r>
        <w:rPr>
          <w:color w:val="3B3B3B"/>
          <w:sz w:val="19"/>
        </w:rPr>
        <w:t xml:space="preserve">в </w:t>
      </w:r>
      <w:r>
        <w:rPr>
          <w:sz w:val="19"/>
        </w:rPr>
        <w:t>обществе.</w:t>
      </w:r>
    </w:p>
    <w:p w:rsidR="00CF398C" w:rsidRDefault="0051329C">
      <w:pPr>
        <w:pStyle w:val="a4"/>
        <w:numPr>
          <w:ilvl w:val="0"/>
          <w:numId w:val="8"/>
        </w:numPr>
        <w:tabs>
          <w:tab w:val="left" w:pos="2482"/>
        </w:tabs>
        <w:ind w:right="1564"/>
        <w:jc w:val="both"/>
        <w:rPr>
          <w:sz w:val="19"/>
        </w:rPr>
      </w:pPr>
      <w:r>
        <w:rPr>
          <w:sz w:val="19"/>
        </w:rPr>
        <w:t xml:space="preserve">Соиивлыівя стјзатификаціtа пpедлoлвгает деление </w:t>
      </w:r>
      <w:r>
        <w:rPr>
          <w:b/>
          <w:sz w:val="19"/>
        </w:rPr>
        <w:t xml:space="preserve">обществв иа </w:t>
      </w:r>
      <w:r>
        <w:rPr>
          <w:sz w:val="19"/>
        </w:rPr>
        <w:t>спцііалыіъіе  слон  лутёы  пбъелпнеккл   ра</w:t>
      </w:r>
      <w:r>
        <w:rPr>
          <w:strike/>
          <w:sz w:val="19"/>
        </w:rPr>
        <w:t>злич іы</w:t>
      </w:r>
      <w:r>
        <w:rPr>
          <w:sz w:val="19"/>
        </w:rPr>
        <w:t xml:space="preserve">х  сокиалыіых   </w:t>
      </w:r>
      <w:r>
        <w:rPr>
          <w:sz w:val="19"/>
          <w:u w:val="single" w:color="3F3F3F"/>
        </w:rPr>
        <w:t>пгпиііиЛ</w:t>
      </w:r>
      <w:r>
        <w:rPr>
          <w:color w:val="212121"/>
          <w:sz w:val="19"/>
        </w:rPr>
        <w:t xml:space="preserve"> с</w:t>
      </w:r>
      <w:r>
        <w:rPr>
          <w:color w:val="212121"/>
          <w:spacing w:val="-3"/>
          <w:sz w:val="19"/>
        </w:rPr>
        <w:t xml:space="preserve"> </w:t>
      </w:r>
      <w:r>
        <w:rPr>
          <w:sz w:val="19"/>
        </w:rPr>
        <w:t>примерно</w:t>
      </w:r>
      <w:r>
        <w:rPr>
          <w:spacing w:val="-19"/>
          <w:sz w:val="19"/>
        </w:rPr>
        <w:t xml:space="preserve"> </w:t>
      </w:r>
      <w:r>
        <w:rPr>
          <w:sz w:val="19"/>
        </w:rPr>
        <w:t>одіі</w:t>
      </w:r>
      <w:r>
        <w:rPr>
          <w:spacing w:val="-27"/>
          <w:sz w:val="19"/>
        </w:rPr>
        <w:t xml:space="preserve"> </w:t>
      </w:r>
      <w:r>
        <w:rPr>
          <w:b/>
          <w:color w:val="0C0C0C"/>
          <w:sz w:val="19"/>
        </w:rPr>
        <w:t>ііаковиіа</w:t>
      </w:r>
      <w:r>
        <w:rPr>
          <w:b/>
          <w:color w:val="0C0C0C"/>
          <w:spacing w:val="-7"/>
          <w:sz w:val="19"/>
        </w:rPr>
        <w:t xml:space="preserve"> </w:t>
      </w:r>
      <w:r>
        <w:rPr>
          <w:sz w:val="19"/>
        </w:rPr>
        <w:t>ткка.пыі</w:t>
      </w:r>
      <w:r>
        <w:rPr>
          <w:spacing w:val="-23"/>
          <w:sz w:val="19"/>
        </w:rPr>
        <w:t xml:space="preserve"> </w:t>
      </w:r>
      <w:r>
        <w:rPr>
          <w:sz w:val="19"/>
        </w:rPr>
        <w:t>ыя</w:t>
      </w:r>
      <w:r>
        <w:rPr>
          <w:spacing w:val="-11"/>
          <w:sz w:val="19"/>
        </w:rPr>
        <w:t xml:space="preserve"> </w:t>
      </w:r>
      <w:r>
        <w:rPr>
          <w:sz w:val="19"/>
        </w:rPr>
        <w:t>стзтусхэы.</w:t>
      </w:r>
    </w:p>
    <w:p w:rsidR="00CF398C" w:rsidRDefault="0051329C">
      <w:pPr>
        <w:pStyle w:val="a4"/>
        <w:numPr>
          <w:ilvl w:val="0"/>
          <w:numId w:val="8"/>
        </w:numPr>
        <w:tabs>
          <w:tab w:val="left" w:pos="2481"/>
        </w:tabs>
        <w:spacing w:line="228" w:lineRule="exact"/>
        <w:ind w:left="2480" w:hanging="288"/>
        <w:rPr>
          <w:color w:val="0C0C0C"/>
          <w:sz w:val="20"/>
        </w:rPr>
      </w:pPr>
      <w:r>
        <w:rPr>
          <w:sz w:val="20"/>
        </w:rPr>
        <w:t>Соивологи</w:t>
      </w:r>
      <w:r>
        <w:rPr>
          <w:spacing w:val="-8"/>
          <w:sz w:val="20"/>
        </w:rPr>
        <w:t xml:space="preserve"> </w:t>
      </w:r>
      <w:r>
        <w:rPr>
          <w:sz w:val="20"/>
        </w:rPr>
        <w:t>выджяіот</w:t>
      </w:r>
      <w:r>
        <w:rPr>
          <w:spacing w:val="-18"/>
          <w:sz w:val="20"/>
        </w:rPr>
        <w:t xml:space="preserve"> </w:t>
      </w:r>
      <w:r>
        <w:rPr>
          <w:sz w:val="20"/>
        </w:rPr>
        <w:t>спеаующне</w:t>
      </w:r>
      <w:r>
        <w:rPr>
          <w:spacing w:val="-8"/>
          <w:sz w:val="20"/>
        </w:rPr>
        <w:t xml:space="preserve"> </w:t>
      </w:r>
      <w:r>
        <w:rPr>
          <w:sz w:val="20"/>
        </w:rPr>
        <w:t>крнтерии</w:t>
      </w:r>
      <w:r>
        <w:rPr>
          <w:spacing w:val="-15"/>
          <w:sz w:val="20"/>
        </w:rPr>
        <w:t xml:space="preserve"> </w:t>
      </w:r>
      <w:r>
        <w:rPr>
          <w:sz w:val="20"/>
        </w:rPr>
        <w:t>соцнапытой</w:t>
      </w:r>
      <w:r>
        <w:rPr>
          <w:spacing w:val="-17"/>
          <w:sz w:val="20"/>
        </w:rPr>
        <w:t xml:space="preserve"> </w:t>
      </w:r>
      <w:r>
        <w:rPr>
          <w:sz w:val="20"/>
        </w:rPr>
        <w:t>стратнфикацв</w:t>
      </w:r>
      <w:r>
        <w:rPr>
          <w:spacing w:val="-29"/>
          <w:sz w:val="20"/>
        </w:rPr>
        <w:t xml:space="preserve"> </w:t>
      </w:r>
      <w:r>
        <w:rPr>
          <w:sz w:val="20"/>
        </w:rPr>
        <w:t>н.</w:t>
      </w:r>
    </w:p>
    <w:p w:rsidR="00CF398C" w:rsidRDefault="00CF398C">
      <w:pPr>
        <w:pStyle w:val="a3"/>
        <w:spacing w:before="3"/>
        <w:rPr>
          <w:sz w:val="21"/>
        </w:rPr>
      </w:pPr>
    </w:p>
    <w:p w:rsidR="00CF398C" w:rsidRDefault="0051329C">
      <w:pPr>
        <w:pStyle w:val="a4"/>
        <w:numPr>
          <w:ilvl w:val="0"/>
          <w:numId w:val="8"/>
        </w:numPr>
        <w:tabs>
          <w:tab w:val="left" w:pos="2510"/>
        </w:tabs>
        <w:spacing w:line="225" w:lineRule="auto"/>
        <w:ind w:left="2497" w:right="1596" w:hanging="301"/>
        <w:jc w:val="both"/>
        <w:rPr>
          <w:color w:val="313131"/>
          <w:sz w:val="20"/>
        </w:rPr>
      </w:pPr>
      <w:r>
        <w:rPr>
          <w:i/>
          <w:color w:val="0A0A0A"/>
          <w:w w:val="95"/>
          <w:sz w:val="20"/>
          <w:u w:val="single" w:color="383834"/>
        </w:rPr>
        <w:t xml:space="preserve">Гоі </w:t>
      </w:r>
      <w:r>
        <w:rPr>
          <w:i/>
          <w:w w:val="95"/>
          <w:sz w:val="20"/>
          <w:u w:val="single" w:color="383834"/>
        </w:rPr>
        <w:t>нп.пт tня</w:t>
      </w:r>
      <w:r>
        <w:rPr>
          <w:i/>
          <w:w w:val="95"/>
          <w:sz w:val="20"/>
        </w:rPr>
        <w:t xml:space="preserve"> </w:t>
      </w:r>
      <w:r>
        <w:rPr>
          <w:w w:val="95"/>
          <w:sz w:val="20"/>
        </w:rPr>
        <w:t xml:space="preserve">счратификвция предполагает выдепеііне соцнвлыіьгх </w:t>
      </w:r>
      <w:r>
        <w:rPr>
          <w:color w:val="0C0C0C"/>
          <w:w w:val="95"/>
          <w:sz w:val="20"/>
        </w:rPr>
        <w:t xml:space="preserve">слоёв </w:t>
      </w:r>
      <w:r>
        <w:rPr>
          <w:w w:val="95"/>
          <w:sz w:val="20"/>
        </w:rPr>
        <w:t xml:space="preserve"> в </w:t>
      </w:r>
      <w:r>
        <w:rPr>
          <w:strike/>
          <w:w w:val="95"/>
          <w:sz w:val="20"/>
        </w:rPr>
        <w:t>ывнснм</w:t>
      </w:r>
      <w:r>
        <w:rPr>
          <w:w w:val="95"/>
          <w:sz w:val="20"/>
        </w:rPr>
        <w:t>остн от</w:t>
      </w:r>
      <w:r>
        <w:rPr>
          <w:spacing w:val="-39"/>
          <w:w w:val="95"/>
          <w:sz w:val="20"/>
        </w:rPr>
        <w:t xml:space="preserve"> </w:t>
      </w:r>
      <w:r>
        <w:rPr>
          <w:w w:val="95"/>
          <w:sz w:val="20"/>
        </w:rPr>
        <w:t>.</w:t>
      </w:r>
      <w:r>
        <w:rPr>
          <w:strike/>
          <w:w w:val="95"/>
          <w:sz w:val="20"/>
        </w:rPr>
        <w:t>пичзіы</w:t>
      </w:r>
      <w:r>
        <w:rPr>
          <w:w w:val="95"/>
          <w:sz w:val="20"/>
        </w:rPr>
        <w:t>х качеств человека.</w:t>
      </w:r>
    </w:p>
    <w:p w:rsidR="00CF398C" w:rsidRDefault="0051329C">
      <w:pPr>
        <w:pStyle w:val="a4"/>
        <w:numPr>
          <w:ilvl w:val="0"/>
          <w:numId w:val="8"/>
        </w:numPr>
        <w:tabs>
          <w:tab w:val="left" w:pos="2499"/>
        </w:tabs>
        <w:spacing w:before="2" w:line="232" w:lineRule="auto"/>
        <w:ind w:right="1595" w:hanging="291"/>
        <w:jc w:val="both"/>
        <w:rPr>
          <w:color w:val="2D2D2D"/>
          <w:sz w:val="20"/>
        </w:rPr>
      </w:pPr>
      <w:r>
        <w:rPr>
          <w:color w:val="0C0C0C"/>
          <w:w w:val="85"/>
          <w:sz w:val="20"/>
        </w:rPr>
        <w:t xml:space="preserve">Пресчзіж   </w:t>
      </w:r>
      <w:r>
        <w:rPr>
          <w:noProof/>
          <w:color w:val="0C0C0C"/>
          <w:spacing w:val="1"/>
          <w:position w:val="-4"/>
          <w:sz w:val="20"/>
          <w:lang w:val="ru-RU" w:eastAsia="ru-RU"/>
        </w:rPr>
        <w:drawing>
          <wp:inline distT="0" distB="0" distL="0" distR="0">
            <wp:extent cx="542434" cy="112775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34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C0C0C"/>
          <w:spacing w:val="1"/>
          <w:sz w:val="20"/>
        </w:rPr>
        <w:t xml:space="preserve">  </w:t>
      </w:r>
      <w:r>
        <w:rPr>
          <w:color w:val="0C0C0C"/>
          <w:spacing w:val="-21"/>
          <w:sz w:val="20"/>
        </w:rPr>
        <w:t xml:space="preserve"> </w:t>
      </w:r>
      <w:r>
        <w:rPr>
          <w:color w:val="0F0F0F"/>
          <w:sz w:val="20"/>
        </w:rPr>
        <w:t xml:space="preserve">как </w:t>
      </w:r>
      <w:r>
        <w:rPr>
          <w:sz w:val="20"/>
        </w:rPr>
        <w:t xml:space="preserve">крнтернй спцналыіой стрвтнфикацвн связан </w:t>
      </w:r>
      <w:r>
        <w:rPr>
          <w:color w:val="0F0F0F"/>
          <w:sz w:val="20"/>
        </w:rPr>
        <w:t>i</w:t>
      </w:r>
      <w:r>
        <w:rPr>
          <w:color w:val="262626"/>
          <w:sz w:val="20"/>
        </w:rPr>
        <w:t xml:space="preserve"> с   </w:t>
      </w:r>
      <w:r>
        <w:rPr>
          <w:sz w:val="20"/>
        </w:rPr>
        <w:t>опцижы ioli   прнвпеквтелы іocтыо,    уважіітелы іым   огіо</w:t>
      </w:r>
      <w:r>
        <w:rPr>
          <w:sz w:val="20"/>
          <w:u w:val="single" w:color="383838"/>
        </w:rPr>
        <w:t>tвезтинм</w:t>
      </w:r>
      <w:r>
        <w:rPr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обществе</w:t>
      </w:r>
      <w:r>
        <w:rPr>
          <w:spacing w:val="-9"/>
          <w:w w:val="95"/>
          <w:sz w:val="20"/>
        </w:rPr>
        <w:t xml:space="preserve"> </w:t>
      </w:r>
      <w:r>
        <w:rPr>
          <w:color w:val="131313"/>
          <w:w w:val="95"/>
          <w:sz w:val="20"/>
        </w:rPr>
        <w:t>к</w:t>
      </w:r>
      <w:r>
        <w:rPr>
          <w:color w:val="131313"/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тем</w:t>
      </w:r>
      <w:r>
        <w:rPr>
          <w:spacing w:val="-13"/>
          <w:w w:val="95"/>
          <w:sz w:val="20"/>
        </w:rPr>
        <w:t xml:space="preserve"> </w:t>
      </w:r>
      <w:r>
        <w:rPr>
          <w:color w:val="0C0C0C"/>
          <w:w w:val="95"/>
          <w:sz w:val="20"/>
        </w:rPr>
        <w:t>іііін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  <w:u w:val="single" w:color="3F3F3F"/>
        </w:rPr>
        <w:t>uiit.гм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профессии,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лнпжі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іостіт,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рожу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заіытнй.</w:t>
      </w:r>
    </w:p>
    <w:p w:rsidR="00CF398C" w:rsidRDefault="00CF398C">
      <w:pPr>
        <w:pStyle w:val="a3"/>
        <w:rPr>
          <w:sz w:val="22"/>
        </w:rPr>
      </w:pPr>
    </w:p>
    <w:p w:rsidR="00CF398C" w:rsidRDefault="00CF398C">
      <w:pPr>
        <w:pStyle w:val="a3"/>
        <w:spacing w:before="10"/>
        <w:rPr>
          <w:sz w:val="29"/>
        </w:rPr>
      </w:pPr>
    </w:p>
    <w:p w:rsidR="00CF398C" w:rsidRDefault="0051329C">
      <w:pPr>
        <w:pStyle w:val="a3"/>
        <w:ind w:left="824"/>
      </w:pPr>
      <w:r>
        <w:rPr>
          <w:w w:val="105"/>
        </w:rPr>
        <w:t>OTBET: 235</w:t>
      </w:r>
    </w:p>
    <w:p w:rsidR="00CF398C" w:rsidRDefault="0051329C">
      <w:pPr>
        <w:pStyle w:val="a3"/>
        <w:spacing w:before="2"/>
        <w:ind w:left="112" w:right="116" w:firstLine="705"/>
        <w:jc w:val="both"/>
      </w:pPr>
      <w:r>
        <w:rPr>
          <w:i/>
        </w:rPr>
        <w:t xml:space="preserve">Мояснение: </w:t>
      </w:r>
      <w:r>
        <w:t>вариант 1 подходит для определения социальной динамики, а не социальной стратификации. Что касается варианта 4, то этого мы попросту не наблюдаем в действительности: личные качества имеют косвенное значение для включения в ту или иную страту либо для исклю</w:t>
      </w:r>
      <w:r>
        <w:t>чения из таковой, но прямого влияния, как правило, нет, вследствие чего мы и изучаем такие проблемы, как социальная несправедливость, блат, передача ресурсов и ответственных полномочий по наследству, а не по достоинству и т.д.</w:t>
      </w:r>
    </w:p>
    <w:p w:rsidR="00CF398C" w:rsidRDefault="00CF398C">
      <w:pPr>
        <w:jc w:val="both"/>
        <w:sectPr w:rsidR="00CF398C">
          <w:pgSz w:w="11910" w:h="16840"/>
          <w:pgMar w:top="1280" w:right="740" w:bottom="960" w:left="1020" w:header="0" w:footer="772" w:gutter="0"/>
          <w:cols w:space="720"/>
        </w:sectPr>
      </w:pPr>
    </w:p>
    <w:p w:rsidR="00CF398C" w:rsidRDefault="00CF398C">
      <w:pPr>
        <w:pStyle w:val="a3"/>
        <w:spacing w:before="5"/>
        <w:rPr>
          <w:sz w:val="20"/>
        </w:rPr>
      </w:pPr>
    </w:p>
    <w:p w:rsidR="00CF398C" w:rsidRDefault="0051329C">
      <w:pPr>
        <w:pStyle w:val="a3"/>
        <w:ind w:left="181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083496" cy="2648711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496" cy="264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8C" w:rsidRDefault="0051329C">
      <w:pPr>
        <w:pStyle w:val="a3"/>
        <w:spacing w:before="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2188023</wp:posOffset>
            </wp:positionH>
            <wp:positionV relativeFrom="paragraph">
              <wp:posOffset>173228</wp:posOffset>
            </wp:positionV>
            <wp:extent cx="3678194" cy="103631"/>
            <wp:effectExtent l="0" t="0" r="0" b="0"/>
            <wp:wrapTopAndBottom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194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3335361</wp:posOffset>
            </wp:positionH>
            <wp:positionV relativeFrom="paragraph">
              <wp:posOffset>371347</wp:posOffset>
            </wp:positionV>
            <wp:extent cx="384602" cy="15144"/>
            <wp:effectExtent l="0" t="0" r="0" b="0"/>
            <wp:wrapTopAndBottom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02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2188023</wp:posOffset>
            </wp:positionH>
            <wp:positionV relativeFrom="paragraph">
              <wp:posOffset>496316</wp:posOffset>
            </wp:positionV>
            <wp:extent cx="3687335" cy="505967"/>
            <wp:effectExtent l="0" t="0" r="0" b="0"/>
            <wp:wrapTopAndBottom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335" cy="50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rPr>
          <w:sz w:val="7"/>
        </w:rPr>
      </w:pPr>
    </w:p>
    <w:p w:rsidR="00CF398C" w:rsidRDefault="00CF398C">
      <w:pPr>
        <w:pStyle w:val="a3"/>
        <w:spacing w:before="1"/>
        <w:rPr>
          <w:sz w:val="9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6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2188023</wp:posOffset>
            </wp:positionH>
            <wp:positionV relativeFrom="paragraph">
              <wp:posOffset>125373</wp:posOffset>
            </wp:positionV>
            <wp:extent cx="1895473" cy="228600"/>
            <wp:effectExtent l="0" t="0" r="0" b="0"/>
            <wp:wrapTopAndBottom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4168823</wp:posOffset>
            </wp:positionH>
            <wp:positionV relativeFrom="paragraph">
              <wp:posOffset>155853</wp:posOffset>
            </wp:positionV>
            <wp:extent cx="335212" cy="76200"/>
            <wp:effectExtent l="0" t="0" r="0" b="0"/>
            <wp:wrapTopAndBottom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1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4589363</wp:posOffset>
            </wp:positionH>
            <wp:positionV relativeFrom="paragraph">
              <wp:posOffset>155853</wp:posOffset>
            </wp:positionV>
            <wp:extent cx="914215" cy="76200"/>
            <wp:effectExtent l="0" t="0" r="0" b="0"/>
            <wp:wrapTopAndBottom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1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5582810</wp:posOffset>
            </wp:positionH>
            <wp:positionV relativeFrom="paragraph">
              <wp:posOffset>116229</wp:posOffset>
            </wp:positionV>
            <wp:extent cx="298643" cy="103632"/>
            <wp:effectExtent l="0" t="0" r="0" b="0"/>
            <wp:wrapTopAndBottom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43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spacing w:before="6"/>
        <w:rPr>
          <w:sz w:val="4"/>
        </w:rPr>
      </w:pPr>
    </w:p>
    <w:p w:rsidR="00CF398C" w:rsidRDefault="0051329C">
      <w:pPr>
        <w:pStyle w:val="a3"/>
        <w:tabs>
          <w:tab w:val="left" w:pos="7361"/>
        </w:tabs>
        <w:spacing w:line="81" w:lineRule="exact"/>
        <w:ind w:left="2692"/>
        <w:rPr>
          <w:sz w:val="2"/>
        </w:rPr>
      </w:pPr>
      <w:r>
        <w:tab/>
      </w:r>
      <w:r>
        <w:rPr>
          <w:noProof/>
          <w:position w:val="5"/>
          <w:sz w:val="2"/>
          <w:lang w:val="ru-RU" w:eastAsia="ru-RU"/>
        </w:rPr>
        <w:drawing>
          <wp:inline distT="0" distB="0" distL="0" distR="0">
            <wp:extent cx="219413" cy="9144"/>
            <wp:effectExtent l="0" t="0" r="0" b="0"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1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1"/>
          <w:sz w:val="2"/>
          <w:lang w:val="ru-RU" w:eastAsia="ru-RU"/>
        </w:rPr>
        <w:drawing>
          <wp:inline distT="0" distB="0" distL="0" distR="0">
            <wp:extent cx="411398" cy="9144"/>
            <wp:effectExtent l="0" t="0" r="0" b="0"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9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5"/>
        </w:rPr>
      </w:pPr>
    </w:p>
    <w:p w:rsidR="00CF398C" w:rsidRDefault="0051329C">
      <w:pPr>
        <w:pStyle w:val="a3"/>
        <w:spacing w:before="90"/>
        <w:ind w:left="824"/>
      </w:pPr>
      <w:r>
        <w:rPr>
          <w:noProof/>
          <w:lang w:val="ru-RU" w:eastAsia="ru-RU"/>
        </w:rPr>
        <w:drawing>
          <wp:anchor distT="0" distB="0" distL="0" distR="0" simplePos="0" relativeHeight="268396919" behindDoc="1" locked="0" layoutInCell="1" allowOverlap="1">
            <wp:simplePos x="0" y="0"/>
            <wp:positionH relativeFrom="page">
              <wp:posOffset>3055002</wp:posOffset>
            </wp:positionH>
            <wp:positionV relativeFrom="paragraph">
              <wp:posOffset>-382738</wp:posOffset>
            </wp:positionV>
            <wp:extent cx="329860" cy="54483"/>
            <wp:effectExtent l="0" t="0" r="0" b="0"/>
            <wp:wrapNone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60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OTBET: 123</w:t>
      </w:r>
    </w:p>
    <w:p w:rsidR="00CF398C" w:rsidRDefault="0051329C">
      <w:pPr>
        <w:spacing w:before="2"/>
        <w:ind w:left="112" w:right="110" w:firstLine="700"/>
        <w:jc w:val="both"/>
        <w:rPr>
          <w:i/>
          <w:sz w:val="24"/>
        </w:rPr>
      </w:pPr>
      <w:r>
        <w:rPr>
          <w:i/>
          <w:sz w:val="24"/>
        </w:rPr>
        <w:t xml:space="preserve">Мояснение: для решения заданий данного muna достаточно наблюдательности и  </w:t>
      </w:r>
      <w:r>
        <w:rPr>
          <w:i/>
          <w:sz w:val="24"/>
        </w:rPr>
        <w:t>умения анализировать, обращение к дополнительные ресурсам памяти не требуется. Что касается первого предложения, которое наряду с вариантами ответов 2 и 3, тоже оказалось верно, то необходимо соотнести каждый заштрихованный столбик ГИСТОГРАММЫ' с конкретны</w:t>
      </w:r>
      <w:r>
        <w:rPr>
          <w:i/>
          <w:sz w:val="24"/>
        </w:rPr>
        <w:t>х количеством процентов, указанных на ocu ординат. Вариант «я работаю для moгo, чтобы обеспечить материальное благополучие себе и своей семье» равен 50%o респондентов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2"/>
          <w:sz w:val="24"/>
        </w:rPr>
        <w:t xml:space="preserve"> </w:t>
      </w:r>
      <w:r>
        <w:rPr>
          <w:i/>
          <w:sz w:val="24"/>
        </w:rPr>
        <w:t>ровно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50°Xo</w:t>
      </w:r>
      <w:r>
        <w:rPr>
          <w:i/>
          <w:spacing w:val="-30"/>
          <w:sz w:val="24"/>
        </w:rPr>
        <w:t xml:space="preserve"> </w:t>
      </w:r>
      <w:r>
        <w:rPr>
          <w:i/>
          <w:sz w:val="24"/>
        </w:rPr>
        <w:t>образуют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сумме</w:t>
      </w:r>
      <w:r>
        <w:rPr>
          <w:i/>
          <w:spacing w:val="-22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остальные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варианты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взятые.</w:t>
      </w:r>
    </w:p>
    <w:p w:rsidR="00CF398C" w:rsidRDefault="00CF398C">
      <w:pPr>
        <w:pStyle w:val="a3"/>
        <w:rPr>
          <w:i/>
          <w:sz w:val="20"/>
        </w:rPr>
      </w:pPr>
    </w:p>
    <w:p w:rsidR="00CF398C" w:rsidRDefault="00CF398C">
      <w:pPr>
        <w:pStyle w:val="a3"/>
        <w:rPr>
          <w:i/>
          <w:sz w:val="20"/>
        </w:rPr>
      </w:pPr>
    </w:p>
    <w:p w:rsidR="00CF398C" w:rsidRDefault="00CF398C">
      <w:pPr>
        <w:pStyle w:val="a3"/>
        <w:rPr>
          <w:i/>
          <w:sz w:val="20"/>
        </w:rPr>
      </w:pPr>
    </w:p>
    <w:p w:rsidR="00CF398C" w:rsidRDefault="00CF398C">
      <w:pPr>
        <w:pStyle w:val="a3"/>
        <w:rPr>
          <w:i/>
          <w:sz w:val="20"/>
        </w:rPr>
      </w:pPr>
    </w:p>
    <w:p w:rsidR="00CF398C" w:rsidRDefault="00CF398C">
      <w:pPr>
        <w:pStyle w:val="a3"/>
        <w:rPr>
          <w:i/>
          <w:sz w:val="20"/>
        </w:rPr>
      </w:pPr>
    </w:p>
    <w:p w:rsidR="00CF398C" w:rsidRDefault="00CF398C">
      <w:pPr>
        <w:pStyle w:val="a3"/>
        <w:rPr>
          <w:i/>
          <w:sz w:val="20"/>
        </w:rPr>
      </w:pPr>
    </w:p>
    <w:p w:rsidR="00CF398C" w:rsidRDefault="00CF398C">
      <w:pPr>
        <w:pStyle w:val="a3"/>
        <w:rPr>
          <w:i/>
          <w:sz w:val="20"/>
        </w:rPr>
      </w:pPr>
    </w:p>
    <w:p w:rsidR="00CF398C" w:rsidRDefault="00CF398C">
      <w:pPr>
        <w:pStyle w:val="a3"/>
        <w:rPr>
          <w:i/>
          <w:sz w:val="20"/>
        </w:rPr>
      </w:pPr>
    </w:p>
    <w:p w:rsidR="00CF398C" w:rsidRDefault="00CF398C">
      <w:pPr>
        <w:pStyle w:val="a3"/>
        <w:rPr>
          <w:i/>
          <w:sz w:val="20"/>
        </w:rPr>
      </w:pPr>
    </w:p>
    <w:p w:rsidR="00CF398C" w:rsidRDefault="00CF398C">
      <w:pPr>
        <w:pStyle w:val="a3"/>
        <w:rPr>
          <w:i/>
          <w:sz w:val="20"/>
        </w:rPr>
      </w:pPr>
    </w:p>
    <w:p w:rsidR="00CF398C" w:rsidRDefault="00CF398C">
      <w:pPr>
        <w:pStyle w:val="a3"/>
        <w:rPr>
          <w:i/>
          <w:sz w:val="20"/>
        </w:rPr>
      </w:pPr>
    </w:p>
    <w:p w:rsidR="00CF398C" w:rsidRDefault="00CF398C">
      <w:pPr>
        <w:pStyle w:val="a3"/>
        <w:rPr>
          <w:i/>
          <w:sz w:val="20"/>
        </w:rPr>
      </w:pPr>
    </w:p>
    <w:p w:rsidR="00CF398C" w:rsidRDefault="0051329C">
      <w:pPr>
        <w:pStyle w:val="a3"/>
        <w:spacing w:before="10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726800</wp:posOffset>
            </wp:positionH>
            <wp:positionV relativeFrom="paragraph">
              <wp:posOffset>177280</wp:posOffset>
            </wp:positionV>
            <wp:extent cx="1840621" cy="9143"/>
            <wp:effectExtent l="0" t="0" r="0" b="0"/>
            <wp:wrapTopAndBottom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62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51329C">
      <w:pPr>
        <w:spacing w:before="93" w:line="237" w:lineRule="auto"/>
        <w:ind w:left="110" w:right="113" w:firstLine="226"/>
        <w:jc w:val="both"/>
        <w:rPr>
          <w:sz w:val="20"/>
        </w:rPr>
      </w:pPr>
      <w:r>
        <w:rPr>
          <w:sz w:val="20"/>
        </w:rPr>
        <w:t>«Диаграмма»— слишком широкое понятие, которое нужно конкретизировать. Изначально оно может ассоциироваться лишь с круговыми разновидностями, поскольку сама связь с понятием «диаметр» обязывает, однако на данный момент поле его применения гораздо шире: круг</w:t>
      </w:r>
      <w:r>
        <w:rPr>
          <w:sz w:val="20"/>
        </w:rPr>
        <w:t>овые диаграммы, диаграммы-линии, диаграммы-области и т.д.</w:t>
      </w:r>
    </w:p>
    <w:p w:rsidR="00CF398C" w:rsidRDefault="00CF398C">
      <w:pPr>
        <w:spacing w:line="237" w:lineRule="auto"/>
        <w:jc w:val="both"/>
        <w:rPr>
          <w:sz w:val="20"/>
        </w:rPr>
        <w:sectPr w:rsidR="00CF398C">
          <w:pgSz w:w="11910" w:h="16840"/>
          <w:pgMar w:top="1580" w:right="740" w:bottom="980" w:left="1020" w:header="0" w:footer="781" w:gutter="0"/>
          <w:cols w:space="720"/>
        </w:sectPr>
      </w:pPr>
    </w:p>
    <w:p w:rsidR="00CF398C" w:rsidRDefault="0051329C">
      <w:pPr>
        <w:ind w:left="201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526282" cy="170688"/>
            <wp:effectExtent l="0" t="0" r="0" b="0"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28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sz w:val="16"/>
        </w:rPr>
        <w:t xml:space="preserve"> </w:t>
      </w:r>
      <w:r>
        <w:rPr>
          <w:noProof/>
          <w:spacing w:val="35"/>
          <w:position w:val="6"/>
          <w:sz w:val="20"/>
          <w:lang w:val="ru-RU" w:eastAsia="ru-RU"/>
        </w:rPr>
        <w:drawing>
          <wp:inline distT="0" distB="0" distL="0" distR="0">
            <wp:extent cx="1516351" cy="107346"/>
            <wp:effectExtent l="0" t="0" r="0" b="0"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35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8C" w:rsidRDefault="0051329C">
      <w:pPr>
        <w:pStyle w:val="a3"/>
        <w:spacing w:before="6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2233734</wp:posOffset>
            </wp:positionH>
            <wp:positionV relativeFrom="paragraph">
              <wp:posOffset>175132</wp:posOffset>
            </wp:positionV>
            <wp:extent cx="3669052" cy="109727"/>
            <wp:effectExtent l="0" t="0" r="0" b="0"/>
            <wp:wrapTopAndBottom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05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8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104" behindDoc="0" locked="0" layoutInCell="1" allowOverlap="1">
            <wp:simplePos x="0" y="0"/>
            <wp:positionH relativeFrom="page">
              <wp:posOffset>2221543</wp:posOffset>
            </wp:positionH>
            <wp:positionV relativeFrom="paragraph">
              <wp:posOffset>220128</wp:posOffset>
            </wp:positionV>
            <wp:extent cx="3681242" cy="106679"/>
            <wp:effectExtent l="0" t="0" r="0" b="0"/>
            <wp:wrapTopAndBottom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24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1"/>
        <w:spacing w:before="205" w:line="283" w:lineRule="exact"/>
        <w:ind w:left="963"/>
      </w:pPr>
      <w:r>
        <w:t>OTBET: 134</w:t>
      </w:r>
    </w:p>
    <w:p w:rsidR="00CF398C" w:rsidRDefault="0051329C">
      <w:pPr>
        <w:spacing w:before="6" w:line="230" w:lineRule="auto"/>
        <w:ind w:left="251" w:right="247" w:firstLine="709"/>
        <w:jc w:val="both"/>
        <w:rPr>
          <w:sz w:val="25"/>
        </w:rPr>
      </w:pPr>
      <w:r>
        <w:rPr>
          <w:i/>
          <w:sz w:val="25"/>
        </w:rPr>
        <w:t xml:space="preserve">Пояснение: </w:t>
      </w:r>
      <w:r>
        <w:rPr>
          <w:sz w:val="25"/>
        </w:rPr>
        <w:t>первый ответ выбираем, вспоминая элементарное определение харизмы; третий ответ можно вывести логическим путём, даже если вы забыли классификацию типов лидерства; четвёртый ответ просто подходит по смыслу, по квинтэссенции описываемого феномена (с той лишь</w:t>
      </w:r>
      <w:r>
        <w:rPr>
          <w:sz w:val="25"/>
        </w:rPr>
        <w:t xml:space="preserve"> оговоркой, что «ОТНОСИТЕЛЬНО устойчивое», ибо описываемая характеристика изменчива, в силу чего мы и называем её феноменом).</w:t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1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1843667</wp:posOffset>
            </wp:positionH>
            <wp:positionV relativeFrom="paragraph">
              <wp:posOffset>142557</wp:posOffset>
            </wp:positionV>
            <wp:extent cx="4062164" cy="198120"/>
            <wp:effectExtent l="0" t="0" r="0" b="0"/>
            <wp:wrapTopAndBottom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16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3026054</wp:posOffset>
            </wp:positionH>
            <wp:positionV relativeFrom="paragraph">
              <wp:posOffset>222643</wp:posOffset>
            </wp:positionV>
            <wp:extent cx="554624" cy="94487"/>
            <wp:effectExtent l="0" t="0" r="0" b="0"/>
            <wp:wrapTopAndBottom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24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4638121</wp:posOffset>
            </wp:positionH>
            <wp:positionV relativeFrom="paragraph">
              <wp:posOffset>222643</wp:posOffset>
            </wp:positionV>
            <wp:extent cx="1097058" cy="225551"/>
            <wp:effectExtent l="0" t="0" r="0" b="0"/>
            <wp:wrapTopAndBottom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05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3"/>
      </w:pPr>
      <w:r>
        <w:rPr>
          <w:noProof/>
          <w:lang w:val="ru-RU" w:eastAsia="ru-RU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2215448</wp:posOffset>
            </wp:positionH>
            <wp:positionV relativeFrom="paragraph">
              <wp:posOffset>202373</wp:posOffset>
            </wp:positionV>
            <wp:extent cx="1526740" cy="97536"/>
            <wp:effectExtent l="0" t="0" r="0" b="0"/>
            <wp:wrapTopAndBottom/>
            <wp:docPr id="15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740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spacing w:before="5"/>
        <w:rPr>
          <w:sz w:val="7"/>
        </w:rPr>
      </w:pPr>
    </w:p>
    <w:p w:rsidR="00CF398C" w:rsidRDefault="0051329C">
      <w:pPr>
        <w:tabs>
          <w:tab w:val="left" w:pos="6227"/>
        </w:tabs>
        <w:spacing w:line="120" w:lineRule="exact"/>
        <w:ind w:left="3511"/>
        <w:rPr>
          <w:sz w:val="9"/>
        </w:rPr>
      </w:pPr>
      <w:r>
        <w:rPr>
          <w:noProof/>
          <w:position w:val="-1"/>
          <w:sz w:val="12"/>
          <w:lang w:val="ru-RU" w:eastAsia="ru-RU"/>
        </w:rPr>
        <w:drawing>
          <wp:inline distT="0" distB="0" distL="0" distR="0">
            <wp:extent cx="210269" cy="76200"/>
            <wp:effectExtent l="0" t="0" r="0" b="0"/>
            <wp:docPr id="15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9"/>
          <w:lang w:val="ru-RU" w:eastAsia="ru-RU"/>
        </w:rPr>
        <w:drawing>
          <wp:inline distT="0" distB="0" distL="0" distR="0">
            <wp:extent cx="295596" cy="57912"/>
            <wp:effectExtent l="0" t="0" r="0" b="0"/>
            <wp:docPr id="15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96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8C" w:rsidRDefault="00CF398C">
      <w:pPr>
        <w:pStyle w:val="a3"/>
        <w:spacing w:before="4"/>
        <w:rPr>
          <w:sz w:val="31"/>
        </w:rPr>
      </w:pPr>
    </w:p>
    <w:p w:rsidR="00CF398C" w:rsidRDefault="0051329C">
      <w:pPr>
        <w:pStyle w:val="a3"/>
        <w:spacing w:before="1" w:line="560" w:lineRule="atLeast"/>
        <w:ind w:left="1071" w:right="8545" w:hanging="108"/>
      </w:pPr>
      <w:r>
        <w:rPr>
          <w:noProof/>
          <w:lang w:val="ru-RU" w:eastAsia="ru-RU"/>
        </w:rPr>
        <w:drawing>
          <wp:anchor distT="0" distB="0" distL="0" distR="0" simplePos="0" relativeHeight="268397111" behindDoc="1" locked="0" layoutInCell="1" allowOverlap="1">
            <wp:simplePos x="0" y="0"/>
            <wp:positionH relativeFrom="page">
              <wp:posOffset>632331</wp:posOffset>
            </wp:positionH>
            <wp:positionV relativeFrom="paragraph">
              <wp:posOffset>532058</wp:posOffset>
            </wp:positionV>
            <wp:extent cx="6463503" cy="387094"/>
            <wp:effectExtent l="0" t="0" r="0" b="0"/>
            <wp:wrapNone/>
            <wp:docPr id="1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503" cy="387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8" type="#_x0000_t202" style="position:absolute;left:0;text-align:left;margin-left:335.75pt;margin-top:-23.85pt;width:13.75pt;height:6.15pt;z-index:-38320;mso-position-horizontal-relative:page;mso-position-vertical-relative:text" filled="f" stroked="f">
            <v:textbox style="layout-flow:vertical;mso-layout-flow-alt:bottom-to-top" inset="0,0,0,0">
              <w:txbxContent>
                <w:p w:rsidR="00CF398C" w:rsidRDefault="0051329C">
                  <w:pPr>
                    <w:spacing w:before="13"/>
                    <w:ind w:left="20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4D4D4D"/>
                      <w:w w:val="58"/>
                      <w:sz w:val="21"/>
                    </w:rPr>
                    <w:t>B</w:t>
                  </w:r>
                </w:p>
              </w:txbxContent>
            </v:textbox>
            <w10:wrap anchorx="page"/>
          </v:shape>
        </w:pict>
      </w:r>
      <w:r>
        <w:pict>
          <v:shape id="_x0000_s1027" type="#_x0000_t202" style="position:absolute;left:0;text-align:left;margin-left:343.9pt;margin-top:-24.75pt;width:13.75pt;height:5.6pt;z-index:-38296;mso-position-horizontal-relative:page;mso-position-vertical-relative:text" filled="f" stroked="f">
            <v:textbox style="layout-flow:vertical;mso-layout-flow-alt:bottom-to-top" inset="0,0,0,0">
              <w:txbxContent>
                <w:p w:rsidR="00CF398C" w:rsidRDefault="0051329C">
                  <w:pPr>
                    <w:spacing w:before="13"/>
                    <w:ind w:left="20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color w:val="6D6D6D"/>
                      <w:w w:val="60"/>
                      <w:sz w:val="21"/>
                    </w:rPr>
                    <w:t>ü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OTBET: А</w:t>
      </w:r>
    </w:p>
    <w:p w:rsidR="00CF398C" w:rsidRDefault="0051329C">
      <w:pPr>
        <w:pStyle w:val="a3"/>
        <w:tabs>
          <w:tab w:val="left" w:pos="3128"/>
          <w:tab w:val="left" w:pos="7178"/>
        </w:tabs>
        <w:spacing w:before="7"/>
        <w:ind w:left="1096"/>
      </w:pPr>
      <w:r>
        <w:t>2</w:t>
      </w:r>
      <w:r>
        <w:tab/>
        <w:t>4</w:t>
      </w:r>
      <w:r>
        <w:tab/>
        <w:t>4</w:t>
      </w:r>
    </w:p>
    <w:p w:rsidR="00CF398C" w:rsidRDefault="00CF398C">
      <w:pPr>
        <w:pStyle w:val="a3"/>
        <w:spacing w:before="9"/>
      </w:pPr>
    </w:p>
    <w:p w:rsidR="00CF398C" w:rsidRDefault="0051329C">
      <w:pPr>
        <w:pStyle w:val="a3"/>
        <w:spacing w:line="242" w:lineRule="auto"/>
        <w:ind w:left="252" w:right="231" w:firstLine="705"/>
        <w:jc w:val="both"/>
      </w:pPr>
      <w:r>
        <w:rPr>
          <w:i/>
        </w:rPr>
        <w:t xml:space="preserve">Мояснение: </w:t>
      </w:r>
      <w:r>
        <w:t>читаем и запоминаем актуальный текст современной Конституции РФ' (полномочия  данных  субъектов  государственной власти  утверждены  в статьях  83-90 главы 4</w:t>
      </w:r>
    </w:p>
    <w:p w:rsidR="00CF398C" w:rsidRDefault="0051329C">
      <w:pPr>
        <w:pStyle w:val="a3"/>
        <w:ind w:left="253" w:right="231" w:firstLine="1"/>
        <w:jc w:val="both"/>
      </w:pPr>
      <w:r>
        <w:t>«Президент Российской Федерации», в статьях 102-107 главы 5 «Федеральное Собрание», в статьях 114-</w:t>
      </w:r>
      <w:r>
        <w:t xml:space="preserve">115 главы 6 «Правительство Российской Федерации»); все остальные источники по данной теме (к примеру, «Бюджетный кодекс Российской Федерации» от 31.07.1998 № 145-ФЗ, ред. от 30.09.2017) носят исключительно вспомогательный характер, ибо </w:t>
      </w:r>
      <w:r>
        <w:rPr>
          <w:u w:val="single" w:color="282828"/>
        </w:rPr>
        <w:t xml:space="preserve">Конституция </w:t>
      </w:r>
      <w:r>
        <w:rPr>
          <w:color w:val="0F0F0F"/>
          <w:w w:val="90"/>
          <w:u w:val="single" w:color="282828"/>
        </w:rPr>
        <w:t>—</w:t>
      </w:r>
      <w:r>
        <w:rPr>
          <w:color w:val="0F0F0F"/>
          <w:w w:val="90"/>
        </w:rPr>
        <w:t xml:space="preserve"> </w:t>
      </w:r>
      <w:r>
        <w:rPr>
          <w:u w:val="single"/>
        </w:rPr>
        <w:t>главны</w:t>
      </w:r>
      <w:r>
        <w:rPr>
          <w:u w:val="single"/>
        </w:rPr>
        <w:t>й закон нашего государства.</w:t>
      </w: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11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726800</wp:posOffset>
            </wp:positionH>
            <wp:positionV relativeFrom="paragraph">
              <wp:posOffset>177999</wp:posOffset>
            </wp:positionV>
            <wp:extent cx="1837574" cy="9143"/>
            <wp:effectExtent l="0" t="0" r="0" b="0"/>
            <wp:wrapTopAndBottom/>
            <wp:docPr id="16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57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51329C">
      <w:pPr>
        <w:spacing w:before="91"/>
        <w:ind w:left="252" w:right="230" w:hanging="4"/>
        <w:jc w:val="both"/>
        <w:rPr>
          <w:sz w:val="20"/>
        </w:rPr>
      </w:pPr>
      <w:r>
        <w:rPr>
          <w:sz w:val="20"/>
        </w:rPr>
        <w:t>' «Конституция Российской Федерации» (принята всенародным голосованием 12.12.1993) (с учётом поправок, внесённых Законами РФ о поправках к Конституции РФ от 30.12.2008 № б-ФКЗ, от 30.12.2008 № 7-ФКЗ, от 05.02.2014   №  2-ФКЗ,</w:t>
      </w:r>
      <w:r>
        <w:rPr>
          <w:sz w:val="20"/>
        </w:rPr>
        <w:t xml:space="preserve">   от   21.07.2014   №   11 -ФКЗ)   [Электронный   pecypc]   //  Официальный   сайт компании</w:t>
      </w:r>
    </w:p>
    <w:p w:rsidR="00CF398C" w:rsidRDefault="0051329C">
      <w:pPr>
        <w:spacing w:line="226" w:lineRule="exact"/>
        <w:ind w:left="255"/>
        <w:jc w:val="both"/>
        <w:rPr>
          <w:sz w:val="20"/>
        </w:rPr>
      </w:pPr>
      <w:r>
        <w:rPr>
          <w:sz w:val="20"/>
        </w:rPr>
        <w:t xml:space="preserve">«КонсультантПлюс». </w:t>
      </w:r>
      <w:r>
        <w:rPr>
          <w:color w:val="3B3B3B"/>
          <w:w w:val="90"/>
          <w:sz w:val="20"/>
        </w:rPr>
        <w:t xml:space="preserve">— </w:t>
      </w:r>
      <w:r>
        <w:rPr>
          <w:sz w:val="20"/>
        </w:rPr>
        <w:t xml:space="preserve">Режим доступа: </w:t>
      </w:r>
      <w:r>
        <w:rPr>
          <w:color w:val="0000FF"/>
          <w:sz w:val="20"/>
          <w:u w:val="single" w:color="0303FB"/>
        </w:rPr>
        <w:t xml:space="preserve">http://www.consultant.ru/document/cons </w:t>
      </w:r>
      <w:r>
        <w:rPr>
          <w:color w:val="2D2DFF"/>
          <w:sz w:val="20"/>
          <w:u w:val="single" w:color="0303FB"/>
        </w:rPr>
        <w:t xml:space="preserve">doc </w:t>
      </w:r>
      <w:r>
        <w:rPr>
          <w:color w:val="0000FF"/>
          <w:sz w:val="20"/>
          <w:u w:val="single" w:color="0303FB"/>
        </w:rPr>
        <w:t xml:space="preserve">LAW </w:t>
      </w:r>
      <w:r>
        <w:rPr>
          <w:sz w:val="20"/>
          <w:u w:val="single" w:color="0303FB"/>
        </w:rPr>
        <w:t>28399/</w:t>
      </w:r>
      <w:r>
        <w:rPr>
          <w:sz w:val="20"/>
        </w:rPr>
        <w:t>.</w:t>
      </w:r>
    </w:p>
    <w:p w:rsidR="00CF398C" w:rsidRDefault="00CF398C">
      <w:pPr>
        <w:spacing w:line="226" w:lineRule="exact"/>
        <w:jc w:val="both"/>
        <w:rPr>
          <w:sz w:val="20"/>
        </w:rPr>
        <w:sectPr w:rsidR="00CF398C">
          <w:pgSz w:w="11910" w:h="16840"/>
          <w:pgMar w:top="1280" w:right="620" w:bottom="960" w:left="880" w:header="0" w:footer="772" w:gutter="0"/>
          <w:cols w:space="720"/>
        </w:sectPr>
      </w:pPr>
    </w:p>
    <w:p w:rsidR="00CF398C" w:rsidRDefault="0051329C">
      <w:pPr>
        <w:pStyle w:val="a3"/>
        <w:spacing w:before="74" w:line="237" w:lineRule="auto"/>
        <w:ind w:left="112" w:right="118" w:firstLine="711"/>
        <w:jc w:val="both"/>
        <w:rPr>
          <w:sz w:val="25"/>
        </w:rPr>
      </w:pPr>
      <w:r>
        <w:t xml:space="preserve">Во избежание путаницы необходимо запомнить следующий </w:t>
      </w:r>
      <w:r>
        <w:rPr>
          <w:u w:val="single" w:color="282828"/>
        </w:rPr>
        <w:t>принципиальный нюанс</w:t>
      </w:r>
      <w:r>
        <w:t>: назначением на должность и освобождением от должности Председателя Центрального банка Российской Федерации занимается Государственная Дума РФ; что касается Президента РФ, то он «представляет Государственной Думе кандидатуру для назначения на должность Пр</w:t>
      </w:r>
      <w:r>
        <w:t xml:space="preserve">едседателя Центрального банка Российской Федерации, ставит перед  Государственной Думой вопрос об освобождении от должности Председателя Центрального банка Российской </w:t>
      </w:r>
      <w:r>
        <w:rPr>
          <w:sz w:val="25"/>
        </w:rPr>
        <w:t>Федерации».</w:t>
      </w:r>
    </w:p>
    <w:p w:rsidR="00CF398C" w:rsidRDefault="0051329C">
      <w:pPr>
        <w:pStyle w:val="a3"/>
        <w:ind w:left="111" w:right="110" w:firstLine="712"/>
        <w:jc w:val="both"/>
      </w:pPr>
      <w:r>
        <w:rPr>
          <w:u w:val="single"/>
        </w:rPr>
        <w:t>Второй принципиальный нюанс</w:t>
      </w:r>
      <w:r>
        <w:t xml:space="preserve"> касается того, что осуществление </w:t>
      </w:r>
      <w:r>
        <w:rPr>
          <w:i/>
        </w:rPr>
        <w:t xml:space="preserve">помилования </w:t>
      </w:r>
      <w:r>
        <w:rPr>
          <w:i/>
          <w:w w:val="90"/>
        </w:rPr>
        <w:t xml:space="preserve">— </w:t>
      </w:r>
      <w:r>
        <w:t>эт</w:t>
      </w:r>
      <w:r>
        <w:t xml:space="preserve">о прерогатива Президента РФ, а вот если бы в списке функций стояло бы объявление nннuгшuu, то напротив неё мы бы выбрали Государственную Думу РФ. </w:t>
      </w:r>
      <w:r>
        <w:rPr>
          <w:i/>
        </w:rPr>
        <w:t xml:space="preserve">Амнистия </w:t>
      </w:r>
      <w:r>
        <w:t xml:space="preserve">(греч. oyvqorio </w:t>
      </w:r>
      <w:r>
        <w:rPr>
          <w:w w:val="90"/>
        </w:rPr>
        <w:t xml:space="preserve">— </w:t>
      </w:r>
      <w:r>
        <w:t xml:space="preserve">забвение, прощение) </w:t>
      </w:r>
      <w:r>
        <w:rPr>
          <w:w w:val="90"/>
        </w:rPr>
        <w:t xml:space="preserve">— </w:t>
      </w:r>
      <w:r>
        <w:t xml:space="preserve">это мера, применяемая по решению органа государственной власти к лицам, совершившим преступления, сущность которой заключается в полном или частичном освобождении от наказания, замене наказания на более мягкое или в прекращении уголовного преследования '. </w:t>
      </w:r>
      <w:r>
        <w:rPr>
          <w:i/>
        </w:rPr>
        <w:t xml:space="preserve">Помилование </w:t>
      </w:r>
      <w:r>
        <w:t xml:space="preserve">же </w:t>
      </w:r>
      <w:r>
        <w:rPr>
          <w:w w:val="90"/>
        </w:rPr>
        <w:t xml:space="preserve">— </w:t>
      </w:r>
      <w:r>
        <w:t>это акт верховной политической власти (обычно главы государства), полностью или частично освобождающий осужденного от назначенного или могущего быть назначенным впоследствии наказания, либо заменяющий назначенное ему  судом наказание более</w:t>
      </w:r>
      <w:r>
        <w:t xml:space="preserve"> мягким. Актом помилования может также сниматься судимость с лиц, ранее отбывших наказание. Акты помилования имеют всегда индивидуальный характер, то есть они  принимаются   в  отношении   конкретного  лица  или  нескольких   определённых   лиц.</w:t>
      </w:r>
      <w:r>
        <w:rPr>
          <w:spacing w:val="-12"/>
        </w:rPr>
        <w:t xml:space="preserve"> </w:t>
      </w:r>
      <w:r>
        <w:t>На</w:t>
      </w:r>
    </w:p>
    <w:p w:rsidR="00CF398C" w:rsidRDefault="0051329C">
      <w:pPr>
        <w:pStyle w:val="a3"/>
        <w:spacing w:before="35" w:line="211" w:lineRule="auto"/>
        <w:ind w:left="111" w:right="126"/>
        <w:jc w:val="both"/>
        <w:rPr>
          <w:sz w:val="18"/>
        </w:rPr>
      </w:pPr>
      <w:r>
        <w:t>практик</w:t>
      </w:r>
      <w:r>
        <w:t xml:space="preserve">е в 2010-e годы помилование применялось в России крайне редко </w:t>
      </w:r>
      <w:r>
        <w:rPr>
          <w:w w:val="90"/>
        </w:rPr>
        <w:t xml:space="preserve">— </w:t>
      </w:r>
      <w:r>
        <w:t xml:space="preserve">не более 10 случаев в год и иногда в политических целях </w:t>
      </w:r>
      <w:r>
        <w:rPr>
          <w:position w:val="8"/>
          <w:sz w:val="18"/>
        </w:rPr>
        <w:t>4</w:t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4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1807099</wp:posOffset>
            </wp:positionH>
            <wp:positionV relativeFrom="paragraph">
              <wp:posOffset>181080</wp:posOffset>
            </wp:positionV>
            <wp:extent cx="4059118" cy="198120"/>
            <wp:effectExtent l="0" t="0" r="0" b="0"/>
            <wp:wrapTopAndBottom/>
            <wp:docPr id="16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11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7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4481179</wp:posOffset>
            </wp:positionH>
            <wp:positionV relativeFrom="paragraph">
              <wp:posOffset>109867</wp:posOffset>
            </wp:positionV>
            <wp:extent cx="363403" cy="15144"/>
            <wp:effectExtent l="0" t="0" r="0" b="0"/>
            <wp:wrapTopAndBottom/>
            <wp:docPr id="16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03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4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2349534</wp:posOffset>
            </wp:positionH>
            <wp:positionV relativeFrom="paragraph">
              <wp:posOffset>231882</wp:posOffset>
            </wp:positionV>
            <wp:extent cx="313880" cy="48767"/>
            <wp:effectExtent l="0" t="0" r="0" b="0"/>
            <wp:wrapTopAndBottom/>
            <wp:docPr id="16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80" cy="4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rPr>
          <w:sz w:val="28"/>
        </w:rPr>
      </w:pPr>
    </w:p>
    <w:p w:rsidR="00CF398C" w:rsidRDefault="00CF398C">
      <w:pPr>
        <w:pStyle w:val="a3"/>
        <w:rPr>
          <w:sz w:val="28"/>
        </w:rPr>
      </w:pPr>
    </w:p>
    <w:p w:rsidR="00CF398C" w:rsidRDefault="00CF398C">
      <w:pPr>
        <w:pStyle w:val="a3"/>
        <w:rPr>
          <w:sz w:val="28"/>
        </w:rPr>
      </w:pPr>
    </w:p>
    <w:p w:rsidR="00CF398C" w:rsidRDefault="00CF398C">
      <w:pPr>
        <w:pStyle w:val="a3"/>
        <w:rPr>
          <w:sz w:val="28"/>
        </w:rPr>
      </w:pPr>
    </w:p>
    <w:p w:rsidR="00CF398C" w:rsidRDefault="00CF398C">
      <w:pPr>
        <w:pStyle w:val="a3"/>
        <w:spacing w:before="6"/>
        <w:rPr>
          <w:sz w:val="31"/>
        </w:rPr>
      </w:pPr>
    </w:p>
    <w:p w:rsidR="00CF398C" w:rsidRDefault="0051329C">
      <w:pPr>
        <w:pStyle w:val="a3"/>
        <w:tabs>
          <w:tab w:val="left" w:pos="2665"/>
        </w:tabs>
        <w:spacing w:line="596" w:lineRule="exact"/>
        <w:ind w:left="824"/>
      </w:pPr>
      <w:r>
        <w:rPr>
          <w:w w:val="105"/>
        </w:rPr>
        <w:t>OTBET:</w:t>
      </w:r>
      <w:r>
        <w:rPr>
          <w:spacing w:val="-3"/>
          <w:w w:val="105"/>
        </w:rPr>
        <w:t xml:space="preserve"> </w:t>
      </w:r>
      <w:r>
        <w:rPr>
          <w:w w:val="105"/>
        </w:rPr>
        <w:t>234</w:t>
      </w:r>
      <w:r>
        <w:rPr>
          <w:w w:val="105"/>
        </w:rPr>
        <w:tab/>
      </w:r>
      <w:r>
        <w:rPr>
          <w:noProof/>
          <w:position w:val="-8"/>
          <w:lang w:val="ru-RU" w:eastAsia="ru-RU"/>
        </w:rPr>
        <w:drawing>
          <wp:inline distT="0" distB="0" distL="0" distR="0">
            <wp:extent cx="3388692" cy="390143"/>
            <wp:effectExtent l="0" t="0" r="0" b="0"/>
            <wp:docPr id="17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692" cy="39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8C" w:rsidRDefault="0051329C">
      <w:pPr>
        <w:pStyle w:val="a3"/>
        <w:spacing w:line="258" w:lineRule="exact"/>
        <w:ind w:left="114" w:firstLine="698"/>
        <w:jc w:val="both"/>
      </w:pPr>
      <w:r>
        <w:rPr>
          <w:i/>
        </w:rPr>
        <w:t xml:space="preserve">Мояснение:   </w:t>
      </w:r>
      <w:r>
        <w:t>в  данном  вопросе  важно  попросту   не  запутаться.   Сначала вспоминаем</w:t>
      </w:r>
    </w:p>
    <w:p w:rsidR="00CF398C" w:rsidRDefault="0051329C">
      <w:pPr>
        <w:pStyle w:val="a3"/>
        <w:spacing w:before="3"/>
        <w:ind w:left="112" w:right="109" w:firstLine="2"/>
        <w:jc w:val="both"/>
      </w:pPr>
      <w:r>
        <w:t xml:space="preserve">значение концепта «форма государства», то, что оно имеет составной характер, то есть, по суги дела, форма государства это совокупность трёх компонент: а) формы правления, 6) формы государственного устройства и в) политического/политико-правового  режима.  </w:t>
      </w:r>
      <w:r>
        <w:t xml:space="preserve">Форма правления определяет, КТО правит; форма государственного устройства состав и границы; политический режим </w:t>
      </w:r>
      <w:r>
        <w:rPr>
          <w:color w:val="0F0F0F"/>
          <w:w w:val="90"/>
        </w:rPr>
        <w:t xml:space="preserve">— </w:t>
      </w:r>
      <w:r>
        <w:t>совокупность инструментов, с помощью которых осуществляется государственная власть. В данном случае вопрос качается конкретно формы государстве</w:t>
      </w:r>
      <w:r>
        <w:t>нного устройства, поэтому не отвлекаемся на прочие указанные характеристики государства Z.</w:t>
      </w:r>
    </w:p>
    <w:p w:rsidR="00CF398C" w:rsidRDefault="00CF398C">
      <w:pPr>
        <w:pStyle w:val="a3"/>
        <w:rPr>
          <w:sz w:val="26"/>
        </w:rPr>
      </w:pPr>
    </w:p>
    <w:p w:rsidR="00CF398C" w:rsidRDefault="00CF398C">
      <w:pPr>
        <w:pStyle w:val="a3"/>
        <w:rPr>
          <w:sz w:val="26"/>
        </w:rPr>
      </w:pPr>
    </w:p>
    <w:p w:rsidR="00CF398C" w:rsidRDefault="00CF398C">
      <w:pPr>
        <w:pStyle w:val="a3"/>
        <w:spacing w:before="2"/>
        <w:rPr>
          <w:sz w:val="31"/>
        </w:rPr>
      </w:pPr>
    </w:p>
    <w:p w:rsidR="00CF398C" w:rsidRDefault="0051329C">
      <w:pPr>
        <w:ind w:left="239"/>
        <w:rPr>
          <w:sz w:val="20"/>
        </w:rPr>
      </w:pPr>
      <w:r>
        <w:rPr>
          <w:sz w:val="20"/>
        </w:rPr>
        <w:t>Словарь финансовых и юридических  терминов: Амнистия [Электронный pecypc] // Официальный сайт компании</w:t>
      </w:r>
    </w:p>
    <w:p w:rsidR="00CF398C" w:rsidRDefault="0051329C">
      <w:pPr>
        <w:ind w:left="115"/>
        <w:jc w:val="both"/>
        <w:rPr>
          <w:sz w:val="20"/>
        </w:rPr>
      </w:pPr>
      <w:r>
        <w:rPr>
          <w:sz w:val="20"/>
        </w:rPr>
        <w:t xml:space="preserve">«КонсультантПлюс».    Режим доступа:  </w:t>
      </w:r>
      <w:r>
        <w:rPr>
          <w:color w:val="FFFFFF"/>
          <w:sz w:val="20"/>
          <w:u w:val="single" w:color="0C0CFB"/>
        </w:rPr>
        <w:t xml:space="preserve">http://www.consultant.ru/law/ref/ju </w:t>
      </w:r>
      <w:r>
        <w:rPr>
          <w:sz w:val="20"/>
          <w:u w:val="single" w:color="0C0CFB"/>
        </w:rPr>
        <w:t>dict/word/amnistiva/</w:t>
      </w:r>
      <w:r>
        <w:rPr>
          <w:sz w:val="20"/>
        </w:rPr>
        <w:t>.</w:t>
      </w:r>
    </w:p>
    <w:p w:rsidR="00CF398C" w:rsidRDefault="0051329C">
      <w:pPr>
        <w:spacing w:before="4" w:line="235" w:lineRule="auto"/>
        <w:ind w:left="112" w:firstLine="179"/>
        <w:rPr>
          <w:sz w:val="20"/>
        </w:rPr>
      </w:pPr>
      <w:r>
        <w:rPr>
          <w:sz w:val="20"/>
        </w:rPr>
        <w:t xml:space="preserve">Словарь финансовых и юридических терминов: Помилование [Электронный pecypc] // Официальный сайт компании «КонсультантПлюс». </w:t>
      </w:r>
      <w:r>
        <w:rPr>
          <w:color w:val="3B3B3B"/>
          <w:w w:val="90"/>
          <w:sz w:val="20"/>
        </w:rPr>
        <w:t xml:space="preserve">— </w:t>
      </w:r>
      <w:r>
        <w:rPr>
          <w:sz w:val="20"/>
        </w:rPr>
        <w:t xml:space="preserve">Режим доступа: </w:t>
      </w:r>
      <w:r>
        <w:rPr>
          <w:color w:val="0000FF"/>
          <w:sz w:val="20"/>
          <w:u w:val="single" w:color="0000FB"/>
        </w:rPr>
        <w:t xml:space="preserve">http://www.consultant.ru/law/ref/ju </w:t>
      </w:r>
      <w:r>
        <w:rPr>
          <w:sz w:val="20"/>
          <w:u w:val="single" w:color="0000FB"/>
        </w:rPr>
        <w:t>dict/word/pomilovanie/</w:t>
      </w:r>
      <w:r>
        <w:rPr>
          <w:sz w:val="20"/>
        </w:rPr>
        <w:t>.</w:t>
      </w:r>
    </w:p>
    <w:p w:rsidR="00CF398C" w:rsidRDefault="00CF398C">
      <w:pPr>
        <w:spacing w:line="235" w:lineRule="auto"/>
        <w:rPr>
          <w:sz w:val="20"/>
        </w:rPr>
        <w:sectPr w:rsidR="00CF398C">
          <w:footerReference w:type="even" r:id="rId96"/>
          <w:footerReference w:type="default" r:id="rId97"/>
          <w:pgSz w:w="11910" w:h="16840"/>
          <w:pgMar w:top="1040" w:right="740" w:bottom="1060" w:left="1020" w:header="0" w:footer="878" w:gutter="0"/>
          <w:cols w:space="720"/>
        </w:sectPr>
      </w:pPr>
    </w:p>
    <w:p w:rsidR="00CF398C" w:rsidRDefault="0051329C">
      <w:pPr>
        <w:pStyle w:val="a3"/>
        <w:ind w:left="186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059118" cy="170688"/>
            <wp:effectExtent l="0" t="0" r="0" b="0"/>
            <wp:docPr id="17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118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8C" w:rsidRDefault="00CF398C">
      <w:pPr>
        <w:pStyle w:val="a3"/>
        <w:spacing w:before="9"/>
        <w:rPr>
          <w:sz w:val="7"/>
        </w:rPr>
      </w:pPr>
    </w:p>
    <w:p w:rsidR="00CF398C" w:rsidRDefault="0051329C">
      <w:pPr>
        <w:pStyle w:val="a3"/>
        <w:spacing w:line="23" w:lineRule="exact"/>
        <w:ind w:left="451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384602" cy="15144"/>
            <wp:effectExtent l="0" t="0" r="0" b="0"/>
            <wp:docPr id="17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02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spacing w:before="1"/>
        <w:rPr>
          <w:sz w:val="23"/>
        </w:rPr>
      </w:pPr>
    </w:p>
    <w:p w:rsidR="00CF398C" w:rsidRDefault="0051329C">
      <w:pPr>
        <w:pStyle w:val="a3"/>
        <w:spacing w:before="90"/>
        <w:ind w:left="819"/>
      </w:pPr>
      <w:r>
        <w:rPr>
          <w:w w:val="105"/>
        </w:rPr>
        <w:t>OTBET: 24</w:t>
      </w:r>
    </w:p>
    <w:p w:rsidR="00CF398C" w:rsidRDefault="0051329C">
      <w:pPr>
        <w:pStyle w:val="a3"/>
        <w:spacing w:before="2"/>
        <w:ind w:left="111" w:right="111" w:firstLine="697"/>
        <w:jc w:val="both"/>
      </w:pPr>
      <w:r>
        <w:t>Jfnлcпrппr: задание достаточно простое, подразумевает отнюдь не разведение обязанностей на общие (основные) конституционные и какие-либо специфические, а  всего лишь видение правовой базы с точки зрения двух фундаментальных инструментов взаимодействия госу</w:t>
      </w:r>
      <w:r>
        <w:t>дарственной власти и граждан: прав и обязанностей. Если вплоть до 90-ых rr. XX века национальность гражданина указывалась в его паспорте в обязательном порядке, то впоследствии так называемая пятая графа была отменена и вплоть до сегодняшнего дня, несмотря</w:t>
      </w:r>
      <w:r>
        <w:t xml:space="preserve">  на некоторые  жаркие  дебаты  по  поводу  необходимости  указания национальности,</w:t>
      </w:r>
    </w:p>
    <w:p w:rsidR="00CF398C" w:rsidRDefault="0051329C">
      <w:pPr>
        <w:pStyle w:val="a3"/>
        <w:spacing w:line="237" w:lineRule="auto"/>
        <w:ind w:left="113" w:right="119"/>
        <w:jc w:val="both"/>
      </w:pPr>
      <w:r>
        <w:t>«каждый BПPABE определять и указывать свою национальную принадлежность». Иначе говоря,  указание своей национальности относится  к правам гражданина  (согласно  п. 1. стать</w:t>
      </w:r>
      <w:r>
        <w:t>и</w:t>
      </w:r>
    </w:p>
    <w:p w:rsidR="00CF398C" w:rsidRDefault="0051329C">
      <w:pPr>
        <w:pStyle w:val="a3"/>
        <w:spacing w:before="5" w:line="237" w:lineRule="auto"/>
        <w:ind w:left="111" w:right="119"/>
        <w:jc w:val="both"/>
      </w:pPr>
      <w:r>
        <w:t>26 Конституции РФ), а отнюдь не обязанность. Участие в выборах органов власти (государственной, разумеется!) также осуществляется на добровольной основе, в чем каждый школьник может убедиться, непосредственно наблюдая за электоратом  в России,  в частнос</w:t>
      </w:r>
      <w:r>
        <w:t>ти, за своими родителями и другими близкими людьми. Пятая вариация отпадает в силу самой своей формулировки, ибо четко прописано «свободное», что уже подразумевает выбор самого гражданина относительно того, как, где и при каких условиях своими способностям</w:t>
      </w:r>
      <w:r>
        <w:t>и к труду распоряжаться. Соответственно, если вы использовали так называемый метод от противного, то в списке остаются только две обязанности. Сверив свои знания с содержанием  Конституции РФ, вы легко убедитесь в том, что это и есть правильные ответы на п</w:t>
      </w:r>
      <w:r>
        <w:t>оставленный в данном задании вопрос. согласно п. 3 статьи 44 Конституции РФ, «каждый обязан заботиться о сохранении исторического и культурного наследия, беречь памятники истории и культуры» (подробности эксплуатации таковых объектов описываются в соответс</w:t>
      </w:r>
      <w:r>
        <w:t>твующем федеральном</w:t>
      </w:r>
      <w:r>
        <w:rPr>
          <w:position w:val="1"/>
        </w:rPr>
        <w:t xml:space="preserve"> законе</w:t>
      </w:r>
      <w:r>
        <w:rPr>
          <w:position w:val="10"/>
          <w:sz w:val="16"/>
        </w:rPr>
        <w:t>5</w:t>
      </w:r>
      <w:r>
        <w:t xml:space="preserve">), </w:t>
      </w:r>
      <w:r>
        <w:rPr>
          <w:position w:val="2"/>
        </w:rPr>
        <w:t>согласно статье 57 Конституции РФ, «каждый обязан платить законно установленные</w:t>
      </w:r>
      <w:r>
        <w:t xml:space="preserve"> налоги и сборы».</w:t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6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1825383</wp:posOffset>
            </wp:positionH>
            <wp:positionV relativeFrom="paragraph">
              <wp:posOffset>174857</wp:posOffset>
            </wp:positionV>
            <wp:extent cx="4059118" cy="161544"/>
            <wp:effectExtent l="0" t="0" r="0" b="0"/>
            <wp:wrapTopAndBottom/>
            <wp:docPr id="177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8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118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6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2370866</wp:posOffset>
            </wp:positionH>
            <wp:positionV relativeFrom="paragraph">
              <wp:posOffset>131203</wp:posOffset>
            </wp:positionV>
            <wp:extent cx="2800546" cy="88391"/>
            <wp:effectExtent l="0" t="0" r="0" b="0"/>
            <wp:wrapTopAndBottom/>
            <wp:docPr id="179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9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546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2370866</wp:posOffset>
            </wp:positionH>
            <wp:positionV relativeFrom="paragraph">
              <wp:posOffset>371995</wp:posOffset>
            </wp:positionV>
            <wp:extent cx="3513635" cy="228600"/>
            <wp:effectExtent l="0" t="0" r="0" b="0"/>
            <wp:wrapTopAndBottom/>
            <wp:docPr id="18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0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6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spacing w:before="11"/>
        <w:rPr>
          <w:sz w:val="14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2197164</wp:posOffset>
            </wp:positionH>
            <wp:positionV relativeFrom="paragraph">
              <wp:posOffset>112915</wp:posOffset>
            </wp:positionV>
            <wp:extent cx="3687337" cy="359663"/>
            <wp:effectExtent l="0" t="0" r="0" b="0"/>
            <wp:wrapTopAndBottom/>
            <wp:docPr id="18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337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51329C">
      <w:pPr>
        <w:pStyle w:val="1"/>
        <w:spacing w:before="78"/>
        <w:ind w:left="823"/>
      </w:pPr>
      <w:r>
        <w:t>OTBET: 245.</w:t>
      </w:r>
    </w:p>
    <w:p w:rsidR="00CF398C" w:rsidRDefault="0051329C">
      <w:pPr>
        <w:pStyle w:val="a3"/>
        <w:tabs>
          <w:tab w:val="left" w:pos="1330"/>
          <w:tab w:val="left" w:pos="2422"/>
          <w:tab w:val="left" w:pos="3878"/>
          <w:tab w:val="left" w:pos="5448"/>
          <w:tab w:val="left" w:pos="5910"/>
          <w:tab w:val="left" w:pos="7624"/>
          <w:tab w:val="left" w:pos="9042"/>
          <w:tab w:val="left" w:pos="9897"/>
        </w:tabs>
        <w:ind w:left="112" w:right="116" w:firstLine="707"/>
        <w:jc w:val="right"/>
      </w:pPr>
      <w:r>
        <w:rPr>
          <w:i/>
        </w:rPr>
        <w:t xml:space="preserve">Пояснение: </w:t>
      </w:r>
      <w:r>
        <w:t>для верного решения данного задания необходимо</w:t>
      </w:r>
      <w:r>
        <w:rPr>
          <w:spacing w:val="20"/>
        </w:rPr>
        <w:t xml:space="preserve"> </w:t>
      </w:r>
      <w:r>
        <w:t>вспомнить</w:t>
      </w:r>
      <w:r>
        <w:rPr>
          <w:spacing w:val="50"/>
        </w:rPr>
        <w:t xml:space="preserve"> </w:t>
      </w:r>
      <w:r>
        <w:t>следующие</w:t>
      </w:r>
      <w:r>
        <w:rPr>
          <w:w w:val="97"/>
        </w:rPr>
        <w:t xml:space="preserve"> </w:t>
      </w:r>
      <w:r>
        <w:t xml:space="preserve">определения: </w:t>
      </w:r>
      <w:r>
        <w:rPr>
          <w:i/>
        </w:rPr>
        <w:t xml:space="preserve">«Материальное npaвo </w:t>
      </w:r>
      <w:r>
        <w:rPr>
          <w:i/>
          <w:color w:val="0F0F0F"/>
          <w:w w:val="95"/>
        </w:rPr>
        <w:t xml:space="preserve">— </w:t>
      </w:r>
      <w:r>
        <w:t>юридическое понятие, обозначающее правовые</w:t>
      </w:r>
      <w:r>
        <w:rPr>
          <w:spacing w:val="-1"/>
        </w:rPr>
        <w:t xml:space="preserve"> </w:t>
      </w:r>
      <w:r>
        <w:t>нормы,</w:t>
      </w:r>
      <w:r>
        <w:rPr>
          <w:spacing w:val="-3"/>
        </w:rPr>
        <w:t xml:space="preserve"> </w:t>
      </w:r>
      <w:r>
        <w:t>с</w:t>
      </w:r>
      <w:r>
        <w:rPr>
          <w:w w:val="98"/>
        </w:rPr>
        <w:t xml:space="preserve"> </w:t>
      </w:r>
      <w:r>
        <w:t>помощью</w:t>
      </w:r>
      <w:r>
        <w:tab/>
        <w:t>которых</w:t>
      </w:r>
      <w:r>
        <w:tab/>
        <w:t>государство</w:t>
      </w:r>
      <w:r>
        <w:tab/>
        <w:t>воздействует</w:t>
      </w:r>
      <w:r>
        <w:tab/>
        <w:t>на</w:t>
      </w:r>
      <w:r>
        <w:tab/>
        <w:t>общественные</w:t>
      </w:r>
      <w:r>
        <w:tab/>
        <w:t>отношения,</w:t>
      </w:r>
      <w:r>
        <w:tab/>
        <w:t>прямо</w:t>
      </w:r>
      <w:r>
        <w:tab/>
      </w:r>
      <w:r>
        <w:rPr>
          <w:spacing w:val="-1"/>
        </w:rPr>
        <w:t>и</w:t>
      </w:r>
      <w:r>
        <w:rPr>
          <w:w w:val="99"/>
        </w:rPr>
        <w:t xml:space="preserve"> </w:t>
      </w:r>
      <w:r>
        <w:t>непосредственно  регулируя  их.  Нормы  М.п.  закрепляют  формы  собственности,</w:t>
      </w:r>
      <w:r>
        <w:rPr>
          <w:spacing w:val="23"/>
        </w:rPr>
        <w:t xml:space="preserve"> </w:t>
      </w:r>
      <w:r>
        <w:t>определяют</w:t>
      </w: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726800</wp:posOffset>
            </wp:positionH>
            <wp:positionV relativeFrom="paragraph">
              <wp:posOffset>119790</wp:posOffset>
            </wp:positionV>
            <wp:extent cx="1837574" cy="9143"/>
            <wp:effectExtent l="0" t="0" r="0" b="0"/>
            <wp:wrapTopAndBottom/>
            <wp:docPr id="18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57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51329C">
      <w:pPr>
        <w:tabs>
          <w:tab w:val="left" w:pos="7789"/>
        </w:tabs>
        <w:spacing w:before="93" w:line="237" w:lineRule="auto"/>
        <w:ind w:left="112" w:right="124" w:firstLine="136"/>
        <w:jc w:val="both"/>
        <w:rPr>
          <w:sz w:val="20"/>
        </w:rPr>
      </w:pPr>
      <w:r>
        <w:rPr>
          <w:sz w:val="20"/>
        </w:rPr>
        <w:t xml:space="preserve">Федеральный </w:t>
      </w:r>
      <w:r>
        <w:rPr>
          <w:sz w:val="20"/>
        </w:rPr>
        <w:t>закон «Об объектах культурного наследия (памятниках истории и культуры) народов Российской Федерации» от 25.06.2002 № 73-ФЗ (последняя редакция) Амнистия [Электронный pecypc] // Официальный сайт компании</w:t>
      </w:r>
      <w:r>
        <w:rPr>
          <w:spacing w:val="-8"/>
          <w:sz w:val="20"/>
        </w:rPr>
        <w:t xml:space="preserve"> </w:t>
      </w:r>
      <w:r>
        <w:rPr>
          <w:sz w:val="20"/>
        </w:rPr>
        <w:t>«КонсультантПлюс».</w:t>
      </w:r>
      <w:r>
        <w:rPr>
          <w:spacing w:val="-22"/>
          <w:sz w:val="20"/>
        </w:rPr>
        <w:t xml:space="preserve"> </w:t>
      </w:r>
      <w:r>
        <w:rPr>
          <w:color w:val="3B3B3B"/>
          <w:w w:val="90"/>
          <w:sz w:val="20"/>
        </w:rPr>
        <w:t>—</w:t>
      </w:r>
      <w:r>
        <w:rPr>
          <w:color w:val="3B3B3B"/>
          <w:spacing w:val="-31"/>
          <w:w w:val="90"/>
          <w:sz w:val="20"/>
        </w:rPr>
        <w:t xml:space="preserve"> </w:t>
      </w:r>
      <w:r>
        <w:rPr>
          <w:sz w:val="20"/>
        </w:rPr>
        <w:t>Режим</w:t>
      </w:r>
      <w:r>
        <w:rPr>
          <w:spacing w:val="-14"/>
          <w:sz w:val="20"/>
        </w:rPr>
        <w:t xml:space="preserve"> </w:t>
      </w:r>
      <w:r>
        <w:rPr>
          <w:sz w:val="20"/>
        </w:rPr>
        <w:t>доступа:</w:t>
      </w:r>
      <w:r>
        <w:rPr>
          <w:color w:val="0505FF"/>
          <w:sz w:val="20"/>
          <w:u w:val="single" w:color="0303FB"/>
        </w:rPr>
        <w:t xml:space="preserve"> </w:t>
      </w:r>
      <w:r>
        <w:rPr>
          <w:color w:val="0505FF"/>
          <w:sz w:val="20"/>
          <w:u w:val="single" w:color="0303FB"/>
        </w:rPr>
        <w:tab/>
        <w:t xml:space="preserve">doc  </w:t>
      </w:r>
      <w:r>
        <w:rPr>
          <w:color w:val="0000FF"/>
          <w:sz w:val="20"/>
          <w:u w:val="single" w:color="0303FB"/>
        </w:rPr>
        <w:t>LAW</w:t>
      </w:r>
      <w:r>
        <w:rPr>
          <w:color w:val="0000FF"/>
          <w:spacing w:val="42"/>
          <w:sz w:val="20"/>
          <w:u w:val="single" w:color="0303FB"/>
        </w:rPr>
        <w:t xml:space="preserve"> </w:t>
      </w:r>
      <w:r>
        <w:rPr>
          <w:color w:val="1818FF"/>
          <w:sz w:val="20"/>
          <w:u w:val="single" w:color="0303FB"/>
        </w:rPr>
        <w:t>373</w:t>
      </w:r>
      <w:r>
        <w:rPr>
          <w:sz w:val="20"/>
          <w:u w:val="single" w:color="0303FB"/>
        </w:rPr>
        <w:t>18/</w:t>
      </w:r>
      <w:r>
        <w:rPr>
          <w:sz w:val="20"/>
        </w:rPr>
        <w:t>.</w:t>
      </w:r>
    </w:p>
    <w:p w:rsidR="00CF398C" w:rsidRDefault="00CF398C">
      <w:pPr>
        <w:spacing w:line="237" w:lineRule="auto"/>
        <w:jc w:val="both"/>
        <w:rPr>
          <w:sz w:val="20"/>
        </w:rPr>
        <w:sectPr w:rsidR="00CF398C">
          <w:pgSz w:w="11910" w:h="16840"/>
          <w:pgMar w:top="1240" w:right="740" w:bottom="980" w:left="1020" w:header="0" w:footer="786" w:gutter="0"/>
          <w:cols w:space="720"/>
        </w:sectPr>
      </w:pPr>
    </w:p>
    <w:p w:rsidR="00CF398C" w:rsidRDefault="0051329C">
      <w:pPr>
        <w:pStyle w:val="a3"/>
        <w:spacing w:before="76" w:line="235" w:lineRule="auto"/>
        <w:ind w:left="111" w:right="102"/>
        <w:jc w:val="both"/>
      </w:pPr>
      <w:r>
        <w:t>порядок образования и структуру государственных органов, устанавливают правовой статус граждан, основания и пределы ответственности за правонарушения и т.д. Объектом М.п. выступают, таким образом, имущественные, трудовые, семейные и иные отношения. Фактиче</w:t>
      </w:r>
      <w:r>
        <w:t xml:space="preserve">ское (материальное) содержание данных отношений составляет объективную основу, применительно к которой нормы М.п. определяют взаимные права и обязанности  их </w:t>
      </w:r>
      <w:r>
        <w:rPr>
          <w:position w:val="1"/>
        </w:rPr>
        <w:t xml:space="preserve">участников. Противоположность М.п. составляет процессуальное право» </w:t>
      </w:r>
      <w:r>
        <w:rPr>
          <w:position w:val="10"/>
          <w:sz w:val="16"/>
        </w:rPr>
        <w:t>6</w:t>
      </w:r>
      <w:r>
        <w:t xml:space="preserve">, </w:t>
      </w:r>
      <w:r>
        <w:rPr>
          <w:i/>
          <w:position w:val="1"/>
        </w:rPr>
        <w:t xml:space="preserve">«процессуальное </w:t>
      </w:r>
      <w:r>
        <w:rPr>
          <w:i/>
        </w:rPr>
        <w:t xml:space="preserve">npaвo </w:t>
      </w:r>
      <w:r>
        <w:rPr>
          <w:i/>
          <w:w w:val="95"/>
        </w:rPr>
        <w:t xml:space="preserve">— </w:t>
      </w:r>
      <w:r>
        <w:t>час</w:t>
      </w:r>
      <w:r>
        <w:t>ть норм правовой системы, регулирующая отношения, возникающие в процессе расследования преступлений, рассмотрения и разрешения уголовных, гражданских, арбитражных дел, а также дел об административных правонарушениях, и дел, рассматриваемых в порядке консти</w:t>
      </w:r>
      <w:r>
        <w:t xml:space="preserve">туционного судопроизводства. П.п. неразрывно связано с материальным правом, т.к. закрепляет формы, необходимые для его осуществления и защиты» </w:t>
      </w:r>
      <w:r>
        <w:rPr>
          <w:position w:val="9"/>
          <w:sz w:val="17"/>
        </w:rPr>
        <w:t>7</w:t>
      </w:r>
      <w:r>
        <w:t>. Исходя из этих определений, первый вариант ответа отпадает автоматически.</w:t>
      </w:r>
    </w:p>
    <w:p w:rsidR="00CF398C" w:rsidRDefault="0051329C">
      <w:pPr>
        <w:pStyle w:val="a3"/>
        <w:spacing w:before="1"/>
        <w:ind w:left="113" w:right="113" w:firstLine="705"/>
        <w:jc w:val="both"/>
      </w:pPr>
      <w:r>
        <w:t>Далее, сверяясь с «Большим юридическ</w:t>
      </w:r>
      <w:r>
        <w:t>им словарем» или другим серьезным энциклопедическим изданием, вспоминаем определения уголовного, административного, гражданского и частного права.</w:t>
      </w:r>
    </w:p>
    <w:p w:rsidR="00CF398C" w:rsidRDefault="0051329C">
      <w:pPr>
        <w:pStyle w:val="a3"/>
        <w:spacing w:before="4" w:line="237" w:lineRule="auto"/>
        <w:ind w:left="111" w:right="117" w:firstLine="711"/>
        <w:jc w:val="both"/>
      </w:pPr>
      <w:r>
        <w:rPr>
          <w:i/>
        </w:rPr>
        <w:t xml:space="preserve">«Уголовное право </w:t>
      </w:r>
      <w:r>
        <w:rPr>
          <w:i/>
          <w:w w:val="95"/>
        </w:rPr>
        <w:t xml:space="preserve">— </w:t>
      </w:r>
      <w:r>
        <w:t>отрасль права, объединяющая правовые нормы, которые устанавливают, какие деяния являются п</w:t>
      </w:r>
      <w:r>
        <w:t>реступлениями и какие наказания, а также иные меры уголовно-правового воздействия применяются к лицам, их совершившим,  определяют основания уголовной ответственности и освобождения от уголовной ответственности и наказания. Под У.п. также подразумевают нау</w:t>
      </w:r>
      <w:r>
        <w:t xml:space="preserve">ку У.п. и соответствующую юридическую учебную дисциплину. Основным источником У.п. “Уголовный кодекс Российской Федерации” </w:t>
      </w:r>
      <w:r>
        <w:rPr>
          <w:position w:val="1"/>
        </w:rPr>
        <w:t xml:space="preserve">от 13.06.1996 № 63-ФЗ» </w:t>
      </w:r>
      <w:r>
        <w:rPr>
          <w:position w:val="9"/>
          <w:sz w:val="16"/>
        </w:rPr>
        <w:t>8</w:t>
      </w:r>
      <w:r>
        <w:t>.</w:t>
      </w:r>
    </w:p>
    <w:p w:rsidR="00CF398C" w:rsidRDefault="0051329C">
      <w:pPr>
        <w:pStyle w:val="a3"/>
        <w:spacing w:before="2" w:line="235" w:lineRule="auto"/>
        <w:ind w:left="111" w:right="122" w:firstLine="710"/>
        <w:jc w:val="both"/>
        <w:rPr>
          <w:sz w:val="16"/>
        </w:rPr>
      </w:pPr>
      <w:r>
        <w:rPr>
          <w:i/>
        </w:rPr>
        <w:t xml:space="preserve">«Абминистративное право </w:t>
      </w:r>
      <w:r>
        <w:rPr>
          <w:i/>
          <w:w w:val="95"/>
        </w:rPr>
        <w:t xml:space="preserve">— </w:t>
      </w:r>
      <w:r>
        <w:t>отрасль права, регулирующая общественные отношения, возникающие в процессе органи</w:t>
      </w:r>
      <w:r>
        <w:t xml:space="preserve">зации и исполнительно-распорядительной  деятельности органов государственного управления. Характерной особенностью А.п. РФ является регулирование им одновременно материальных и процессуальных отношений. До 1917 г. называлось полицейским правом» </w:t>
      </w:r>
      <w:r>
        <w:rPr>
          <w:position w:val="7"/>
          <w:sz w:val="16"/>
        </w:rPr>
        <w:t>9</w:t>
      </w:r>
    </w:p>
    <w:p w:rsidR="00CF398C" w:rsidRDefault="0051329C">
      <w:pPr>
        <w:pStyle w:val="a3"/>
        <w:spacing w:before="25"/>
        <w:ind w:left="111" w:right="122" w:firstLine="711"/>
        <w:jc w:val="both"/>
      </w:pPr>
      <w:r>
        <w:rPr>
          <w:i/>
        </w:rPr>
        <w:t>«Кражданское</w:t>
      </w:r>
      <w:r>
        <w:rPr>
          <w:i/>
          <w:spacing w:val="6"/>
        </w:rPr>
        <w:t xml:space="preserve"> </w:t>
      </w:r>
      <w:r>
        <w:rPr>
          <w:i/>
        </w:rPr>
        <w:t>право</w:t>
      </w:r>
      <w:r>
        <w:rPr>
          <w:i/>
          <w:spacing w:val="-8"/>
        </w:rPr>
        <w:t xml:space="preserve"> </w:t>
      </w:r>
      <w:r>
        <w:rPr>
          <w:i/>
          <w:w w:val="95"/>
        </w:rPr>
        <w:t>—</w:t>
      </w:r>
      <w:r>
        <w:rPr>
          <w:i/>
          <w:spacing w:val="-31"/>
          <w:w w:val="95"/>
        </w:rPr>
        <w:t xml:space="preserve"> </w:t>
      </w:r>
      <w:r>
        <w:t>важнейшая</w:t>
      </w:r>
      <w:r>
        <w:rPr>
          <w:spacing w:val="-2"/>
        </w:rPr>
        <w:t xml:space="preserve"> </w:t>
      </w:r>
      <w:r>
        <w:t>(после</w:t>
      </w:r>
      <w:r>
        <w:rPr>
          <w:spacing w:val="-10"/>
        </w:rPr>
        <w:t xml:space="preserve"> </w:t>
      </w:r>
      <w:r>
        <w:t>конституционного</w:t>
      </w:r>
      <w:r>
        <w:rPr>
          <w:spacing w:val="-16"/>
        </w:rPr>
        <w:t xml:space="preserve"> </w:t>
      </w:r>
      <w:r>
        <w:t>права)</w:t>
      </w:r>
      <w:r>
        <w:rPr>
          <w:spacing w:val="-10"/>
        </w:rPr>
        <w:t xml:space="preserve"> </w:t>
      </w:r>
      <w:r>
        <w:t>отрасль</w:t>
      </w:r>
      <w:r>
        <w:rPr>
          <w:spacing w:val="-8"/>
        </w:rPr>
        <w:t xml:space="preserve"> </w:t>
      </w:r>
      <w:r>
        <w:t>российского права, включающая в себя науку Г.п., одноименную учебную дисциплину и гражданское законодательство. Предметом Г.п. являются имущественные и связанные с ними личные неимущественные  отношения.  В предусмотренных  законом  случаях  Г.п.  регулиру</w:t>
      </w:r>
      <w:r>
        <w:t>ет  и</w:t>
      </w:r>
      <w:r>
        <w:rPr>
          <w:spacing w:val="26"/>
        </w:rPr>
        <w:t xml:space="preserve"> </w:t>
      </w:r>
      <w:r>
        <w:t>иные</w:t>
      </w:r>
    </w:p>
    <w:p w:rsidR="00CF398C" w:rsidRDefault="0051329C">
      <w:pPr>
        <w:pStyle w:val="a3"/>
        <w:spacing w:before="66" w:line="180" w:lineRule="auto"/>
        <w:ind w:left="112" w:right="135" w:hanging="1"/>
        <w:jc w:val="both"/>
      </w:pPr>
      <w:r>
        <w:t xml:space="preserve">личные неимущественные (например, защиту чести и достоинства) отношения. Основным источником является ГК РФ  </w:t>
      </w:r>
      <w:r>
        <w:rPr>
          <w:position w:val="7"/>
          <w:sz w:val="16"/>
        </w:rPr>
        <w:t>1</w:t>
      </w:r>
      <w:r>
        <w:rPr>
          <w:position w:val="7"/>
        </w:rPr>
        <w:t>0</w:t>
      </w:r>
    </w:p>
    <w:p w:rsidR="00CF398C" w:rsidRDefault="0051329C">
      <w:pPr>
        <w:pStyle w:val="a3"/>
        <w:spacing w:before="21"/>
        <w:ind w:left="113" w:right="110" w:firstLine="709"/>
        <w:jc w:val="both"/>
      </w:pPr>
      <w:r>
        <w:rPr>
          <w:i/>
        </w:rPr>
        <w:t xml:space="preserve">«Частное право </w:t>
      </w:r>
      <w:r>
        <w:rPr>
          <w:i/>
          <w:w w:val="95"/>
        </w:rPr>
        <w:t xml:space="preserve">— </w:t>
      </w:r>
      <w:r>
        <w:t>собирательное понятие, означает отрасли права, регулирующие отношения в области интересов граждан, индивидуальных со</w:t>
      </w:r>
      <w:r>
        <w:t xml:space="preserve">бственников, предпринимателей, различного рода объединений (корпораций) в их имущественной деятельности и личных отношениях, в отличие от публичного права, регулирующего и охраняющего общие интересы. </w:t>
      </w:r>
      <w:r>
        <w:rPr>
          <w:i/>
        </w:rPr>
        <w:t xml:space="preserve">Ядро </w:t>
      </w:r>
      <w:r>
        <w:t>Ч.п. составляет гражданское право, которое охватыва</w:t>
      </w:r>
      <w:r>
        <w:t>ет сферу имущественных, связанных с ними неимущественных отношений, а также торговое право во всех его разновидностях (в тех странах, где действует торговое право)» ' '</w:t>
      </w:r>
    </w:p>
    <w:p w:rsidR="00CF398C" w:rsidRDefault="0051329C">
      <w:pPr>
        <w:pStyle w:val="a3"/>
        <w:ind w:left="113" w:right="123" w:firstLine="705"/>
        <w:jc w:val="both"/>
      </w:pPr>
      <w:r>
        <w:t>Отталкиваясь от процитированных определений, мы устанавливаем, что варианты ответов 2 и</w:t>
      </w:r>
      <w:r>
        <w:t xml:space="preserve"> 4 являются правильными, а вот вариант ответа 3 неверен, поскольку, на самом деле, он дает определение не административного права, а гражданского.</w:t>
      </w:r>
    </w:p>
    <w:p w:rsidR="00CF398C" w:rsidRDefault="0051329C">
      <w:pPr>
        <w:pStyle w:val="a3"/>
        <w:spacing w:line="242" w:lineRule="auto"/>
        <w:ind w:left="111" w:right="126" w:firstLine="711"/>
        <w:jc w:val="both"/>
      </w:pPr>
      <w:r>
        <w:t>Помимо 2 и 4, правильным вариантом ответа является также и номер 5, так как он дает прямое   (достаточно   пр</w:t>
      </w:r>
      <w:r>
        <w:t>остое)   определение   правового   института.   Даже   не   зная   четкую</w:t>
      </w: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3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2" behindDoc="0" locked="0" layoutInCell="1" allowOverlap="1">
            <wp:simplePos x="0" y="0"/>
            <wp:positionH relativeFrom="page">
              <wp:posOffset>726800</wp:posOffset>
            </wp:positionH>
            <wp:positionV relativeFrom="paragraph">
              <wp:posOffset>114517</wp:posOffset>
            </wp:positionV>
            <wp:extent cx="1840621" cy="9143"/>
            <wp:effectExtent l="0" t="0" r="0" b="0"/>
            <wp:wrapTopAndBottom/>
            <wp:docPr id="18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3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62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51329C">
      <w:pPr>
        <w:tabs>
          <w:tab w:val="left" w:pos="2264"/>
          <w:tab w:val="left" w:pos="7998"/>
        </w:tabs>
        <w:spacing w:before="77" w:line="244" w:lineRule="auto"/>
        <w:ind w:left="263" w:right="126" w:hanging="152"/>
        <w:rPr>
          <w:sz w:val="20"/>
        </w:rPr>
      </w:pPr>
      <w:r>
        <w:rPr>
          <w:position w:val="7"/>
          <w:sz w:val="13"/>
        </w:rPr>
        <w:t xml:space="preserve">6  </w:t>
      </w:r>
      <w:r>
        <w:rPr>
          <w:sz w:val="20"/>
        </w:rPr>
        <w:t>Материальное  право // Большой юридический словарь [Текст] / под ред.</w:t>
      </w:r>
      <w:r>
        <w:rPr>
          <w:spacing w:val="-27"/>
          <w:sz w:val="20"/>
        </w:rPr>
        <w:t xml:space="preserve"> </w:t>
      </w:r>
      <w:r>
        <w:rPr>
          <w:sz w:val="20"/>
        </w:rPr>
        <w:t>А.Я.</w:t>
      </w:r>
      <w:r>
        <w:rPr>
          <w:spacing w:val="-2"/>
          <w:sz w:val="20"/>
        </w:rPr>
        <w:t xml:space="preserve"> </w:t>
      </w:r>
      <w:r>
        <w:rPr>
          <w:sz w:val="20"/>
        </w:rPr>
        <w:t>Сухарева.</w:t>
      </w:r>
      <w:r>
        <w:rPr>
          <w:sz w:val="20"/>
        </w:rPr>
        <w:tab/>
        <w:t>3-e изд., доп.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перераб.</w:t>
      </w:r>
      <w:r>
        <w:rPr>
          <w:w w:val="97"/>
          <w:sz w:val="20"/>
        </w:rPr>
        <w:t xml:space="preserve"> </w:t>
      </w:r>
      <w:r>
        <w:rPr>
          <w:sz w:val="20"/>
        </w:rPr>
        <w:t>М. :</w:t>
      </w:r>
      <w:r>
        <w:rPr>
          <w:spacing w:val="-16"/>
          <w:sz w:val="20"/>
        </w:rPr>
        <w:t xml:space="preserve"> </w:t>
      </w:r>
      <w:r>
        <w:rPr>
          <w:sz w:val="20"/>
        </w:rPr>
        <w:t>Инфра-М.,</w:t>
      </w:r>
      <w:r>
        <w:rPr>
          <w:spacing w:val="10"/>
          <w:sz w:val="20"/>
        </w:rPr>
        <w:t xml:space="preserve"> </w:t>
      </w:r>
      <w:r>
        <w:rPr>
          <w:sz w:val="20"/>
        </w:rPr>
        <w:t>2007.</w:t>
      </w:r>
      <w:r>
        <w:rPr>
          <w:sz w:val="20"/>
        </w:rPr>
        <w:tab/>
        <w:t>858</w:t>
      </w:r>
      <w:r>
        <w:rPr>
          <w:spacing w:val="-7"/>
          <w:sz w:val="20"/>
        </w:rPr>
        <w:t xml:space="preserve"> </w:t>
      </w:r>
      <w:r>
        <w:rPr>
          <w:sz w:val="20"/>
        </w:rPr>
        <w:t>с.</w:t>
      </w:r>
    </w:p>
    <w:p w:rsidR="00CF398C" w:rsidRDefault="0051329C">
      <w:pPr>
        <w:spacing w:line="219" w:lineRule="exact"/>
        <w:ind w:left="228"/>
        <w:rPr>
          <w:sz w:val="20"/>
        </w:rPr>
      </w:pPr>
      <w:r>
        <w:rPr>
          <w:sz w:val="20"/>
        </w:rPr>
        <w:t>Процессуальное право // Там же.</w:t>
      </w:r>
    </w:p>
    <w:p w:rsidR="00CF398C" w:rsidRDefault="0051329C">
      <w:pPr>
        <w:spacing w:line="247" w:lineRule="auto"/>
        <w:ind w:left="230" w:right="5986" w:hanging="109"/>
        <w:rPr>
          <w:sz w:val="20"/>
        </w:rPr>
      </w:pPr>
      <w:r>
        <w:rPr>
          <w:position w:val="6"/>
          <w:sz w:val="12"/>
        </w:rPr>
        <w:t xml:space="preserve">b </w:t>
      </w:r>
      <w:r>
        <w:rPr>
          <w:sz w:val="20"/>
        </w:rPr>
        <w:t>Уго</w:t>
      </w:r>
      <w:r>
        <w:rPr>
          <w:sz w:val="20"/>
        </w:rPr>
        <w:t>ловное право // Там же. Административное право // Там же. Гражданское право // Там же.</w:t>
      </w:r>
    </w:p>
    <w:p w:rsidR="00CF398C" w:rsidRDefault="0051329C">
      <w:pPr>
        <w:spacing w:before="6" w:line="219" w:lineRule="exact"/>
        <w:ind w:left="128"/>
        <w:rPr>
          <w:sz w:val="20"/>
        </w:rPr>
      </w:pPr>
      <w:r>
        <w:rPr>
          <w:sz w:val="20"/>
        </w:rPr>
        <w:t>' ' Частное право // Там же.</w:t>
      </w:r>
    </w:p>
    <w:p w:rsidR="00CF398C" w:rsidRDefault="00CF398C">
      <w:pPr>
        <w:spacing w:line="219" w:lineRule="exact"/>
        <w:rPr>
          <w:sz w:val="20"/>
        </w:rPr>
        <w:sectPr w:rsidR="00CF398C">
          <w:footerReference w:type="even" r:id="rId104"/>
          <w:footerReference w:type="default" r:id="rId105"/>
          <w:pgSz w:w="11910" w:h="16840"/>
          <w:pgMar w:top="1040" w:right="740" w:bottom="920" w:left="1020" w:header="0" w:footer="722" w:gutter="0"/>
          <w:cols w:space="720"/>
        </w:sectPr>
      </w:pPr>
    </w:p>
    <w:p w:rsidR="00CF398C" w:rsidRDefault="0051329C">
      <w:pPr>
        <w:pStyle w:val="a3"/>
        <w:spacing w:before="62"/>
        <w:ind w:left="231" w:right="236"/>
        <w:jc w:val="both"/>
      </w:pPr>
      <w:r>
        <w:rPr>
          <w:w w:val="95"/>
          <w:sz w:val="25"/>
        </w:rPr>
        <w:t xml:space="preserve">формулировку такового, любой ученик, понимающий общий смысл того, что такое социальный </w:t>
      </w:r>
      <w:r>
        <w:t xml:space="preserve">институт, а также специфику каждой сферы жизни общества (хотя бы в самых общих чертах), вполне способен сделать логический переход от того тезиса, что любой социальный институт (политический, экономический, культурный или же включённый в социальную сферу, </w:t>
      </w:r>
      <w:r>
        <w:t>пусть это и несколько тавтологично) отвечает именно за регуляцию общественных взаимоотношений конкретного типа в конкретном сегменте деятельности людей определённой системы нормирования (правового, морального, эстетического и т.д.).</w:t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7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4368426</wp:posOffset>
            </wp:positionH>
            <wp:positionV relativeFrom="paragraph">
              <wp:posOffset>138914</wp:posOffset>
            </wp:positionV>
            <wp:extent cx="237697" cy="9144"/>
            <wp:effectExtent l="0" t="0" r="0" b="0"/>
            <wp:wrapTopAndBottom/>
            <wp:docPr id="19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4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9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2224591</wp:posOffset>
            </wp:positionH>
            <wp:positionV relativeFrom="paragraph">
              <wp:posOffset>333986</wp:posOffset>
            </wp:positionV>
            <wp:extent cx="2738574" cy="102679"/>
            <wp:effectExtent l="0" t="0" r="0" b="0"/>
            <wp:wrapTopAndBottom/>
            <wp:docPr id="19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5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57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spacing w:before="6"/>
        <w:rPr>
          <w:sz w:val="19"/>
        </w:rPr>
      </w:pPr>
    </w:p>
    <w:p w:rsidR="00CF398C" w:rsidRDefault="00CF398C">
      <w:pPr>
        <w:pStyle w:val="a3"/>
        <w:spacing w:before="9"/>
        <w:rPr>
          <w:sz w:val="6"/>
        </w:rPr>
      </w:pPr>
    </w:p>
    <w:p w:rsidR="00CF398C" w:rsidRDefault="0051329C">
      <w:pPr>
        <w:pStyle w:val="a3"/>
        <w:spacing w:line="163" w:lineRule="exact"/>
        <w:ind w:left="3836"/>
        <w:rPr>
          <w:sz w:val="16"/>
        </w:rPr>
      </w:pPr>
      <w:r>
        <w:rPr>
          <w:noProof/>
          <w:position w:val="-2"/>
          <w:sz w:val="16"/>
          <w:lang w:val="ru-RU" w:eastAsia="ru-RU"/>
        </w:rPr>
        <w:drawing>
          <wp:inline distT="0" distB="0" distL="0" distR="0">
            <wp:extent cx="2754837" cy="103631"/>
            <wp:effectExtent l="0" t="0" r="0" b="0"/>
            <wp:docPr id="195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6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837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8C" w:rsidRDefault="00CF398C">
      <w:pPr>
        <w:pStyle w:val="a3"/>
        <w:spacing w:before="8"/>
        <w:rPr>
          <w:sz w:val="6"/>
        </w:rPr>
      </w:pPr>
    </w:p>
    <w:p w:rsidR="00CF398C" w:rsidRDefault="0051329C">
      <w:pPr>
        <w:pStyle w:val="a3"/>
        <w:spacing w:line="148" w:lineRule="exact"/>
        <w:ind w:left="6250"/>
        <w:rPr>
          <w:sz w:val="14"/>
        </w:rPr>
      </w:pPr>
      <w:r>
        <w:rPr>
          <w:noProof/>
          <w:position w:val="-2"/>
          <w:sz w:val="14"/>
          <w:lang w:val="ru-RU" w:eastAsia="ru-RU"/>
        </w:rPr>
        <w:drawing>
          <wp:inline distT="0" distB="0" distL="0" distR="0">
            <wp:extent cx="1298186" cy="94488"/>
            <wp:effectExtent l="0" t="0" r="0" b="0"/>
            <wp:docPr id="19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7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186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9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84" behindDoc="0" locked="0" layoutInCell="1" allowOverlap="1">
            <wp:simplePos x="0" y="0"/>
            <wp:positionH relativeFrom="page">
              <wp:posOffset>2224591</wp:posOffset>
            </wp:positionH>
            <wp:positionV relativeFrom="paragraph">
              <wp:posOffset>162389</wp:posOffset>
            </wp:positionV>
            <wp:extent cx="2136217" cy="131064"/>
            <wp:effectExtent l="0" t="0" r="0" b="0"/>
            <wp:wrapTopAndBottom/>
            <wp:docPr id="199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8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217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2224591</wp:posOffset>
            </wp:positionH>
            <wp:positionV relativeFrom="paragraph">
              <wp:posOffset>418421</wp:posOffset>
            </wp:positionV>
            <wp:extent cx="1744363" cy="742950"/>
            <wp:effectExtent l="0" t="0" r="0" b="0"/>
            <wp:wrapTopAndBottom/>
            <wp:docPr id="20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9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363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32" behindDoc="0" locked="0" layoutInCell="1" allowOverlap="1">
            <wp:simplePos x="0" y="0"/>
            <wp:positionH relativeFrom="page">
              <wp:posOffset>2389150</wp:posOffset>
            </wp:positionH>
            <wp:positionV relativeFrom="paragraph">
              <wp:posOffset>1323677</wp:posOffset>
            </wp:positionV>
            <wp:extent cx="1609020" cy="106679"/>
            <wp:effectExtent l="0" t="0" r="0" b="0"/>
            <wp:wrapTopAndBottom/>
            <wp:docPr id="20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0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02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spacing w:before="2"/>
        <w:rPr>
          <w:sz w:val="11"/>
        </w:rPr>
      </w:pPr>
    </w:p>
    <w:p w:rsidR="00CF398C" w:rsidRDefault="00CF398C">
      <w:pPr>
        <w:pStyle w:val="a3"/>
        <w:spacing w:before="3"/>
        <w:rPr>
          <w:sz w:val="16"/>
        </w:rPr>
      </w:pPr>
    </w:p>
    <w:p w:rsidR="00CF398C" w:rsidRDefault="00CF398C">
      <w:pPr>
        <w:pStyle w:val="a3"/>
        <w:rPr>
          <w:sz w:val="26"/>
        </w:rPr>
      </w:pPr>
    </w:p>
    <w:p w:rsidR="00CF398C" w:rsidRDefault="00CF398C">
      <w:pPr>
        <w:pStyle w:val="a3"/>
        <w:rPr>
          <w:sz w:val="26"/>
        </w:rPr>
      </w:pPr>
    </w:p>
    <w:p w:rsidR="00CF398C" w:rsidRDefault="00CF398C">
      <w:pPr>
        <w:pStyle w:val="a3"/>
        <w:spacing w:before="7"/>
        <w:rPr>
          <w:sz w:val="28"/>
        </w:rPr>
      </w:pPr>
    </w:p>
    <w:p w:rsidR="00CF398C" w:rsidRDefault="0051329C">
      <w:pPr>
        <w:pStyle w:val="a3"/>
        <w:spacing w:before="1"/>
        <w:ind w:left="944"/>
      </w:pPr>
      <w:r>
        <w:rPr>
          <w:noProof/>
          <w:lang w:val="ru-RU" w:eastAsia="ru-RU"/>
        </w:rPr>
        <w:drawing>
          <wp:anchor distT="0" distB="0" distL="0" distR="0" simplePos="0" relativeHeight="268397519" behindDoc="1" locked="0" layoutInCell="1" allowOverlap="1">
            <wp:simplePos x="0" y="0"/>
            <wp:positionH relativeFrom="page">
              <wp:posOffset>6393414</wp:posOffset>
            </wp:positionH>
            <wp:positionV relativeFrom="paragraph">
              <wp:posOffset>405042</wp:posOffset>
            </wp:positionV>
            <wp:extent cx="100563" cy="280415"/>
            <wp:effectExtent l="0" t="0" r="0" b="0"/>
            <wp:wrapNone/>
            <wp:docPr id="20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1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63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OTBET:</w:t>
      </w:r>
    </w:p>
    <w:p w:rsidR="00CF398C" w:rsidRDefault="00CF398C">
      <w:pPr>
        <w:pStyle w:val="a3"/>
        <w:spacing w:before="8"/>
      </w:pPr>
    </w:p>
    <w:tbl>
      <w:tblPr>
        <w:tblStyle w:val="TableNormal"/>
        <w:tblW w:w="0" w:type="auto"/>
        <w:tblInd w:w="10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2025"/>
        <w:gridCol w:w="2025"/>
        <w:gridCol w:w="2030"/>
        <w:gridCol w:w="2044"/>
      </w:tblGrid>
      <w:tr w:rsidR="00CF398C">
        <w:trPr>
          <w:trHeight w:val="280"/>
        </w:trPr>
        <w:tc>
          <w:tcPr>
            <w:tcW w:w="2025" w:type="dxa"/>
          </w:tcPr>
          <w:p w:rsidR="00CF398C" w:rsidRDefault="0051329C">
            <w:pPr>
              <w:pStyle w:val="TableParagraph"/>
              <w:spacing w:line="268" w:lineRule="exact"/>
              <w:ind w:left="933"/>
              <w:rPr>
                <w:sz w:val="24"/>
              </w:rPr>
            </w:pPr>
            <w:r>
              <w:rPr>
                <w:w w:val="97"/>
                <w:sz w:val="24"/>
              </w:rPr>
              <w:t>А</w:t>
            </w:r>
          </w:p>
        </w:tc>
        <w:tc>
          <w:tcPr>
            <w:tcW w:w="2025" w:type="dxa"/>
          </w:tcPr>
          <w:p w:rsidR="00CF398C" w:rsidRDefault="00CF398C">
            <w:pPr>
              <w:pStyle w:val="TableParagraph"/>
              <w:spacing w:before="4"/>
              <w:rPr>
                <w:sz w:val="5"/>
              </w:rPr>
            </w:pPr>
          </w:p>
          <w:p w:rsidR="00CF398C" w:rsidRDefault="0051329C">
            <w:pPr>
              <w:pStyle w:val="TableParagraph"/>
              <w:spacing w:line="158" w:lineRule="exact"/>
              <w:ind w:left="959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79232" cy="100584"/>
                  <wp:effectExtent l="0" t="0" r="0" b="0"/>
                  <wp:docPr id="207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2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32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:rsidR="00CF398C" w:rsidRDefault="0051329C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В</w:t>
            </w:r>
          </w:p>
        </w:tc>
        <w:tc>
          <w:tcPr>
            <w:tcW w:w="2030" w:type="dxa"/>
          </w:tcPr>
          <w:p w:rsidR="00CF398C" w:rsidRDefault="00CF398C">
            <w:pPr>
              <w:pStyle w:val="TableParagraph"/>
              <w:spacing w:before="4"/>
              <w:rPr>
                <w:sz w:val="5"/>
              </w:rPr>
            </w:pPr>
          </w:p>
          <w:p w:rsidR="00CF398C" w:rsidRDefault="0051329C">
            <w:pPr>
              <w:pStyle w:val="TableParagraph"/>
              <w:spacing w:line="158" w:lineRule="exact"/>
              <w:ind w:left="964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79232" cy="100584"/>
                  <wp:effectExtent l="0" t="0" r="0" b="0"/>
                  <wp:docPr id="209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3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32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</w:tcPr>
          <w:p w:rsidR="00CF398C" w:rsidRDefault="00CF398C">
            <w:pPr>
              <w:pStyle w:val="TableParagraph"/>
              <w:rPr>
                <w:sz w:val="20"/>
              </w:rPr>
            </w:pPr>
          </w:p>
        </w:tc>
      </w:tr>
      <w:tr w:rsidR="00CF398C">
        <w:trPr>
          <w:trHeight w:val="260"/>
        </w:trPr>
        <w:tc>
          <w:tcPr>
            <w:tcW w:w="2025" w:type="dxa"/>
          </w:tcPr>
          <w:p w:rsidR="00CF398C" w:rsidRDefault="0051329C">
            <w:pPr>
              <w:pStyle w:val="TableParagraph"/>
              <w:spacing w:line="248" w:lineRule="exact"/>
              <w:ind w:left="960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  <w:tc>
          <w:tcPr>
            <w:tcW w:w="2025" w:type="dxa"/>
          </w:tcPr>
          <w:p w:rsidR="00CF398C" w:rsidRDefault="00CF398C">
            <w:pPr>
              <w:pStyle w:val="TableParagraph"/>
              <w:spacing w:before="8"/>
              <w:rPr>
                <w:sz w:val="3"/>
              </w:rPr>
            </w:pPr>
          </w:p>
          <w:p w:rsidR="00CF398C" w:rsidRDefault="0051329C">
            <w:pPr>
              <w:pStyle w:val="TableParagraph"/>
              <w:spacing w:line="158" w:lineRule="exact"/>
              <w:ind w:left="993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39616" cy="100584"/>
                  <wp:effectExtent l="0" t="0" r="0" b="0"/>
                  <wp:docPr id="211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4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:rsidR="00CF398C" w:rsidRDefault="0051329C">
            <w:pPr>
              <w:pStyle w:val="TableParagraph"/>
              <w:spacing w:line="248" w:lineRule="exact"/>
              <w:ind w:left="40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2030" w:type="dxa"/>
          </w:tcPr>
          <w:p w:rsidR="00CF398C" w:rsidRDefault="0051329C">
            <w:pPr>
              <w:pStyle w:val="TableParagraph"/>
              <w:spacing w:line="248" w:lineRule="exact"/>
              <w:ind w:left="3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2044" w:type="dxa"/>
          </w:tcPr>
          <w:p w:rsidR="00CF398C" w:rsidRDefault="00CF398C">
            <w:pPr>
              <w:pStyle w:val="TableParagraph"/>
              <w:rPr>
                <w:sz w:val="18"/>
              </w:rPr>
            </w:pPr>
          </w:p>
        </w:tc>
      </w:tr>
    </w:tbl>
    <w:p w:rsidR="00CF398C" w:rsidRDefault="00CF398C">
      <w:pPr>
        <w:pStyle w:val="a3"/>
        <w:spacing w:before="2"/>
        <w:rPr>
          <w:sz w:val="22"/>
        </w:rPr>
      </w:pPr>
    </w:p>
    <w:p w:rsidR="00CF398C" w:rsidRDefault="0051329C">
      <w:pPr>
        <w:pStyle w:val="a3"/>
        <w:tabs>
          <w:tab w:val="left" w:pos="1357"/>
          <w:tab w:val="left" w:pos="1795"/>
          <w:tab w:val="left" w:pos="2352"/>
          <w:tab w:val="left" w:pos="2711"/>
          <w:tab w:val="left" w:pos="3177"/>
          <w:tab w:val="left" w:pos="3235"/>
          <w:tab w:val="left" w:pos="4715"/>
          <w:tab w:val="left" w:pos="5142"/>
          <w:tab w:val="left" w:pos="5731"/>
          <w:tab w:val="left" w:pos="6661"/>
          <w:tab w:val="left" w:pos="6770"/>
          <w:tab w:val="left" w:pos="8850"/>
        </w:tabs>
        <w:spacing w:before="1"/>
        <w:ind w:left="231" w:right="232" w:firstLine="701"/>
      </w:pPr>
      <w:r>
        <w:rPr>
          <w:i/>
        </w:rPr>
        <w:t xml:space="preserve">Мояснение: риме </w:t>
      </w:r>
      <w:r>
        <w:t xml:space="preserve">если ученик впервые видит данный перечень прав и обязанностей, он вполне способен, вспоминая общий курс обществознания и применяя элементарную логику рассуждений, понять, что право для гражданина </w:t>
      </w:r>
      <w:r>
        <w:rPr>
          <w:w w:val="90"/>
        </w:rPr>
        <w:t xml:space="preserve">— </w:t>
      </w:r>
      <w:r>
        <w:t xml:space="preserve">это всегда то, что даёт ему какие-то преференции, льготы, «бонусы», гарантии и т.п.; обязанность же </w:t>
      </w:r>
      <w:r>
        <w:rPr>
          <w:w w:val="90"/>
        </w:rPr>
        <w:t xml:space="preserve">— </w:t>
      </w:r>
      <w:r>
        <w:t xml:space="preserve">это то, что в определённой степени сподвигает его к таким действиям или бездействию, которые могут ему и совершенно не </w:t>
      </w:r>
      <w:r>
        <w:rPr>
          <w:spacing w:val="45"/>
        </w:rPr>
        <w:t xml:space="preserve"> </w:t>
      </w:r>
      <w:r>
        <w:t>импонировать,</w:t>
      </w:r>
      <w:r>
        <w:tab/>
        <w:t xml:space="preserve">но   при </w:t>
      </w:r>
      <w:r>
        <w:rPr>
          <w:spacing w:val="50"/>
        </w:rPr>
        <w:t xml:space="preserve"> </w:t>
      </w:r>
      <w:r>
        <w:t xml:space="preserve">этом </w:t>
      </w:r>
      <w:r>
        <w:rPr>
          <w:spacing w:val="58"/>
        </w:rPr>
        <w:t xml:space="preserve"> </w:t>
      </w:r>
      <w:r>
        <w:t>явля</w:t>
      </w:r>
      <w:r>
        <w:t>ются</w:t>
      </w:r>
      <w:r>
        <w:tab/>
        <w:t>общественно</w:t>
      </w:r>
      <w:r>
        <w:tab/>
        <w:t xml:space="preserve">или </w:t>
      </w:r>
      <w:r>
        <w:rPr>
          <w:spacing w:val="52"/>
        </w:rPr>
        <w:t xml:space="preserve"> </w:t>
      </w:r>
      <w:r>
        <w:t xml:space="preserve">государственно </w:t>
      </w:r>
      <w:r>
        <w:rPr>
          <w:spacing w:val="47"/>
        </w:rPr>
        <w:t xml:space="preserve"> </w:t>
      </w:r>
      <w:r>
        <w:t>полезными</w:t>
      </w:r>
      <w:r>
        <w:rPr>
          <w:w w:val="97"/>
        </w:rPr>
        <w:t xml:space="preserve"> </w:t>
      </w:r>
      <w:r>
        <w:t>(разумеется, с точки зрения конкретных авторов того или иного закона). Требовать соблюдения и сохранения налоговой  тайны  (разумеется,  если она касается  взносов  данного  гражданина) как правило, в интерес</w:t>
      </w:r>
      <w:r>
        <w:t>ах самого человека (исключения же только подтверждают правила, хотя данный тезис и можно будет при необходимости оспорить во второй, открытой, части ЕГЭ, опираясь</w:t>
      </w:r>
      <w:r>
        <w:tab/>
        <w:t>на</w:t>
      </w:r>
      <w:r>
        <w:tab/>
        <w:t>объективно</w:t>
      </w:r>
      <w:r>
        <w:tab/>
        <w:t>снизившиеся</w:t>
      </w:r>
      <w:r>
        <w:tab/>
        <w:t>уровень</w:t>
      </w:r>
      <w:r>
        <w:tab/>
        <w:t>доходов</w:t>
      </w:r>
      <w:r>
        <w:tab/>
      </w:r>
      <w:r>
        <w:tab/>
        <w:t xml:space="preserve">и </w:t>
      </w:r>
      <w:r>
        <w:rPr>
          <w:spacing w:val="55"/>
        </w:rPr>
        <w:t xml:space="preserve"> </w:t>
      </w:r>
      <w:r>
        <w:t>покупательные</w:t>
      </w:r>
      <w:r>
        <w:tab/>
        <w:t xml:space="preserve">способности большинства </w:t>
      </w:r>
      <w:r>
        <w:rPr>
          <w:spacing w:val="42"/>
        </w:rPr>
        <w:t xml:space="preserve"> </w:t>
      </w:r>
      <w:r>
        <w:t>гражданс</w:t>
      </w:r>
      <w:r>
        <w:t>ких</w:t>
      </w:r>
      <w:r>
        <w:tab/>
      </w:r>
      <w:r>
        <w:tab/>
        <w:t>единиц   населения);   присутствовать   при</w:t>
      </w:r>
      <w:r>
        <w:rPr>
          <w:spacing w:val="45"/>
        </w:rPr>
        <w:t xml:space="preserve"> </w:t>
      </w:r>
      <w:r>
        <w:t xml:space="preserve">проведении </w:t>
      </w:r>
      <w:r>
        <w:rPr>
          <w:spacing w:val="50"/>
        </w:rPr>
        <w:t xml:space="preserve"> </w:t>
      </w:r>
      <w:r>
        <w:t>выездной</w:t>
      </w:r>
      <w:r>
        <w:rPr>
          <w:w w:val="97"/>
        </w:rPr>
        <w:t xml:space="preserve"> </w:t>
      </w:r>
      <w:r>
        <w:t>налоговой</w:t>
      </w:r>
      <w:r>
        <w:rPr>
          <w:spacing w:val="42"/>
        </w:rPr>
        <w:t xml:space="preserve"> </w:t>
      </w:r>
      <w:r>
        <w:t>проверки</w:t>
      </w:r>
      <w:r>
        <w:tab/>
      </w:r>
      <w:r>
        <w:tab/>
        <w:t>также  в  интересах  самого  гражданина,  если  он</w:t>
      </w:r>
      <w:r>
        <w:rPr>
          <w:spacing w:val="6"/>
        </w:rPr>
        <w:t xml:space="preserve"> </w:t>
      </w:r>
      <w:r>
        <w:t>желает</w:t>
      </w:r>
      <w:r>
        <w:rPr>
          <w:spacing w:val="55"/>
        </w:rPr>
        <w:t xml:space="preserve"> </w:t>
      </w:r>
      <w:r>
        <w:t>официальной</w:t>
      </w:r>
      <w:r>
        <w:rPr>
          <w:w w:val="97"/>
        </w:rPr>
        <w:t xml:space="preserve"> </w:t>
      </w:r>
      <w:r>
        <w:t>фиксации максимально точных и объективных результатов таковой. Получение же по месту своего учёт</w:t>
      </w:r>
      <w:r>
        <w:t>а от налоговых органов бесплатной информации о действующих налогах и сборах также нисколько не противоречит разумной жизни цивилизованного гражданина, поскольку, во-первых, «незнание закона не освобождает от ответственности»; во-вторых, бесплатное информир</w:t>
      </w:r>
      <w:r>
        <w:t>ование практически всегда только на руку населению в</w:t>
      </w:r>
      <w:r>
        <w:rPr>
          <w:spacing w:val="-23"/>
        </w:rPr>
        <w:t xml:space="preserve"> </w:t>
      </w:r>
      <w:r>
        <w:t>целом.</w:t>
      </w:r>
    </w:p>
    <w:p w:rsidR="00CF398C" w:rsidRDefault="0051329C">
      <w:pPr>
        <w:pStyle w:val="a3"/>
        <w:spacing w:line="242" w:lineRule="auto"/>
        <w:ind w:left="232" w:firstLine="711"/>
      </w:pPr>
      <w:r>
        <w:t xml:space="preserve">Что касается уплаты законно установленных налогов и сборов, то вариант ответа В </w:t>
      </w:r>
      <w:r>
        <w:rPr>
          <w:w w:val="90"/>
        </w:rPr>
        <w:t xml:space="preserve">— </w:t>
      </w:r>
      <w:r>
        <w:t>это норма, обязывающая к действию и достаточно отчётливо прописанная в статье 57 Конституции</w:t>
      </w:r>
    </w:p>
    <w:p w:rsidR="00CF398C" w:rsidRDefault="00CF398C">
      <w:pPr>
        <w:spacing w:line="242" w:lineRule="auto"/>
        <w:sectPr w:rsidR="00CF398C">
          <w:pgSz w:w="11910" w:h="16840"/>
          <w:pgMar w:top="1040" w:right="620" w:bottom="980" w:left="900" w:header="0" w:footer="786" w:gutter="0"/>
          <w:cols w:space="720"/>
        </w:sectPr>
      </w:pPr>
    </w:p>
    <w:p w:rsidR="00CF398C" w:rsidRDefault="0051329C">
      <w:pPr>
        <w:pStyle w:val="a3"/>
        <w:spacing w:before="71"/>
        <w:ind w:left="112" w:right="109" w:firstLine="1"/>
        <w:jc w:val="both"/>
      </w:pPr>
      <w:r>
        <w:t xml:space="preserve">РФ, а «выполнение законных требований налогового органа об устранении выявленных нарушений законодательства о налогах и сборах» </w:t>
      </w:r>
      <w:r>
        <w:rPr>
          <w:w w:val="90"/>
        </w:rPr>
        <w:t xml:space="preserve">— </w:t>
      </w:r>
      <w:r>
        <w:t>это обязанность, зафиксированная в п.п. 7 пункта 1 статьи 23 Налогового кодекса РФ (часть первая) '.</w:t>
      </w:r>
    </w:p>
    <w:p w:rsidR="00CF398C" w:rsidRDefault="00CF398C">
      <w:pPr>
        <w:pStyle w:val="a3"/>
        <w:rPr>
          <w:sz w:val="26"/>
        </w:rPr>
      </w:pPr>
    </w:p>
    <w:p w:rsidR="00CF398C" w:rsidRDefault="00CF398C">
      <w:pPr>
        <w:pStyle w:val="a3"/>
        <w:rPr>
          <w:sz w:val="26"/>
        </w:rPr>
      </w:pPr>
    </w:p>
    <w:p w:rsidR="00CF398C" w:rsidRDefault="0051329C">
      <w:pPr>
        <w:tabs>
          <w:tab w:val="left" w:pos="2515"/>
        </w:tabs>
        <w:spacing w:before="184"/>
        <w:ind w:left="2110"/>
        <w:rPr>
          <w:sz w:val="15"/>
        </w:rPr>
      </w:pPr>
      <w:r>
        <w:rPr>
          <w:b/>
          <w:color w:val="0F0F0F"/>
          <w:sz w:val="15"/>
        </w:rPr>
        <w:t>I9</w:t>
      </w:r>
      <w:r>
        <w:rPr>
          <w:b/>
          <w:color w:val="0F0F0F"/>
          <w:sz w:val="15"/>
        </w:rPr>
        <w:tab/>
        <w:t>Авт‹</w:t>
      </w:r>
      <w:r>
        <w:rPr>
          <w:b/>
          <w:color w:val="0F0F0F"/>
          <w:spacing w:val="-19"/>
          <w:sz w:val="15"/>
        </w:rPr>
        <w:t xml:space="preserve"> </w:t>
      </w:r>
      <w:r>
        <w:rPr>
          <w:color w:val="0F0F0F"/>
          <w:sz w:val="15"/>
        </w:rPr>
        <w:t>мйхыЈfі</w:t>
      </w:r>
      <w:r>
        <w:rPr>
          <w:color w:val="0F0F0F"/>
          <w:spacing w:val="-25"/>
          <w:sz w:val="15"/>
        </w:rPr>
        <w:t xml:space="preserve"> </w:t>
      </w:r>
      <w:r>
        <w:rPr>
          <w:color w:val="282828"/>
          <w:sz w:val="15"/>
        </w:rPr>
        <w:t>к</w:t>
      </w:r>
      <w:r>
        <w:rPr>
          <w:color w:val="282828"/>
          <w:spacing w:val="-17"/>
          <w:sz w:val="15"/>
        </w:rPr>
        <w:t xml:space="preserve"> </w:t>
      </w:r>
      <w:r>
        <w:rPr>
          <w:b/>
          <w:color w:val="1C1C1C"/>
          <w:sz w:val="15"/>
        </w:rPr>
        <w:t>l°‹</w:t>
      </w:r>
      <w:r>
        <w:rPr>
          <w:b/>
          <w:color w:val="1C1C1C"/>
          <w:spacing w:val="-23"/>
          <w:sz w:val="15"/>
        </w:rPr>
        <w:t xml:space="preserve"> </w:t>
      </w:r>
      <w:r>
        <w:rPr>
          <w:color w:val="1C1C1C"/>
          <w:sz w:val="15"/>
        </w:rPr>
        <w:t>м</w:t>
      </w:r>
      <w:r>
        <w:rPr>
          <w:color w:val="1C1C1C"/>
          <w:sz w:val="15"/>
        </w:rPr>
        <w:t>afi</w:t>
      </w:r>
      <w:r>
        <w:rPr>
          <w:color w:val="1C1C1C"/>
          <w:spacing w:val="-12"/>
          <w:sz w:val="15"/>
        </w:rPr>
        <w:t xml:space="preserve"> </w:t>
      </w:r>
      <w:r>
        <w:rPr>
          <w:sz w:val="15"/>
        </w:rPr>
        <w:t>£sшлб:т</w:t>
      </w:r>
      <w:r>
        <w:rPr>
          <w:spacing w:val="15"/>
          <w:sz w:val="15"/>
        </w:rPr>
        <w:t xml:space="preserve"> </w:t>
      </w:r>
      <w:r>
        <w:rPr>
          <w:color w:val="545454"/>
          <w:sz w:val="15"/>
        </w:rPr>
        <w:t>‹</w:t>
      </w:r>
      <w:r>
        <w:rPr>
          <w:color w:val="545454"/>
          <w:spacing w:val="-23"/>
          <w:sz w:val="15"/>
        </w:rPr>
        <w:t xml:space="preserve"> </w:t>
      </w:r>
      <w:r>
        <w:rPr>
          <w:color w:val="282828"/>
          <w:sz w:val="15"/>
        </w:rPr>
        <w:t>вуш</w:t>
      </w:r>
      <w:r>
        <w:rPr>
          <w:color w:val="282828"/>
          <w:spacing w:val="-14"/>
          <w:sz w:val="15"/>
        </w:rPr>
        <w:t xml:space="preserve"> </w:t>
      </w:r>
      <w:r>
        <w:rPr>
          <w:color w:val="262626"/>
          <w:sz w:val="15"/>
        </w:rPr>
        <w:t>[xJtнJJ</w:t>
      </w:r>
      <w:r>
        <w:rPr>
          <w:color w:val="262626"/>
          <w:spacing w:val="-32"/>
          <w:sz w:val="15"/>
        </w:rPr>
        <w:t xml:space="preserve"> </w:t>
      </w:r>
      <w:r>
        <w:rPr>
          <w:color w:val="181818"/>
          <w:sz w:val="15"/>
        </w:rPr>
        <w:t>1”</w:t>
      </w:r>
      <w:r>
        <w:rPr>
          <w:color w:val="181818"/>
          <w:spacing w:val="-18"/>
          <w:sz w:val="15"/>
        </w:rPr>
        <w:t xml:space="preserve"> </w:t>
      </w:r>
      <w:r>
        <w:rPr>
          <w:color w:val="2F2F2F"/>
          <w:sz w:val="15"/>
        </w:rPr>
        <w:t>itlf</w:t>
      </w:r>
      <w:r>
        <w:rPr>
          <w:color w:val="2F2F2F"/>
          <w:spacing w:val="-19"/>
          <w:sz w:val="15"/>
        </w:rPr>
        <w:t xml:space="preserve"> </w:t>
      </w:r>
      <w:r>
        <w:rPr>
          <w:sz w:val="15"/>
        </w:rPr>
        <w:t>come</w:t>
      </w:r>
      <w:r>
        <w:rPr>
          <w:spacing w:val="-29"/>
          <w:sz w:val="15"/>
        </w:rPr>
        <w:t xml:space="preserve"> </w:t>
      </w:r>
      <w:r>
        <w:rPr>
          <w:b/>
          <w:color w:val="111111"/>
          <w:sz w:val="15"/>
        </w:rPr>
        <w:t>ш11і</w:t>
      </w:r>
      <w:r>
        <w:rPr>
          <w:b/>
          <w:color w:val="111111"/>
          <w:spacing w:val="-26"/>
          <w:sz w:val="15"/>
        </w:rPr>
        <w:t xml:space="preserve"> </w:t>
      </w:r>
      <w:r>
        <w:rPr>
          <w:b/>
          <w:color w:val="0C0C0C"/>
          <w:sz w:val="15"/>
        </w:rPr>
        <w:t>ьsт\›Еsтт.</w:t>
      </w:r>
      <w:r>
        <w:rPr>
          <w:b/>
          <w:color w:val="0C0C0C"/>
          <w:spacing w:val="-16"/>
          <w:sz w:val="15"/>
        </w:rPr>
        <w:t xml:space="preserve"> </w:t>
      </w:r>
      <w:r>
        <w:rPr>
          <w:b/>
          <w:color w:val="444444"/>
          <w:sz w:val="15"/>
        </w:rPr>
        <w:t>,Щтв</w:t>
      </w:r>
      <w:r>
        <w:rPr>
          <w:b/>
          <w:color w:val="444444"/>
          <w:spacing w:val="-22"/>
          <w:sz w:val="15"/>
        </w:rPr>
        <w:t xml:space="preserve"> </w:t>
      </w:r>
      <w:r>
        <w:rPr>
          <w:sz w:val="15"/>
        </w:rPr>
        <w:t>”JuJz'tк›нc</w:t>
      </w:r>
      <w:r>
        <w:rPr>
          <w:spacing w:val="-25"/>
          <w:sz w:val="15"/>
        </w:rPr>
        <w:t xml:space="preserve"> </w:t>
      </w:r>
      <w:r>
        <w:rPr>
          <w:color w:val="161616"/>
          <w:sz w:val="15"/>
        </w:rPr>
        <w:t>ttriв</w:t>
      </w:r>
    </w:p>
    <w:p w:rsidR="00CF398C" w:rsidRDefault="0051329C">
      <w:pPr>
        <w:tabs>
          <w:tab w:val="left" w:pos="6868"/>
        </w:tabs>
        <w:spacing w:before="38"/>
        <w:ind w:left="2528"/>
        <w:rPr>
          <w:sz w:val="15"/>
        </w:rPr>
      </w:pPr>
      <w:r>
        <w:rPr>
          <w:color w:val="232323"/>
          <w:w w:val="96"/>
          <w:sz w:val="15"/>
        </w:rPr>
        <w:t>Jj/y</w:t>
      </w:r>
      <w:r>
        <w:rPr>
          <w:color w:val="232323"/>
          <w:spacing w:val="-5"/>
          <w:sz w:val="15"/>
        </w:rPr>
        <w:t xml:space="preserve"> </w:t>
      </w:r>
      <w:r>
        <w:rPr>
          <w:w w:val="89"/>
          <w:sz w:val="15"/>
        </w:rPr>
        <w:t>u,tïв</w:t>
      </w:r>
      <w:r>
        <w:rPr>
          <w:spacing w:val="17"/>
          <w:sz w:val="15"/>
        </w:rPr>
        <w:t xml:space="preserve"> </w:t>
      </w:r>
      <w:r>
        <w:rPr>
          <w:b/>
          <w:w w:val="78"/>
          <w:sz w:val="15"/>
        </w:rPr>
        <w:t>›Ixf</w:t>
      </w:r>
      <w:r>
        <w:rPr>
          <w:b/>
          <w:sz w:val="15"/>
        </w:rPr>
        <w:t xml:space="preserve">   </w:t>
      </w:r>
      <w:r>
        <w:rPr>
          <w:b/>
          <w:spacing w:val="-7"/>
          <w:sz w:val="15"/>
        </w:rPr>
        <w:t xml:space="preserve"> </w:t>
      </w:r>
      <w:r>
        <w:rPr>
          <w:b/>
          <w:color w:val="5E5E5E"/>
          <w:w w:val="59"/>
          <w:sz w:val="15"/>
        </w:rPr>
        <w:t>”t‹›J</w:t>
      </w:r>
      <w:r>
        <w:rPr>
          <w:b/>
          <w:color w:val="5E5E5E"/>
          <w:spacing w:val="-6"/>
          <w:sz w:val="15"/>
        </w:rPr>
        <w:t xml:space="preserve"> </w:t>
      </w:r>
      <w:r>
        <w:rPr>
          <w:b/>
          <w:color w:val="212121"/>
          <w:w w:val="85"/>
          <w:sz w:val="15"/>
        </w:rPr>
        <w:t>гïв€'pu</w:t>
      </w:r>
      <w:r>
        <w:rPr>
          <w:b/>
          <w:color w:val="212121"/>
          <w:sz w:val="15"/>
        </w:rPr>
        <w:t xml:space="preserve">  </w:t>
      </w:r>
      <w:r>
        <w:rPr>
          <w:b/>
          <w:color w:val="212121"/>
          <w:spacing w:val="6"/>
          <w:sz w:val="15"/>
        </w:rPr>
        <w:t xml:space="preserve"> </w:t>
      </w:r>
      <w:r>
        <w:rPr>
          <w:b/>
          <w:color w:val="2D2D2D"/>
          <w:w w:val="83"/>
          <w:sz w:val="15"/>
        </w:rPr>
        <w:t>о›т</w:t>
      </w:r>
      <w:r>
        <w:rPr>
          <w:b/>
          <w:color w:val="2D2D2D"/>
          <w:sz w:val="15"/>
        </w:rPr>
        <w:t xml:space="preserve">   </w:t>
      </w:r>
      <w:r>
        <w:rPr>
          <w:b/>
          <w:color w:val="2D2D2D"/>
          <w:spacing w:val="-19"/>
          <w:sz w:val="15"/>
        </w:rPr>
        <w:t xml:space="preserve"> </w:t>
      </w:r>
      <w:r>
        <w:rPr>
          <w:color w:val="232323"/>
          <w:w w:val="42"/>
          <w:sz w:val="15"/>
        </w:rPr>
        <w:t>i</w:t>
      </w:r>
      <w:r>
        <w:rPr>
          <w:color w:val="232323"/>
          <w:spacing w:val="-19"/>
          <w:sz w:val="15"/>
        </w:rPr>
        <w:t xml:space="preserve"> </w:t>
      </w:r>
      <w:r>
        <w:rPr>
          <w:color w:val="262626"/>
          <w:w w:val="75"/>
          <w:sz w:val="15"/>
        </w:rPr>
        <w:t>t[т</w:t>
      </w:r>
      <w:r>
        <w:rPr>
          <w:color w:val="262626"/>
          <w:spacing w:val="15"/>
          <w:sz w:val="15"/>
        </w:rPr>
        <w:t xml:space="preserve"> </w:t>
      </w:r>
      <w:r>
        <w:rPr>
          <w:w w:val="83"/>
          <w:sz w:val="15"/>
        </w:rPr>
        <w:t>tftuL</w:t>
      </w:r>
      <w:r>
        <w:rPr>
          <w:sz w:val="15"/>
        </w:rPr>
        <w:t xml:space="preserve">  </w:t>
      </w:r>
      <w:r>
        <w:rPr>
          <w:spacing w:val="-16"/>
          <w:sz w:val="15"/>
        </w:rPr>
        <w:t xml:space="preserve"> </w:t>
      </w:r>
      <w:r>
        <w:rPr>
          <w:color w:val="2D2D2D"/>
          <w:w w:val="117"/>
          <w:sz w:val="15"/>
        </w:rPr>
        <w:t>дnкt</w:t>
      </w:r>
      <w:r>
        <w:rPr>
          <w:color w:val="2D2D2D"/>
          <w:spacing w:val="8"/>
          <w:sz w:val="15"/>
        </w:rPr>
        <w:t xml:space="preserve"> </w:t>
      </w:r>
      <w:r>
        <w:rPr>
          <w:color w:val="131313"/>
          <w:w w:val="86"/>
          <w:sz w:val="15"/>
        </w:rPr>
        <w:t>зt0тs</w:t>
      </w:r>
      <w:r>
        <w:rPr>
          <w:color w:val="131313"/>
          <w:spacing w:val="-12"/>
          <w:sz w:val="15"/>
        </w:rPr>
        <w:t xml:space="preserve"> </w:t>
      </w:r>
      <w:r>
        <w:rPr>
          <w:color w:val="2A2A2A"/>
          <w:spacing w:val="11"/>
          <w:w w:val="50"/>
          <w:sz w:val="15"/>
        </w:rPr>
        <w:t>Ј</w:t>
      </w:r>
      <w:r>
        <w:rPr>
          <w:color w:val="505050"/>
          <w:w w:val="109"/>
          <w:sz w:val="15"/>
        </w:rPr>
        <w:t>ы</w:t>
      </w:r>
      <w:r>
        <w:rPr>
          <w:color w:val="505050"/>
          <w:sz w:val="15"/>
        </w:rPr>
        <w:t xml:space="preserve">  </w:t>
      </w:r>
      <w:r>
        <w:rPr>
          <w:color w:val="505050"/>
          <w:spacing w:val="1"/>
          <w:sz w:val="15"/>
        </w:rPr>
        <w:t xml:space="preserve"> </w:t>
      </w:r>
      <w:r>
        <w:rPr>
          <w:color w:val="212121"/>
          <w:w w:val="108"/>
          <w:sz w:val="15"/>
        </w:rPr>
        <w:t>ы›</w:t>
      </w:r>
      <w:r>
        <w:rPr>
          <w:color w:val="212121"/>
          <w:spacing w:val="-22"/>
          <w:sz w:val="15"/>
        </w:rPr>
        <w:t xml:space="preserve"> </w:t>
      </w:r>
      <w:r>
        <w:rPr>
          <w:color w:val="0C0C0C"/>
          <w:sz w:val="15"/>
        </w:rPr>
        <w:t>ftкu</w:t>
      </w:r>
      <w:r>
        <w:rPr>
          <w:color w:val="0C0C0C"/>
          <w:spacing w:val="-8"/>
          <w:sz w:val="15"/>
        </w:rPr>
        <w:t xml:space="preserve"> </w:t>
      </w:r>
      <w:r>
        <w:rPr>
          <w:b/>
          <w:color w:val="1F1F1F"/>
          <w:w w:val="86"/>
          <w:sz w:val="15"/>
        </w:rPr>
        <w:t>i«</w:t>
      </w:r>
      <w:r>
        <w:rPr>
          <w:b/>
          <w:color w:val="1F1F1F"/>
          <w:spacing w:val="-20"/>
          <w:w w:val="86"/>
          <w:sz w:val="15"/>
        </w:rPr>
        <w:t>f</w:t>
      </w:r>
      <w:r>
        <w:rPr>
          <w:color w:val="212121"/>
          <w:spacing w:val="-75"/>
          <w:w w:val="86"/>
          <w:sz w:val="15"/>
        </w:rPr>
        <w:t>w</w:t>
      </w:r>
      <w:r>
        <w:rPr>
          <w:b/>
          <w:color w:val="1F1F1F"/>
          <w:w w:val="86"/>
          <w:sz w:val="15"/>
        </w:rPr>
        <w:t>i</w:t>
      </w:r>
      <w:r>
        <w:rPr>
          <w:b/>
          <w:color w:val="1F1F1F"/>
          <w:sz w:val="15"/>
        </w:rPr>
        <w:tab/>
      </w:r>
      <w:r>
        <w:rPr>
          <w:color w:val="161616"/>
          <w:w w:val="87"/>
          <w:sz w:val="15"/>
        </w:rPr>
        <w:t>yчL•i</w:t>
      </w:r>
      <w:r>
        <w:rPr>
          <w:color w:val="161616"/>
          <w:spacing w:val="-12"/>
          <w:sz w:val="15"/>
        </w:rPr>
        <w:t xml:space="preserve"> </w:t>
      </w:r>
      <w:r>
        <w:rPr>
          <w:color w:val="3B3B3B"/>
          <w:w w:val="87"/>
          <w:sz w:val="15"/>
        </w:rPr>
        <w:t>а</w:t>
      </w:r>
      <w:r>
        <w:rPr>
          <w:color w:val="3B3B3B"/>
          <w:sz w:val="15"/>
        </w:rPr>
        <w:t xml:space="preserve">  </w:t>
      </w:r>
      <w:r>
        <w:rPr>
          <w:color w:val="3B3B3B"/>
          <w:spacing w:val="8"/>
          <w:sz w:val="15"/>
        </w:rPr>
        <w:t xml:space="preserve"> </w:t>
      </w:r>
      <w:r>
        <w:rPr>
          <w:color w:val="212121"/>
          <w:w w:val="99"/>
          <w:sz w:val="15"/>
        </w:rPr>
        <w:t>ll</w:t>
      </w:r>
      <w:r>
        <w:rPr>
          <w:color w:val="212121"/>
          <w:sz w:val="15"/>
        </w:rPr>
        <w:t xml:space="preserve">   </w:t>
      </w:r>
      <w:r>
        <w:rPr>
          <w:color w:val="212121"/>
          <w:spacing w:val="10"/>
          <w:sz w:val="15"/>
        </w:rPr>
        <w:t xml:space="preserve"> </w:t>
      </w:r>
      <w:r>
        <w:rPr>
          <w:color w:val="3A3A3A"/>
          <w:w w:val="109"/>
          <w:sz w:val="15"/>
        </w:rPr>
        <w:t>ру</w:t>
      </w:r>
      <w:r>
        <w:rPr>
          <w:color w:val="3A3A3A"/>
          <w:sz w:val="15"/>
        </w:rPr>
        <w:t xml:space="preserve"> </w:t>
      </w:r>
      <w:r>
        <w:rPr>
          <w:color w:val="3A3A3A"/>
          <w:spacing w:val="-17"/>
          <w:sz w:val="15"/>
        </w:rPr>
        <w:t xml:space="preserve"> </w:t>
      </w:r>
      <w:r>
        <w:rPr>
          <w:color w:val="1C1C1C"/>
          <w:w w:val="109"/>
          <w:sz w:val="15"/>
        </w:rPr>
        <w:t>t‹</w:t>
      </w:r>
      <w:r>
        <w:rPr>
          <w:color w:val="1C1C1C"/>
          <w:spacing w:val="-4"/>
          <w:sz w:val="15"/>
        </w:rPr>
        <w:t xml:space="preserve"> </w:t>
      </w:r>
      <w:r>
        <w:rPr>
          <w:color w:val="1C1C1C"/>
          <w:w w:val="109"/>
          <w:sz w:val="15"/>
        </w:rPr>
        <w:t>ъук</w:t>
      </w:r>
    </w:p>
    <w:p w:rsidR="00CF398C" w:rsidRDefault="0051329C">
      <w:pPr>
        <w:spacing w:before="19"/>
        <w:ind w:left="2499"/>
        <w:rPr>
          <w:sz w:val="15"/>
        </w:rPr>
      </w:pPr>
      <w:r>
        <w:rPr>
          <w:color w:val="0E0E0E"/>
          <w:w w:val="94"/>
          <w:sz w:val="15"/>
        </w:rPr>
        <w:t>к›гггжк}'.</w:t>
      </w:r>
      <w:r>
        <w:rPr>
          <w:color w:val="0E0E0E"/>
          <w:sz w:val="15"/>
        </w:rPr>
        <w:t xml:space="preserve"> </w:t>
      </w:r>
      <w:r>
        <w:rPr>
          <w:color w:val="0E0E0E"/>
          <w:spacing w:val="-3"/>
          <w:sz w:val="15"/>
        </w:rPr>
        <w:t xml:space="preserve"> </w:t>
      </w:r>
      <w:r>
        <w:rPr>
          <w:color w:val="111111"/>
          <w:w w:val="93"/>
          <w:sz w:val="15"/>
        </w:rPr>
        <w:t>Ч</w:t>
      </w:r>
      <w:r>
        <w:rPr>
          <w:color w:val="111111"/>
          <w:spacing w:val="5"/>
          <w:sz w:val="15"/>
        </w:rPr>
        <w:t xml:space="preserve"> </w:t>
      </w:r>
      <w:r>
        <w:rPr>
          <w:color w:val="1C1C1C"/>
          <w:spacing w:val="10"/>
          <w:w w:val="42"/>
          <w:sz w:val="15"/>
        </w:rPr>
        <w:t>i</w:t>
      </w:r>
      <w:r>
        <w:rPr>
          <w:color w:val="3F3F3F"/>
          <w:w w:val="85"/>
          <w:sz w:val="15"/>
        </w:rPr>
        <w:t>‹</w:t>
      </w:r>
      <w:r>
        <w:rPr>
          <w:color w:val="3F3F3F"/>
          <w:sz w:val="15"/>
        </w:rPr>
        <w:t xml:space="preserve"> </w:t>
      </w:r>
      <w:r>
        <w:rPr>
          <w:color w:val="3F3F3F"/>
          <w:spacing w:val="8"/>
          <w:sz w:val="15"/>
        </w:rPr>
        <w:t xml:space="preserve"> </w:t>
      </w:r>
      <w:r>
        <w:rPr>
          <w:color w:val="0C0C0C"/>
          <w:w w:val="95"/>
          <w:sz w:val="15"/>
        </w:rPr>
        <w:t>o\ttï°</w:t>
      </w:r>
      <w:r>
        <w:rPr>
          <w:color w:val="0C0C0C"/>
          <w:sz w:val="15"/>
        </w:rPr>
        <w:t xml:space="preserve"> </w:t>
      </w:r>
      <w:r>
        <w:rPr>
          <w:color w:val="0C0C0C"/>
          <w:spacing w:val="-19"/>
          <w:sz w:val="15"/>
        </w:rPr>
        <w:t xml:space="preserve"> </w:t>
      </w:r>
      <w:r>
        <w:rPr>
          <w:w w:val="91"/>
          <w:sz w:val="15"/>
        </w:rPr>
        <w:t>ct›J</w:t>
      </w:r>
      <w:r>
        <w:rPr>
          <w:spacing w:val="-5"/>
          <w:sz w:val="15"/>
        </w:rPr>
        <w:t xml:space="preserve"> </w:t>
      </w:r>
      <w:r>
        <w:rPr>
          <w:w w:val="64"/>
          <w:sz w:val="15"/>
        </w:rPr>
        <w:t>:mdL”JJ‹</w:t>
      </w:r>
      <w:r>
        <w:rPr>
          <w:sz w:val="15"/>
        </w:rPr>
        <w:t xml:space="preserve">  </w:t>
      </w:r>
      <w:r>
        <w:rPr>
          <w:spacing w:val="-4"/>
          <w:sz w:val="15"/>
        </w:rPr>
        <w:t xml:space="preserve"> </w:t>
      </w:r>
      <w:r>
        <w:rPr>
          <w:color w:val="131313"/>
          <w:w w:val="74"/>
          <w:sz w:val="15"/>
        </w:rPr>
        <w:t>”Г[з}</w:t>
      </w:r>
      <w:r>
        <w:rPr>
          <w:color w:val="131313"/>
          <w:spacing w:val="-22"/>
          <w:sz w:val="15"/>
        </w:rPr>
        <w:t xml:space="preserve"> </w:t>
      </w:r>
      <w:r>
        <w:rPr>
          <w:color w:val="131313"/>
          <w:w w:val="105"/>
          <w:sz w:val="15"/>
        </w:rPr>
        <w:t>уиы›к</w:t>
      </w:r>
      <w:r>
        <w:rPr>
          <w:color w:val="131313"/>
          <w:sz w:val="15"/>
        </w:rPr>
        <w:t xml:space="preserve"> </w:t>
      </w:r>
      <w:r>
        <w:rPr>
          <w:color w:val="131313"/>
          <w:spacing w:val="-11"/>
          <w:sz w:val="15"/>
        </w:rPr>
        <w:t xml:space="preserve"> </w:t>
      </w:r>
      <w:r>
        <w:rPr>
          <w:color w:val="131313"/>
          <w:w w:val="71"/>
          <w:sz w:val="15"/>
        </w:rPr>
        <w:t>\”</w:t>
      </w:r>
      <w:r>
        <w:rPr>
          <w:color w:val="131313"/>
          <w:sz w:val="15"/>
        </w:rPr>
        <w:t xml:space="preserve"> </w:t>
      </w:r>
      <w:r>
        <w:rPr>
          <w:color w:val="1F1F1F"/>
          <w:w w:val="91"/>
          <w:sz w:val="15"/>
        </w:rPr>
        <w:t>s+›,tv</w:t>
      </w:r>
      <w:r>
        <w:rPr>
          <w:color w:val="1F1F1F"/>
          <w:spacing w:val="-7"/>
          <w:sz w:val="15"/>
        </w:rPr>
        <w:t xml:space="preserve"> </w:t>
      </w:r>
      <w:r>
        <w:rPr>
          <w:color w:val="131313"/>
          <w:w w:val="78"/>
          <w:sz w:val="15"/>
        </w:rPr>
        <w:t>кей”</w:t>
      </w:r>
      <w:r>
        <w:rPr>
          <w:color w:val="131313"/>
          <w:sz w:val="15"/>
        </w:rPr>
        <w:t xml:space="preserve"> </w:t>
      </w:r>
      <w:r>
        <w:rPr>
          <w:color w:val="131313"/>
          <w:spacing w:val="-12"/>
          <w:sz w:val="15"/>
        </w:rPr>
        <w:t xml:space="preserve"> </w:t>
      </w:r>
      <w:r>
        <w:rPr>
          <w:color w:val="0C0C0C"/>
          <w:w w:val="95"/>
          <w:sz w:val="15"/>
        </w:rPr>
        <w:t>Р@</w:t>
      </w:r>
      <w:r>
        <w:rPr>
          <w:color w:val="0C0C0C"/>
          <w:sz w:val="15"/>
        </w:rPr>
        <w:t xml:space="preserve"> </w:t>
      </w:r>
      <w:r>
        <w:rPr>
          <w:color w:val="0C0C0C"/>
          <w:spacing w:val="-5"/>
          <w:sz w:val="15"/>
        </w:rPr>
        <w:t xml:space="preserve"> </w:t>
      </w:r>
      <w:r>
        <w:rPr>
          <w:color w:val="0C0C0C"/>
          <w:w w:val="95"/>
          <w:sz w:val="15"/>
        </w:rPr>
        <w:t>Р‹</w:t>
      </w:r>
      <w:r>
        <w:rPr>
          <w:color w:val="0C0C0C"/>
          <w:spacing w:val="7"/>
          <w:sz w:val="15"/>
        </w:rPr>
        <w:t xml:space="preserve"> </w:t>
      </w:r>
      <w:r>
        <w:rPr>
          <w:color w:val="0C0C0C"/>
          <w:w w:val="91"/>
          <w:sz w:val="15"/>
        </w:rPr>
        <w:t>.tiurr</w:t>
      </w:r>
      <w:r>
        <w:rPr>
          <w:color w:val="0C0C0C"/>
          <w:spacing w:val="16"/>
          <w:sz w:val="15"/>
        </w:rPr>
        <w:t xml:space="preserve"> </w:t>
      </w:r>
      <w:r>
        <w:rPr>
          <w:color w:val="1D1D1D"/>
          <w:w w:val="88"/>
          <w:sz w:val="15"/>
        </w:rPr>
        <w:t>.з‹z'i</w:t>
      </w:r>
      <w:r>
        <w:rPr>
          <w:color w:val="1D1D1D"/>
          <w:spacing w:val="-6"/>
          <w:sz w:val="15"/>
        </w:rPr>
        <w:t xml:space="preserve"> </w:t>
      </w:r>
      <w:r>
        <w:rPr>
          <w:color w:val="151515"/>
          <w:w w:val="87"/>
          <w:sz w:val="15"/>
        </w:rPr>
        <w:t>жкsт</w:t>
      </w:r>
      <w:r>
        <w:rPr>
          <w:color w:val="151515"/>
          <w:sz w:val="15"/>
        </w:rPr>
        <w:t xml:space="preserve"> </w:t>
      </w:r>
      <w:r>
        <w:rPr>
          <w:color w:val="151515"/>
          <w:spacing w:val="2"/>
          <w:sz w:val="15"/>
        </w:rPr>
        <w:t xml:space="preserve"> </w:t>
      </w:r>
      <w:r>
        <w:rPr>
          <w:color w:val="1A1A1A"/>
          <w:w w:val="42"/>
          <w:sz w:val="15"/>
        </w:rPr>
        <w:t>i</w:t>
      </w:r>
      <w:r>
        <w:rPr>
          <w:color w:val="1A1A1A"/>
          <w:spacing w:val="-24"/>
          <w:sz w:val="15"/>
        </w:rPr>
        <w:t xml:space="preserve"> </w:t>
      </w:r>
      <w:r>
        <w:rPr>
          <w:color w:val="282828"/>
          <w:w w:val="82"/>
          <w:sz w:val="15"/>
        </w:rPr>
        <w:t>г}эzд</w:t>
      </w:r>
      <w:r>
        <w:rPr>
          <w:color w:val="282828"/>
          <w:spacing w:val="-12"/>
          <w:sz w:val="15"/>
        </w:rPr>
        <w:t xml:space="preserve"> </w:t>
      </w:r>
      <w:r>
        <w:rPr>
          <w:color w:val="111111"/>
          <w:w w:val="104"/>
          <w:sz w:val="15"/>
        </w:rPr>
        <w:t>ьхы</w:t>
      </w:r>
      <w:r>
        <w:rPr>
          <w:color w:val="111111"/>
          <w:spacing w:val="-12"/>
          <w:sz w:val="15"/>
        </w:rPr>
        <w:t xml:space="preserve"> </w:t>
      </w:r>
      <w:r>
        <w:rPr>
          <w:color w:val="161616"/>
          <w:w w:val="63"/>
          <w:sz w:val="15"/>
        </w:rPr>
        <w:t>і”і”ь</w:t>
      </w: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1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0" behindDoc="0" locked="0" layoutInCell="1" allowOverlap="1">
            <wp:simplePos x="0" y="0"/>
            <wp:positionH relativeFrom="page">
              <wp:posOffset>2245923</wp:posOffset>
            </wp:positionH>
            <wp:positionV relativeFrom="paragraph">
              <wp:posOffset>208161</wp:posOffset>
            </wp:positionV>
            <wp:extent cx="3544110" cy="106679"/>
            <wp:effectExtent l="0" t="0" r="0" b="0"/>
            <wp:wrapTopAndBottom/>
            <wp:docPr id="213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5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11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04" behindDoc="0" locked="0" layoutInCell="1" allowOverlap="1">
            <wp:simplePos x="0" y="0"/>
            <wp:positionH relativeFrom="page">
              <wp:posOffset>2236781</wp:posOffset>
            </wp:positionH>
            <wp:positionV relativeFrom="paragraph">
              <wp:posOffset>485529</wp:posOffset>
            </wp:positionV>
            <wp:extent cx="1295138" cy="103631"/>
            <wp:effectExtent l="0" t="0" r="0" b="0"/>
            <wp:wrapTopAndBottom/>
            <wp:docPr id="21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138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spacing w:before="5"/>
        <w:rPr>
          <w:sz w:val="17"/>
        </w:rPr>
      </w:pPr>
    </w:p>
    <w:p w:rsidR="00CF398C" w:rsidRDefault="00CF398C">
      <w:pPr>
        <w:pStyle w:val="a3"/>
        <w:rPr>
          <w:sz w:val="16"/>
        </w:rPr>
      </w:pPr>
    </w:p>
    <w:p w:rsidR="00CF398C" w:rsidRDefault="00CF398C">
      <w:pPr>
        <w:pStyle w:val="a3"/>
        <w:rPr>
          <w:sz w:val="16"/>
        </w:rPr>
      </w:pPr>
    </w:p>
    <w:p w:rsidR="00CF398C" w:rsidRDefault="00CF398C">
      <w:pPr>
        <w:pStyle w:val="a3"/>
        <w:rPr>
          <w:sz w:val="16"/>
        </w:rPr>
      </w:pPr>
    </w:p>
    <w:p w:rsidR="00CF398C" w:rsidRDefault="00CF398C">
      <w:pPr>
        <w:pStyle w:val="a3"/>
        <w:rPr>
          <w:sz w:val="16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ind w:left="824"/>
      </w:pPr>
      <w:r>
        <w:rPr>
          <w:w w:val="105"/>
        </w:rPr>
        <w:t>OTBET: 235.</w:t>
      </w:r>
    </w:p>
    <w:p w:rsidR="00CF398C" w:rsidRDefault="0051329C">
      <w:pPr>
        <w:pStyle w:val="a3"/>
        <w:spacing w:before="2"/>
        <w:ind w:left="112" w:right="131" w:firstLine="707"/>
        <w:jc w:val="both"/>
      </w:pPr>
      <w:r>
        <w:rPr>
          <w:i/>
        </w:rPr>
        <w:t xml:space="preserve">Пояснепие: </w:t>
      </w:r>
      <w:r>
        <w:t>даже если вы забыли на экзамене основное содержание Трудового кодекса РФ, данное задание достаточно легко решается логическим путем, дополняемым известными фактами из реальной жизни (опыт непосредственных наблюдений).</w:t>
      </w:r>
    </w:p>
    <w:p w:rsidR="00CF398C" w:rsidRDefault="0051329C">
      <w:pPr>
        <w:pStyle w:val="a3"/>
        <w:spacing w:before="2"/>
        <w:ind w:left="112" w:right="115" w:firstLine="711"/>
        <w:jc w:val="both"/>
      </w:pPr>
      <w:r>
        <w:t>Во-первых, свидетельство о регистрации</w:t>
      </w:r>
      <w:r>
        <w:t xml:space="preserve"> права собственности на жилое помещение никакого отношения к процессу трудоустройства не имеет вообще. Максимум, что может потребовать или попросить работодатель, руководствуясь своими субъективными соображениями или объективными критериями повышения эффек</w:t>
      </w:r>
      <w:r>
        <w:t xml:space="preserve">тивности работы, </w:t>
      </w:r>
      <w:r>
        <w:rPr>
          <w:w w:val="90"/>
        </w:rPr>
        <w:t xml:space="preserve">— </w:t>
      </w:r>
      <w:r>
        <w:t xml:space="preserve">это данные о прописке потенциального работника. Традиционно приоритеты могут отдаваться гражданам, у которых есть прописка именно в том населенном пункте  или его окрестностях, где располагается место работы, однако, это </w:t>
      </w:r>
      <w:r>
        <w:rPr>
          <w:w w:val="90"/>
        </w:rPr>
        <w:t xml:space="preserve">— </w:t>
      </w:r>
      <w:r>
        <w:t>отнюдь не акси</w:t>
      </w:r>
      <w:r>
        <w:t>ома, и каждая ситуация решается по-разному (в частности, можно вспомнить примеры, когда недобросовестный работодатель заинтересован в трудоустройстве так называемых «гастарбайтеров», которые находятся вдали от родного дома и которыми, соответственно, гораз</w:t>
      </w:r>
      <w:r>
        <w:t>до легче манипулировать в своих узких интересах).</w:t>
      </w:r>
      <w:r>
        <w:rPr>
          <w:spacing w:val="3"/>
        </w:rPr>
        <w:t xml:space="preserve"> </w:t>
      </w:r>
      <w:r>
        <w:t>Главное</w:t>
      </w:r>
      <w:r>
        <w:rPr>
          <w:spacing w:val="-5"/>
        </w:rPr>
        <w:t xml:space="preserve"> </w:t>
      </w:r>
      <w:r>
        <w:rPr>
          <w:w w:val="90"/>
        </w:rPr>
        <w:t>—</w:t>
      </w:r>
      <w:r>
        <w:rPr>
          <w:spacing w:val="-32"/>
          <w:w w:val="90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прописка</w:t>
      </w:r>
      <w:r>
        <w:rPr>
          <w:spacing w:val="-5"/>
        </w:rPr>
        <w:t xml:space="preserve"> </w:t>
      </w:r>
      <w:r>
        <w:t>была</w:t>
      </w:r>
      <w:r>
        <w:rPr>
          <w:spacing w:val="-10"/>
        </w:rPr>
        <w:t xml:space="preserve"> </w:t>
      </w:r>
      <w:r>
        <w:t>вообще,</w:t>
      </w:r>
      <w:r>
        <w:rPr>
          <w:spacing w:val="-3"/>
        </w:rPr>
        <w:t xml:space="preserve"> </w:t>
      </w:r>
      <w:r>
        <w:t>свидетельствовала</w:t>
      </w:r>
      <w:r>
        <w:rPr>
          <w:spacing w:val="-17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гражданина есть место жительства (если работодатель такового предоставить не в состоянии или  не желает).</w:t>
      </w:r>
    </w:p>
    <w:p w:rsidR="00CF398C" w:rsidRDefault="0051329C">
      <w:pPr>
        <w:pStyle w:val="a3"/>
        <w:ind w:left="111" w:right="115" w:firstLine="712"/>
        <w:jc w:val="both"/>
      </w:pPr>
      <w:r>
        <w:t>Во-вторых, вполне логично предп</w:t>
      </w:r>
      <w:r>
        <w:t>оложить, руководствуясь непосредственными наблюдениями, что процесс получения гражданином трудовых доходов достаточно  тесно связан с процессом пенсионных накоплений. Чем больше доход, тем больше налоговые отчисления (разумеется, с учетом пропорции, отталк</w:t>
      </w:r>
      <w:r>
        <w:t xml:space="preserve">ивающейся от НДФЛ в 13%), чем больше налоговые отчисления, тем больше фонд формируемой пенсии. По идее, официальная фиксация трудовых доходов и накопление личного пенсионного фонда </w:t>
      </w:r>
      <w:r>
        <w:rPr>
          <w:w w:val="90"/>
        </w:rPr>
        <w:t xml:space="preserve">— </w:t>
      </w:r>
      <w:r>
        <w:t>в интересах самого гражданина, однако, к сожалению, на сегодняшний день в</w:t>
      </w:r>
      <w:r>
        <w:t xml:space="preserve"> нашей стране государственный аппарат не дает никакой гарантии того, что человек будет иметь достойный его уровень жизни (складывающийся в том числе из базовых показателей здоровья), в здравом уме доживет до своей трудовой пенсии и вообще будет ее получать</w:t>
      </w:r>
      <w:r>
        <w:t xml:space="preserve">. Практически все инициированные в недавнее время реформы, по большому счету, были нацелены на обнищание, а не  на обогащение трудового населения, одно из свидетельств этого введение балльной системы формирования пенсии. Однако, это </w:t>
      </w:r>
      <w:r>
        <w:rPr>
          <w:color w:val="0F0F0F"/>
          <w:w w:val="90"/>
        </w:rPr>
        <w:t xml:space="preserve">— </w:t>
      </w:r>
      <w:r>
        <w:t>опять же, тема для ар</w:t>
      </w:r>
      <w:r>
        <w:t>гументированных рассуждений в открытой части ЕГЭ. В данном же задании ограничимся тем, что констатируем: с целью соблюдения законности их взаимоотношений в налоговых отчислениях, влияющих на будущую</w:t>
      </w:r>
    </w:p>
    <w:p w:rsidR="00CF398C" w:rsidRDefault="0051329C">
      <w:pPr>
        <w:pStyle w:val="a3"/>
        <w:spacing w:before="11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728" behindDoc="0" locked="0" layoutInCell="1" allowOverlap="1">
            <wp:simplePos x="0" y="0"/>
            <wp:positionH relativeFrom="page">
              <wp:posOffset>726800</wp:posOffset>
            </wp:positionH>
            <wp:positionV relativeFrom="paragraph">
              <wp:posOffset>221666</wp:posOffset>
            </wp:positionV>
            <wp:extent cx="1837574" cy="9143"/>
            <wp:effectExtent l="0" t="0" r="0" b="0"/>
            <wp:wrapTopAndBottom/>
            <wp:docPr id="21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8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57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51329C">
      <w:pPr>
        <w:tabs>
          <w:tab w:val="left" w:pos="9301"/>
        </w:tabs>
        <w:spacing w:before="16" w:line="242" w:lineRule="auto"/>
        <w:ind w:left="110" w:right="120" w:firstLine="7"/>
        <w:rPr>
          <w:sz w:val="20"/>
        </w:rPr>
      </w:pPr>
      <w:r>
        <w:rPr>
          <w:position w:val="7"/>
          <w:sz w:val="12"/>
        </w:rPr>
        <w:t>1</w:t>
      </w:r>
      <w:r>
        <w:rPr>
          <w:position w:val="7"/>
          <w:sz w:val="20"/>
        </w:rPr>
        <w:t xml:space="preserve">2 </w:t>
      </w:r>
      <w:r>
        <w:rPr>
          <w:sz w:val="20"/>
        </w:rPr>
        <w:t>‹Налоговый кодекс Российской Федерации (часть первая)» от 31.07.1998 № 146-ФЗ (ред. от 18.07.2017) (с изм. и доп., вступ. в силу с 01.10.2017) [Электронный pecypc]  //  Официальный  сайт  компании  «КонсультантПлюс». Режим</w:t>
      </w:r>
      <w:r>
        <w:rPr>
          <w:sz w:val="20"/>
        </w:rPr>
        <w:tab/>
      </w:r>
      <w:r>
        <w:rPr>
          <w:w w:val="95"/>
          <w:sz w:val="20"/>
        </w:rPr>
        <w:t>доступа:</w:t>
      </w:r>
    </w:p>
    <w:p w:rsidR="00CF398C" w:rsidRDefault="0051329C">
      <w:pPr>
        <w:tabs>
          <w:tab w:val="left" w:pos="3474"/>
        </w:tabs>
        <w:spacing w:line="223" w:lineRule="exact"/>
        <w:ind w:left="131"/>
        <w:rPr>
          <w:sz w:val="20"/>
        </w:rPr>
      </w:pPr>
      <w:r>
        <w:rPr>
          <w:color w:val="1C1CFF"/>
          <w:w w:val="99"/>
          <w:sz w:val="20"/>
          <w:u w:val="single" w:color="0000FB"/>
        </w:rPr>
        <w:t xml:space="preserve"> </w:t>
      </w:r>
      <w:r>
        <w:rPr>
          <w:color w:val="1C1CFF"/>
          <w:sz w:val="20"/>
          <w:u w:val="single" w:color="0000FB"/>
        </w:rPr>
        <w:tab/>
        <w:t xml:space="preserve">doc   </w:t>
      </w:r>
      <w:r>
        <w:rPr>
          <w:color w:val="0000FF"/>
          <w:sz w:val="20"/>
          <w:u w:val="single" w:color="0000FB"/>
        </w:rPr>
        <w:t>LAW   19671/dfdebc3924e7af2bdd0afedcfl7a1 l9a7e</w:t>
      </w:r>
      <w:r>
        <w:rPr>
          <w:color w:val="0000FF"/>
          <w:spacing w:val="-34"/>
          <w:sz w:val="20"/>
          <w:u w:val="single" w:color="0000FB"/>
        </w:rPr>
        <w:t xml:space="preserve"> </w:t>
      </w:r>
      <w:r>
        <w:rPr>
          <w:sz w:val="20"/>
          <w:u w:val="single" w:color="0000FB"/>
        </w:rPr>
        <w:t>l9lb07/</w:t>
      </w:r>
      <w:r>
        <w:rPr>
          <w:sz w:val="20"/>
        </w:rPr>
        <w:t>.</w:t>
      </w:r>
    </w:p>
    <w:p w:rsidR="00CF398C" w:rsidRDefault="00CF398C">
      <w:pPr>
        <w:spacing w:line="223" w:lineRule="exact"/>
        <w:rPr>
          <w:sz w:val="20"/>
        </w:rPr>
        <w:sectPr w:rsidR="00CF398C">
          <w:pgSz w:w="11910" w:h="16840"/>
          <w:pgMar w:top="1040" w:right="740" w:bottom="920" w:left="1020" w:header="0" w:footer="722" w:gutter="0"/>
          <w:cols w:space="720"/>
        </w:sectPr>
      </w:pPr>
    </w:p>
    <w:p w:rsidR="00CF398C" w:rsidRDefault="0051329C">
      <w:pPr>
        <w:pStyle w:val="a3"/>
        <w:spacing w:before="71" w:line="242" w:lineRule="auto"/>
        <w:ind w:left="113" w:hanging="2"/>
      </w:pPr>
      <w:r>
        <w:t>или настоящую пенсию работника, должны быть одинаково заинтер</w:t>
      </w:r>
      <w:r>
        <w:t>есованы и сам работник, и работодатель.</w:t>
      </w:r>
    </w:p>
    <w:p w:rsidR="00CF398C" w:rsidRDefault="0051329C">
      <w:pPr>
        <w:pStyle w:val="a3"/>
        <w:ind w:left="112" w:right="118" w:firstLine="711"/>
        <w:jc w:val="both"/>
      </w:pPr>
      <w:r>
        <w:t>В-третьих, паспорт гражданина РФ является обязательным документом  для предъявления практически во всех более или менее серьезных вопросах. от посещения врача до приобретения междугороднего проездного билета, от пост</w:t>
      </w:r>
      <w:r>
        <w:t xml:space="preserve">ановки на воинский учет до заключения брака. Разумеется, трудоустройство </w:t>
      </w:r>
      <w:r>
        <w:rPr>
          <w:w w:val="90"/>
        </w:rPr>
        <w:t xml:space="preserve">— </w:t>
      </w:r>
      <w:r>
        <w:t>это достаточно серьезный шаг для того, чтобы  работодатель   вполне   резонно   требовал  паспорта   от  претендентов на  ту  или  иную</w:t>
      </w:r>
    </w:p>
    <w:p w:rsidR="00CF398C" w:rsidRDefault="0051329C">
      <w:pPr>
        <w:spacing w:before="77"/>
        <w:ind w:left="114"/>
        <w:rPr>
          <w:sz w:val="16"/>
        </w:rPr>
      </w:pPr>
      <w:r>
        <w:rPr>
          <w:w w:val="105"/>
          <w:sz w:val="16"/>
        </w:rPr>
        <w:t>ВПКІІНGИЮ  В  EГO КОМПІІНИИ.</w:t>
      </w:r>
    </w:p>
    <w:p w:rsidR="00CF398C" w:rsidRDefault="0051329C">
      <w:pPr>
        <w:pStyle w:val="a3"/>
        <w:spacing w:before="19"/>
        <w:ind w:left="112" w:right="129" w:firstLine="711"/>
        <w:jc w:val="both"/>
      </w:pPr>
      <w:r>
        <w:t>В-четвертых,</w:t>
      </w:r>
      <w:r>
        <w:rPr>
          <w:spacing w:val="3"/>
        </w:rPr>
        <w:t xml:space="preserve"> </w:t>
      </w:r>
      <w:r>
        <w:t>нал</w:t>
      </w:r>
      <w:r>
        <w:t>оговое</w:t>
      </w:r>
      <w:r>
        <w:rPr>
          <w:spacing w:val="1"/>
        </w:rPr>
        <w:t xml:space="preserve"> </w:t>
      </w:r>
      <w:r>
        <w:t>уведомление</w:t>
      </w:r>
      <w:r>
        <w:rPr>
          <w:spacing w:val="6"/>
        </w:rPr>
        <w:t xml:space="preserve"> </w:t>
      </w:r>
      <w:r>
        <w:rPr>
          <w:w w:val="90"/>
        </w:rPr>
        <w:t>—</w:t>
      </w:r>
      <w:r>
        <w:rPr>
          <w:spacing w:val="-29"/>
          <w:w w:val="90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заботы</w:t>
      </w:r>
      <w:r>
        <w:rPr>
          <w:spacing w:val="-5"/>
        </w:rPr>
        <w:t xml:space="preserve"> </w:t>
      </w:r>
      <w:r>
        <w:t>работника,</w:t>
      </w:r>
      <w:r>
        <w:rPr>
          <w:spacing w:val="-1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отнюдь не</w:t>
      </w:r>
      <w:r>
        <w:rPr>
          <w:spacing w:val="-9"/>
        </w:rPr>
        <w:t xml:space="preserve"> </w:t>
      </w:r>
      <w:r>
        <w:t>работодателя, который обязан делать налоговые отчисления на пенсию своим кадрам, но отнюдь не обязан отслеживать все их доходы (в противном случае он нарушал бы их</w:t>
      </w:r>
      <w:r>
        <w:rPr>
          <w:spacing w:val="-28"/>
        </w:rPr>
        <w:t xml:space="preserve"> </w:t>
      </w:r>
      <w:r>
        <w:t>права).</w:t>
      </w:r>
    </w:p>
    <w:p w:rsidR="00CF398C" w:rsidRDefault="0051329C">
      <w:pPr>
        <w:pStyle w:val="a3"/>
        <w:ind w:left="112" w:right="126" w:firstLine="711"/>
        <w:jc w:val="both"/>
      </w:pPr>
      <w:r>
        <w:t xml:space="preserve">В-пятых, диплом о профильном </w:t>
      </w:r>
      <w:r>
        <w:t>образовании, разумеется, является необходимым, поскольку автомеханик Роман устраивается на работу именно по специальности, что предполагает повышенный уровень ответственности, в отличие, например, от вакансии разнорабочего.</w:t>
      </w:r>
    </w:p>
    <w:p w:rsidR="00CF398C" w:rsidRDefault="0051329C">
      <w:pPr>
        <w:pStyle w:val="a3"/>
        <w:spacing w:line="242" w:lineRule="auto"/>
        <w:ind w:left="112" w:right="133" w:firstLine="711"/>
        <w:jc w:val="both"/>
      </w:pPr>
      <w:r>
        <w:t>В-шестых, выписка из финансово-л</w:t>
      </w:r>
      <w:r>
        <w:t xml:space="preserve">ицевого счета </w:t>
      </w:r>
      <w:r>
        <w:rPr>
          <w:w w:val="90"/>
        </w:rPr>
        <w:t xml:space="preserve">— </w:t>
      </w:r>
      <w:r>
        <w:t xml:space="preserve">это личный документ работника, который от него или от банковской структуры вправе требовать (и то </w:t>
      </w:r>
      <w:r>
        <w:rPr>
          <w:w w:val="90"/>
        </w:rPr>
        <w:t xml:space="preserve">— </w:t>
      </w:r>
      <w:r>
        <w:t>при доказанной необходимости сверки данных, а отнюдь не всегда!) только правоохранительные органы.</w:t>
      </w:r>
    </w:p>
    <w:p w:rsidR="00CF398C" w:rsidRDefault="0051329C">
      <w:pPr>
        <w:pStyle w:val="a3"/>
        <w:ind w:left="111" w:right="107" w:firstLine="711"/>
        <w:jc w:val="both"/>
      </w:pPr>
      <w:r>
        <w:t>Исходя из этих соображений, мы выбираем п</w:t>
      </w:r>
      <w:r>
        <w:t xml:space="preserve">равильные варианты ответов 2, 3 и 5. для того, чтобы закрепить свои знания, разумеется, необходимо непосредственно изучать содержание </w:t>
      </w:r>
      <w:r>
        <w:rPr>
          <w:i/>
        </w:rPr>
        <w:t xml:space="preserve">Трудового кодекса РФ. </w:t>
      </w:r>
      <w:r>
        <w:t>В статье 65 данного нормативно-правового акта достаточно отчетливо указаны документы, предъявляемые при заключении трудового договора: паспорт или иной документ, удостоверяющий личность, трудовая книжка, за исключением случаев, когда трудовой договор заклю</w:t>
      </w:r>
      <w:r>
        <w:t xml:space="preserve">чается впервые или работник поступает на работу на условиях совместительства, страховое свидетельство обязательного  пенсионного  страхования, документы воинского учета </w:t>
      </w:r>
      <w:r>
        <w:rPr>
          <w:w w:val="90"/>
        </w:rPr>
        <w:t xml:space="preserve">— </w:t>
      </w:r>
      <w:r>
        <w:t>для военнообязанных и лиц, подлежащих призыву на военную службу, документ об образова</w:t>
      </w:r>
      <w:r>
        <w:t xml:space="preserve">нии и (или) о квалификации или наличии специальных знаний </w:t>
      </w:r>
      <w:r>
        <w:rPr>
          <w:w w:val="90"/>
        </w:rPr>
        <w:t xml:space="preserve">— </w:t>
      </w:r>
      <w:r>
        <w:t>при поступлении на работу, требующую специальных знаний или специальной подготовки, справка о наличии (отсутствие) судимости и (или) факта уголовного  преследования  ..., справка</w:t>
      </w:r>
    </w:p>
    <w:p w:rsidR="00CF398C" w:rsidRDefault="0051329C">
      <w:pPr>
        <w:pStyle w:val="a3"/>
        <w:tabs>
          <w:tab w:val="left" w:pos="9183"/>
        </w:tabs>
        <w:spacing w:before="69" w:line="182" w:lineRule="auto"/>
        <w:ind w:left="112" w:right="120" w:firstLine="1"/>
      </w:pPr>
      <w:r>
        <w:t>o том, является или не является лицо подвергнутым административному наказанию за потребление наркотических средств или психотропных веществ без</w:t>
      </w:r>
      <w:r>
        <w:rPr>
          <w:spacing w:val="10"/>
        </w:rPr>
        <w:t xml:space="preserve"> </w:t>
      </w:r>
      <w:r>
        <w:t>назначения</w:t>
      </w:r>
      <w:r>
        <w:rPr>
          <w:spacing w:val="7"/>
        </w:rPr>
        <w:t xml:space="preserve"> </w:t>
      </w:r>
      <w:r>
        <w:t>врач</w:t>
      </w:r>
      <w:r>
        <w:tab/>
      </w:r>
      <w:r>
        <w:rPr>
          <w:spacing w:val="2"/>
          <w:position w:val="8"/>
          <w:sz w:val="16"/>
        </w:rPr>
        <w:t>1</w:t>
      </w:r>
      <w:r>
        <w:rPr>
          <w:spacing w:val="2"/>
          <w:position w:val="8"/>
        </w:rPr>
        <w:t>3</w:t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1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752" behindDoc="0" locked="0" layoutInCell="1" allowOverlap="1">
            <wp:simplePos x="0" y="0"/>
            <wp:positionH relativeFrom="page">
              <wp:posOffset>726800</wp:posOffset>
            </wp:positionH>
            <wp:positionV relativeFrom="paragraph">
              <wp:posOffset>237718</wp:posOffset>
            </wp:positionV>
            <wp:extent cx="1837574" cy="9143"/>
            <wp:effectExtent l="0" t="0" r="0" b="0"/>
            <wp:wrapTopAndBottom/>
            <wp:docPr id="21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8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57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51329C">
      <w:pPr>
        <w:tabs>
          <w:tab w:val="left" w:pos="8665"/>
        </w:tabs>
        <w:spacing w:before="16" w:line="244" w:lineRule="auto"/>
        <w:ind w:left="110" w:right="116" w:firstLine="7"/>
        <w:rPr>
          <w:sz w:val="20"/>
        </w:rPr>
      </w:pPr>
      <w:r>
        <w:rPr>
          <w:position w:val="7"/>
          <w:sz w:val="12"/>
        </w:rPr>
        <w:t>1</w:t>
      </w:r>
      <w:r>
        <w:rPr>
          <w:position w:val="7"/>
          <w:sz w:val="20"/>
        </w:rPr>
        <w:t xml:space="preserve">3 </w:t>
      </w:r>
      <w:r>
        <w:rPr>
          <w:sz w:val="20"/>
        </w:rPr>
        <w:t>«Трудовой кодекс Российской Федерации» от 30.12.2001 № 197-ФЗ (ред. от 29.07.2017) (с изм. и доп., вступ. в силу с 01.10.2017)  [Электронный  pecypc] // Официальный  сайт</w:t>
      </w:r>
      <w:r>
        <w:rPr>
          <w:spacing w:val="3"/>
          <w:sz w:val="20"/>
        </w:rPr>
        <w:t xml:space="preserve"> </w:t>
      </w:r>
      <w:r>
        <w:rPr>
          <w:sz w:val="20"/>
        </w:rPr>
        <w:t>компании</w:t>
      </w:r>
      <w:r>
        <w:rPr>
          <w:spacing w:val="26"/>
          <w:sz w:val="20"/>
        </w:rPr>
        <w:t xml:space="preserve"> </w:t>
      </w:r>
      <w:r>
        <w:rPr>
          <w:sz w:val="20"/>
        </w:rPr>
        <w:t>«КонсультантПлюс».</w:t>
      </w:r>
      <w:r>
        <w:rPr>
          <w:sz w:val="20"/>
        </w:rPr>
        <w:tab/>
        <w:t>Режим доступа:</w:t>
      </w:r>
    </w:p>
    <w:p w:rsidR="00CF398C" w:rsidRDefault="0051329C">
      <w:pPr>
        <w:tabs>
          <w:tab w:val="left" w:pos="3474"/>
        </w:tabs>
        <w:spacing w:line="221" w:lineRule="exact"/>
        <w:ind w:left="131"/>
        <w:rPr>
          <w:sz w:val="20"/>
        </w:rPr>
      </w:pPr>
      <w:r>
        <w:rPr>
          <w:color w:val="1C1CFF"/>
          <w:w w:val="99"/>
          <w:sz w:val="20"/>
          <w:u w:val="single" w:color="0000FB"/>
        </w:rPr>
        <w:t xml:space="preserve"> </w:t>
      </w:r>
      <w:r>
        <w:rPr>
          <w:color w:val="1C1CFF"/>
          <w:sz w:val="20"/>
          <w:u w:val="single" w:color="0000FB"/>
        </w:rPr>
        <w:tab/>
        <w:t xml:space="preserve">doc  </w:t>
      </w:r>
      <w:r>
        <w:rPr>
          <w:color w:val="0000FF"/>
          <w:sz w:val="20"/>
          <w:u w:val="single" w:color="0000FB"/>
        </w:rPr>
        <w:t xml:space="preserve">LAW  </w:t>
      </w:r>
      <w:r>
        <w:rPr>
          <w:color w:val="0808FF"/>
          <w:sz w:val="20"/>
          <w:u w:val="single" w:color="0000FB"/>
        </w:rPr>
        <w:t xml:space="preserve">34683/b6 </w:t>
      </w:r>
      <w:r>
        <w:rPr>
          <w:color w:val="0000FF"/>
          <w:sz w:val="20"/>
          <w:u w:val="single" w:color="0000FB"/>
        </w:rPr>
        <w:t>l8fae23b3347</w:t>
      </w:r>
      <w:r>
        <w:rPr>
          <w:color w:val="0000FF"/>
          <w:spacing w:val="-36"/>
          <w:sz w:val="20"/>
          <w:u w:val="single" w:color="0000FB"/>
        </w:rPr>
        <w:t xml:space="preserve"> </w:t>
      </w:r>
      <w:r>
        <w:rPr>
          <w:color w:val="0000FF"/>
          <w:sz w:val="20"/>
          <w:u w:val="single" w:color="0000FB"/>
        </w:rPr>
        <w:t>ld3e7e3e373dd93</w:t>
      </w:r>
      <w:r>
        <w:rPr>
          <w:sz w:val="20"/>
          <w:u w:val="single" w:color="0000FB"/>
        </w:rPr>
        <w:t>fcced4356b8/</w:t>
      </w:r>
      <w:r>
        <w:rPr>
          <w:sz w:val="20"/>
        </w:rPr>
        <w:t>.</w:t>
      </w:r>
    </w:p>
    <w:p w:rsidR="00CF398C" w:rsidRDefault="00CF398C">
      <w:pPr>
        <w:spacing w:line="221" w:lineRule="exact"/>
        <w:rPr>
          <w:sz w:val="20"/>
        </w:rPr>
        <w:sectPr w:rsidR="00CF398C">
          <w:pgSz w:w="11910" w:h="16840"/>
          <w:pgMar w:top="1040" w:right="740" w:bottom="960" w:left="1020" w:header="0" w:footer="786" w:gutter="0"/>
          <w:cols w:space="720"/>
        </w:sectPr>
      </w:pPr>
    </w:p>
    <w:p w:rsidR="00CF398C" w:rsidRDefault="0051329C">
      <w:pPr>
        <w:pStyle w:val="a3"/>
        <w:spacing w:line="62" w:lineRule="exact"/>
        <w:ind w:left="4525"/>
        <w:rPr>
          <w:sz w:val="6"/>
        </w:rPr>
      </w:pPr>
      <w:r>
        <w:rPr>
          <w:noProof/>
          <w:sz w:val="6"/>
          <w:lang w:val="ru-RU" w:eastAsia="ru-RU"/>
        </w:rPr>
        <w:drawing>
          <wp:inline distT="0" distB="0" distL="0" distR="0">
            <wp:extent cx="533294" cy="39624"/>
            <wp:effectExtent l="0" t="0" r="0" b="0"/>
            <wp:docPr id="22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7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94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8C" w:rsidRDefault="0051329C">
      <w:pPr>
        <w:pStyle w:val="a3"/>
        <w:spacing w:before="6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776" behindDoc="0" locked="0" layoutInCell="1" allowOverlap="1">
            <wp:simplePos x="0" y="0"/>
            <wp:positionH relativeFrom="page">
              <wp:posOffset>4721923</wp:posOffset>
            </wp:positionH>
            <wp:positionV relativeFrom="paragraph">
              <wp:posOffset>123697</wp:posOffset>
            </wp:positionV>
            <wp:extent cx="515009" cy="9144"/>
            <wp:effectExtent l="0" t="0" r="0" b="0"/>
            <wp:wrapTopAndBottom/>
            <wp:docPr id="22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8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0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5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800" behindDoc="0" locked="0" layoutInCell="1" allowOverlap="1">
            <wp:simplePos x="0" y="0"/>
            <wp:positionH relativeFrom="page">
              <wp:posOffset>3024529</wp:posOffset>
            </wp:positionH>
            <wp:positionV relativeFrom="paragraph">
              <wp:posOffset>152539</wp:posOffset>
            </wp:positionV>
            <wp:extent cx="542436" cy="9144"/>
            <wp:effectExtent l="0" t="0" r="0" b="0"/>
            <wp:wrapTopAndBottom/>
            <wp:docPr id="22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9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3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spacing w:before="6"/>
        <w:rPr>
          <w:sz w:val="4"/>
        </w:rPr>
      </w:pPr>
    </w:p>
    <w:p w:rsidR="00CF398C" w:rsidRDefault="0051329C">
      <w:pPr>
        <w:pStyle w:val="a3"/>
        <w:ind w:left="255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703317" cy="257460"/>
            <wp:effectExtent l="0" t="0" r="0" b="0"/>
            <wp:docPr id="22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0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17" cy="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8C" w:rsidRDefault="0051329C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824" behindDoc="0" locked="0" layoutInCell="1" allowOverlap="1">
            <wp:simplePos x="0" y="0"/>
            <wp:positionH relativeFrom="page">
              <wp:posOffset>2197164</wp:posOffset>
            </wp:positionH>
            <wp:positionV relativeFrom="paragraph">
              <wp:posOffset>105285</wp:posOffset>
            </wp:positionV>
            <wp:extent cx="1715678" cy="103631"/>
            <wp:effectExtent l="0" t="0" r="0" b="0"/>
            <wp:wrapTopAndBottom/>
            <wp:docPr id="22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678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48" behindDoc="0" locked="0" layoutInCell="1" allowOverlap="1">
            <wp:simplePos x="0" y="0"/>
            <wp:positionH relativeFrom="page">
              <wp:posOffset>4045403</wp:posOffset>
            </wp:positionH>
            <wp:positionV relativeFrom="paragraph">
              <wp:posOffset>105285</wp:posOffset>
            </wp:positionV>
            <wp:extent cx="1839742" cy="104013"/>
            <wp:effectExtent l="0" t="0" r="0" b="0"/>
            <wp:wrapTopAndBottom/>
            <wp:docPr id="23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2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742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72" behindDoc="0" locked="0" layoutInCell="1" allowOverlap="1">
            <wp:simplePos x="0" y="0"/>
            <wp:positionH relativeFrom="page">
              <wp:posOffset>3777234</wp:posOffset>
            </wp:positionH>
            <wp:positionV relativeFrom="paragraph">
              <wp:posOffset>419229</wp:posOffset>
            </wp:positionV>
            <wp:extent cx="411398" cy="9144"/>
            <wp:effectExtent l="0" t="0" r="0" b="0"/>
            <wp:wrapTopAndBottom/>
            <wp:docPr id="23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3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9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spacing w:before="9"/>
        <w:rPr>
          <w:sz w:val="22"/>
        </w:rPr>
      </w:pPr>
    </w:p>
    <w:p w:rsidR="00CF398C" w:rsidRDefault="0051329C">
      <w:pPr>
        <w:pStyle w:val="a3"/>
        <w:spacing w:line="20" w:lineRule="exact"/>
        <w:ind w:left="2994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551578" cy="9144"/>
            <wp:effectExtent l="0" t="0" r="0" b="0"/>
            <wp:docPr id="23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4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7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8C" w:rsidRDefault="0051329C">
      <w:pPr>
        <w:pStyle w:val="a3"/>
        <w:spacing w:before="11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896" behindDoc="0" locked="0" layoutInCell="1" allowOverlap="1">
            <wp:simplePos x="0" y="0"/>
            <wp:positionH relativeFrom="page">
              <wp:posOffset>4968761</wp:posOffset>
            </wp:positionH>
            <wp:positionV relativeFrom="paragraph">
              <wp:posOffset>221868</wp:posOffset>
            </wp:positionV>
            <wp:extent cx="390067" cy="9144"/>
            <wp:effectExtent l="0" t="0" r="0" b="0"/>
            <wp:wrapTopAndBottom/>
            <wp:docPr id="23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5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3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920" behindDoc="0" locked="0" layoutInCell="1" allowOverlap="1">
            <wp:simplePos x="0" y="0"/>
            <wp:positionH relativeFrom="page">
              <wp:posOffset>2181928</wp:posOffset>
            </wp:positionH>
            <wp:positionV relativeFrom="paragraph">
              <wp:posOffset>122059</wp:posOffset>
            </wp:positionV>
            <wp:extent cx="3711865" cy="1057275"/>
            <wp:effectExtent l="0" t="0" r="0" b="0"/>
            <wp:wrapTopAndBottom/>
            <wp:docPr id="23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6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86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4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944" behindDoc="0" locked="0" layoutInCell="1" allowOverlap="1">
            <wp:simplePos x="0" y="0"/>
            <wp:positionH relativeFrom="page">
              <wp:posOffset>2084411</wp:posOffset>
            </wp:positionH>
            <wp:positionV relativeFrom="paragraph">
              <wp:posOffset>217194</wp:posOffset>
            </wp:positionV>
            <wp:extent cx="770988" cy="100584"/>
            <wp:effectExtent l="0" t="0" r="0" b="0"/>
            <wp:wrapTopAndBottom/>
            <wp:docPr id="24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7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98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68" behindDoc="0" locked="0" layoutInCell="1" allowOverlap="1">
            <wp:simplePos x="0" y="0"/>
            <wp:positionH relativeFrom="page">
              <wp:posOffset>2302299</wp:posOffset>
            </wp:positionH>
            <wp:positionV relativeFrom="paragraph">
              <wp:posOffset>558570</wp:posOffset>
            </wp:positionV>
            <wp:extent cx="390067" cy="9144"/>
            <wp:effectExtent l="0" t="0" r="0" b="0"/>
            <wp:wrapTopAndBottom/>
            <wp:docPr id="24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18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92" behindDoc="0" locked="0" layoutInCell="1" allowOverlap="1">
            <wp:simplePos x="0" y="0"/>
            <wp:positionH relativeFrom="page">
              <wp:posOffset>2075270</wp:posOffset>
            </wp:positionH>
            <wp:positionV relativeFrom="paragraph">
              <wp:posOffset>774978</wp:posOffset>
            </wp:positionV>
            <wp:extent cx="1272373" cy="104012"/>
            <wp:effectExtent l="0" t="0" r="0" b="0"/>
            <wp:wrapTopAndBottom/>
            <wp:docPr id="24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1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373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rPr>
          <w:sz w:val="27"/>
        </w:rPr>
      </w:pPr>
    </w:p>
    <w:p w:rsidR="00CF398C" w:rsidRDefault="00CF398C">
      <w:pPr>
        <w:pStyle w:val="a3"/>
        <w:spacing w:before="5"/>
        <w:rPr>
          <w:sz w:val="22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1"/>
      </w:pPr>
      <w:r>
        <w:rPr>
          <w:noProof/>
          <w:lang w:val="ru-RU" w:eastAsia="ru-RU"/>
        </w:rPr>
        <w:drawing>
          <wp:anchor distT="0" distB="0" distL="0" distR="0" simplePos="0" relativeHeight="3016" behindDoc="0" locked="0" layoutInCell="1" allowOverlap="1">
            <wp:simplePos x="0" y="0"/>
            <wp:positionH relativeFrom="page">
              <wp:posOffset>2253541</wp:posOffset>
            </wp:positionH>
            <wp:positionV relativeFrom="paragraph">
              <wp:posOffset>200926</wp:posOffset>
            </wp:positionV>
            <wp:extent cx="380924" cy="9144"/>
            <wp:effectExtent l="0" t="0" r="0" b="0"/>
            <wp:wrapTopAndBottom/>
            <wp:docPr id="24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2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40" behindDoc="0" locked="0" layoutInCell="1" allowOverlap="1">
            <wp:simplePos x="0" y="0"/>
            <wp:positionH relativeFrom="page">
              <wp:posOffset>2084411</wp:posOffset>
            </wp:positionH>
            <wp:positionV relativeFrom="paragraph">
              <wp:posOffset>322846</wp:posOffset>
            </wp:positionV>
            <wp:extent cx="3675147" cy="103632"/>
            <wp:effectExtent l="0" t="0" r="0" b="0"/>
            <wp:wrapTopAndBottom/>
            <wp:docPr id="249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1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147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64" behindDoc="0" locked="0" layoutInCell="1" allowOverlap="1">
            <wp:simplePos x="0" y="0"/>
            <wp:positionH relativeFrom="page">
              <wp:posOffset>2092029</wp:posOffset>
            </wp:positionH>
            <wp:positionV relativeFrom="paragraph">
              <wp:posOffset>627646</wp:posOffset>
            </wp:positionV>
            <wp:extent cx="286455" cy="9144"/>
            <wp:effectExtent l="0" t="0" r="0" b="0"/>
            <wp:wrapTopAndBottom/>
            <wp:docPr id="25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2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5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spacing w:before="6"/>
        <w:rPr>
          <w:sz w:val="9"/>
        </w:rPr>
      </w:pPr>
    </w:p>
    <w:p w:rsidR="00CF398C" w:rsidRDefault="00CF398C">
      <w:pPr>
        <w:pStyle w:val="a3"/>
        <w:spacing w:before="7"/>
        <w:rPr>
          <w:sz w:val="21"/>
        </w:rPr>
      </w:pPr>
    </w:p>
    <w:p w:rsidR="00CF398C" w:rsidRDefault="00CF398C">
      <w:pPr>
        <w:pStyle w:val="a3"/>
        <w:spacing w:before="1"/>
        <w:rPr>
          <w:sz w:val="21"/>
        </w:rPr>
      </w:pPr>
    </w:p>
    <w:p w:rsidR="00CF398C" w:rsidRDefault="0051329C">
      <w:pPr>
        <w:pStyle w:val="a3"/>
        <w:spacing w:before="90"/>
        <w:ind w:left="944"/>
      </w:pPr>
      <w:r>
        <w:rPr>
          <w:w w:val="105"/>
        </w:rPr>
        <w:t>OTBET:</w:t>
      </w:r>
    </w:p>
    <w:p w:rsidR="00CF398C" w:rsidRDefault="00CF398C">
      <w:pPr>
        <w:pStyle w:val="a3"/>
        <w:spacing w:before="8"/>
      </w:pPr>
    </w:p>
    <w:tbl>
      <w:tblPr>
        <w:tblStyle w:val="TableNormal"/>
        <w:tblW w:w="0" w:type="auto"/>
        <w:tblInd w:w="10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684"/>
        <w:gridCol w:w="1689"/>
        <w:gridCol w:w="1694"/>
        <w:gridCol w:w="1689"/>
        <w:gridCol w:w="1694"/>
        <w:gridCol w:w="1699"/>
      </w:tblGrid>
      <w:tr w:rsidR="00CF398C">
        <w:trPr>
          <w:trHeight w:val="280"/>
        </w:trPr>
        <w:tc>
          <w:tcPr>
            <w:tcW w:w="1684" w:type="dxa"/>
          </w:tcPr>
          <w:p w:rsidR="00CF398C" w:rsidRDefault="0051329C">
            <w:pPr>
              <w:pStyle w:val="TableParagraph"/>
              <w:spacing w:line="263" w:lineRule="exact"/>
              <w:ind w:left="765"/>
              <w:rPr>
                <w:sz w:val="24"/>
              </w:rPr>
            </w:pPr>
            <w:r>
              <w:rPr>
                <w:w w:val="97"/>
                <w:sz w:val="24"/>
              </w:rPr>
              <w:t>А</w:t>
            </w:r>
          </w:p>
        </w:tc>
        <w:tc>
          <w:tcPr>
            <w:tcW w:w="1689" w:type="dxa"/>
          </w:tcPr>
          <w:p w:rsidR="00CF398C" w:rsidRDefault="00CF398C">
            <w:pPr>
              <w:pStyle w:val="TableParagraph"/>
              <w:spacing w:before="11"/>
              <w:rPr>
                <w:sz w:val="4"/>
              </w:rPr>
            </w:pPr>
          </w:p>
          <w:p w:rsidR="00CF398C" w:rsidRDefault="0051329C">
            <w:pPr>
              <w:pStyle w:val="TableParagraph"/>
              <w:spacing w:line="158" w:lineRule="exact"/>
              <w:ind w:left="796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79232" cy="100584"/>
                  <wp:effectExtent l="0" t="0" r="0" b="0"/>
                  <wp:docPr id="253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23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32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:rsidR="00CF398C" w:rsidRDefault="0051329C">
            <w:pPr>
              <w:pStyle w:val="TableParagraph"/>
              <w:spacing w:line="265" w:lineRule="exact"/>
              <w:ind w:left="34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В</w:t>
            </w:r>
          </w:p>
        </w:tc>
        <w:tc>
          <w:tcPr>
            <w:tcW w:w="1689" w:type="dxa"/>
          </w:tcPr>
          <w:p w:rsidR="00CF398C" w:rsidRDefault="00CF398C">
            <w:pPr>
              <w:pStyle w:val="TableParagraph"/>
              <w:spacing w:before="11"/>
              <w:rPr>
                <w:sz w:val="4"/>
              </w:rPr>
            </w:pPr>
          </w:p>
          <w:p w:rsidR="00CF398C" w:rsidRDefault="0051329C">
            <w:pPr>
              <w:pStyle w:val="TableParagraph"/>
              <w:spacing w:line="158" w:lineRule="exact"/>
              <w:ind w:left="791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79232" cy="100584"/>
                  <wp:effectExtent l="0" t="0" r="0" b="0"/>
                  <wp:docPr id="255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24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32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:rsidR="00CF398C" w:rsidRDefault="00CF398C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CF398C" w:rsidRDefault="0051329C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Е</w:t>
            </w:r>
          </w:p>
        </w:tc>
      </w:tr>
      <w:tr w:rsidR="00CF398C">
        <w:trPr>
          <w:trHeight w:val="260"/>
        </w:trPr>
        <w:tc>
          <w:tcPr>
            <w:tcW w:w="1684" w:type="dxa"/>
          </w:tcPr>
          <w:p w:rsidR="00CF398C" w:rsidRDefault="0051329C">
            <w:pPr>
              <w:pStyle w:val="TableParagraph"/>
              <w:spacing w:line="255" w:lineRule="exact"/>
              <w:ind w:left="791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689" w:type="dxa"/>
          </w:tcPr>
          <w:p w:rsidR="00CF398C" w:rsidRDefault="00CF398C">
            <w:pPr>
              <w:pStyle w:val="TableParagraph"/>
              <w:spacing w:before="8"/>
              <w:rPr>
                <w:sz w:val="3"/>
              </w:rPr>
            </w:pPr>
          </w:p>
          <w:p w:rsidR="00CF398C" w:rsidRDefault="0051329C">
            <w:pPr>
              <w:pStyle w:val="TableParagraph"/>
              <w:spacing w:line="163" w:lineRule="exact"/>
              <w:ind w:left="82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39616" cy="103632"/>
                  <wp:effectExtent l="0" t="0" r="0" b="0"/>
                  <wp:docPr id="257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25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6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:rsidR="00CF398C" w:rsidRDefault="0051329C">
            <w:pPr>
              <w:pStyle w:val="TableParagraph"/>
              <w:spacing w:line="253" w:lineRule="exact"/>
              <w:ind w:left="35"/>
              <w:jc w:val="center"/>
              <w:rPr>
                <w:sz w:val="24"/>
              </w:rPr>
            </w:pPr>
            <w:r>
              <w:rPr>
                <w:w w:val="101"/>
                <w:sz w:val="24"/>
              </w:rPr>
              <w:t>8</w:t>
            </w:r>
          </w:p>
        </w:tc>
        <w:tc>
          <w:tcPr>
            <w:tcW w:w="1689" w:type="dxa"/>
          </w:tcPr>
          <w:p w:rsidR="00CF398C" w:rsidRDefault="0051329C">
            <w:pPr>
              <w:pStyle w:val="TableParagraph"/>
              <w:spacing w:line="255" w:lineRule="exact"/>
              <w:ind w:left="2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694" w:type="dxa"/>
          </w:tcPr>
          <w:p w:rsidR="00CF398C" w:rsidRDefault="0051329C">
            <w:pPr>
              <w:pStyle w:val="TableParagraph"/>
              <w:spacing w:line="255" w:lineRule="exact"/>
              <w:ind w:left="2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1699" w:type="dxa"/>
          </w:tcPr>
          <w:p w:rsidR="00CF398C" w:rsidRDefault="0051329C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9</w:t>
            </w:r>
          </w:p>
        </w:tc>
      </w:tr>
    </w:tbl>
    <w:p w:rsidR="00CF398C" w:rsidRDefault="00CF398C">
      <w:pPr>
        <w:pStyle w:val="a3"/>
        <w:spacing w:before="5"/>
        <w:rPr>
          <w:sz w:val="14"/>
        </w:rPr>
      </w:pPr>
    </w:p>
    <w:p w:rsidR="00CF398C" w:rsidRDefault="0051329C">
      <w:pPr>
        <w:pStyle w:val="a3"/>
        <w:spacing w:before="90"/>
        <w:ind w:left="232" w:right="235" w:firstLine="700"/>
        <w:jc w:val="both"/>
      </w:pPr>
      <w:r>
        <w:rPr>
          <w:i/>
        </w:rPr>
        <w:t xml:space="preserve">Мояснение: </w:t>
      </w:r>
      <w:r>
        <w:t>для правильного ответа на данное задание необходимо просто вспомнить те базовые определения, которые даются и закрепляются как на стандартных, так и на специализированных занятиях по обществознанию. Эти определения даются каждым педагогом и имеются практич</w:t>
      </w:r>
      <w:r>
        <w:t xml:space="preserve">ески в каждом словаре. Согласно самым элементарным дефинициям, </w:t>
      </w:r>
      <w:r>
        <w:rPr>
          <w:i/>
        </w:rPr>
        <w:t xml:space="preserve">потребность </w:t>
      </w:r>
      <w:r>
        <w:rPr>
          <w:w w:val="90"/>
        </w:rPr>
        <w:t xml:space="preserve">— </w:t>
      </w:r>
      <w:r>
        <w:t xml:space="preserve">это то, что </w:t>
      </w:r>
      <w:r>
        <w:rPr>
          <w:i/>
        </w:rPr>
        <w:t xml:space="preserve">требует </w:t>
      </w:r>
      <w:r>
        <w:t xml:space="preserve">от нас каких-либо действует, то, что невозможно игнорировать; </w:t>
      </w:r>
      <w:r>
        <w:rPr>
          <w:i/>
        </w:rPr>
        <w:t xml:space="preserve">Деятельность </w:t>
      </w:r>
      <w:r>
        <w:rPr>
          <w:w w:val="90"/>
        </w:rPr>
        <w:t xml:space="preserve">— </w:t>
      </w:r>
      <w:r>
        <w:t xml:space="preserve">это совокупность или система </w:t>
      </w:r>
      <w:r>
        <w:rPr>
          <w:i/>
        </w:rPr>
        <w:t xml:space="preserve">Действий, </w:t>
      </w:r>
      <w:r>
        <w:t>направленных на определённый</w:t>
      </w:r>
      <w:r>
        <w:rPr>
          <w:spacing w:val="2"/>
        </w:rPr>
        <w:t xml:space="preserve"> </w:t>
      </w:r>
      <w:r>
        <w:t>результат; инд</w:t>
      </w:r>
      <w:r>
        <w:t>ивид</w:t>
      </w:r>
      <w:r>
        <w:rPr>
          <w:spacing w:val="-6"/>
        </w:rPr>
        <w:t xml:space="preserve"> </w:t>
      </w:r>
      <w:r>
        <w:rPr>
          <w:color w:val="0F0F0F"/>
          <w:w w:val="90"/>
        </w:rPr>
        <w:t>—</w:t>
      </w:r>
      <w:r>
        <w:rPr>
          <w:color w:val="0F0F0F"/>
          <w:spacing w:val="-33"/>
          <w:w w:val="90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отдельная</w:t>
      </w:r>
      <w:r>
        <w:rPr>
          <w:spacing w:val="-2"/>
        </w:rPr>
        <w:t xml:space="preserve"> </w:t>
      </w:r>
      <w:r>
        <w:t>единица</w:t>
      </w:r>
      <w:r>
        <w:rPr>
          <w:spacing w:val="-7"/>
        </w:rPr>
        <w:t xml:space="preserve"> </w:t>
      </w:r>
      <w:r>
        <w:t>биологического</w:t>
      </w:r>
      <w:r>
        <w:rPr>
          <w:spacing w:val="-20"/>
        </w:rPr>
        <w:t xml:space="preserve"> </w:t>
      </w:r>
      <w:r>
        <w:t>вида</w:t>
      </w:r>
      <w:r>
        <w:rPr>
          <w:spacing w:val="-11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названием</w:t>
      </w:r>
    </w:p>
    <w:p w:rsidR="00CF398C" w:rsidRDefault="0051329C">
      <w:pPr>
        <w:pStyle w:val="a3"/>
        <w:spacing w:before="2" w:line="275" w:lineRule="exact"/>
        <w:ind w:left="234"/>
      </w:pPr>
      <w:r>
        <w:t>«Homo Sapiens».</w:t>
      </w:r>
    </w:p>
    <w:p w:rsidR="00CF398C" w:rsidRDefault="0051329C">
      <w:pPr>
        <w:pStyle w:val="a3"/>
        <w:tabs>
          <w:tab w:val="left" w:pos="3423"/>
        </w:tabs>
        <w:ind w:left="231" w:right="234" w:firstLine="707"/>
        <w:jc w:val="both"/>
      </w:pPr>
      <w:r>
        <w:t>Отдельный акцент можно сделать только на том, что ученику необходимо запомнить и научиться отображать хотя бы в общих чертах пирамиду потребностей, предложенную А. Маслоу или же её современную, усовершенствованную модификацию. Несмотря на различные версифи</w:t>
      </w:r>
      <w:r>
        <w:t xml:space="preserve">кации,   </w:t>
      </w:r>
      <w:r>
        <w:rPr>
          <w:spacing w:val="8"/>
        </w:rPr>
        <w:t xml:space="preserve"> </w:t>
      </w:r>
      <w:r>
        <w:t>главное</w:t>
      </w:r>
      <w:r>
        <w:tab/>
        <w:t xml:space="preserve">понять    суть    описываемых     типов  </w:t>
      </w:r>
      <w:r>
        <w:rPr>
          <w:spacing w:val="16"/>
        </w:rPr>
        <w:t xml:space="preserve"> </w:t>
      </w:r>
      <w:r>
        <w:t xml:space="preserve">потребностей,   </w:t>
      </w:r>
      <w:r>
        <w:rPr>
          <w:spacing w:val="23"/>
        </w:rPr>
        <w:t xml:space="preserve"> </w:t>
      </w:r>
      <w:r>
        <w:t>которые</w:t>
      </w:r>
      <w:r>
        <w:rPr>
          <w:w w:val="97"/>
        </w:rPr>
        <w:t xml:space="preserve"> </w:t>
      </w:r>
      <w:r>
        <w:t>классифицируются на подтипы. Смотрите, например, следующие варианты пирамиды потребностей:</w:t>
      </w:r>
    </w:p>
    <w:p w:rsidR="00CF398C" w:rsidRDefault="00CF398C">
      <w:pPr>
        <w:jc w:val="both"/>
        <w:sectPr w:rsidR="00CF398C">
          <w:footerReference w:type="even" r:id="rId138"/>
          <w:footerReference w:type="default" r:id="rId139"/>
          <w:pgSz w:w="11910" w:h="16840"/>
          <w:pgMar w:top="1280" w:right="620" w:bottom="980" w:left="900" w:header="0" w:footer="786" w:gutter="0"/>
          <w:pgNumType w:start="15"/>
          <w:cols w:space="720"/>
        </w:sect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spacing w:before="9"/>
      </w:pPr>
    </w:p>
    <w:p w:rsidR="00CF398C" w:rsidRDefault="0051329C">
      <w:pPr>
        <w:spacing w:before="94"/>
        <w:ind w:left="2019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68397951" behindDoc="1" locked="0" layoutInCell="1" allowOverlap="1">
            <wp:simplePos x="0" y="0"/>
            <wp:positionH relativeFrom="page">
              <wp:posOffset>993447</wp:posOffset>
            </wp:positionH>
            <wp:positionV relativeFrom="paragraph">
              <wp:posOffset>-3538007</wp:posOffset>
            </wp:positionV>
            <wp:extent cx="5278071" cy="4712208"/>
            <wp:effectExtent l="0" t="0" r="0" b="0"/>
            <wp:wrapNone/>
            <wp:docPr id="259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26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071" cy="471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1"/>
          <w:sz w:val="26"/>
        </w:rPr>
        <w:t>Потр</w:t>
      </w:r>
      <w:r>
        <w:rPr>
          <w:w w:val="105"/>
          <w:sz w:val="26"/>
        </w:rPr>
        <w:t>е</w:t>
      </w:r>
      <w:r>
        <w:rPr>
          <w:w w:val="105"/>
          <w:position w:val="1"/>
          <w:sz w:val="26"/>
        </w:rPr>
        <w:t xml:space="preserve">бности   </w:t>
      </w:r>
      <w:r>
        <w:rPr>
          <w:color w:val="4D411D"/>
          <w:w w:val="105"/>
          <w:position w:val="1"/>
          <w:sz w:val="26"/>
        </w:rPr>
        <w:t xml:space="preserve">в </w:t>
      </w:r>
      <w:r>
        <w:rPr>
          <w:color w:val="504200"/>
          <w:w w:val="105"/>
          <w:position w:val="1"/>
          <w:sz w:val="26"/>
        </w:rPr>
        <w:t>безопасности</w:t>
      </w:r>
    </w:p>
    <w:p w:rsidR="00CF398C" w:rsidRDefault="00CF398C">
      <w:pPr>
        <w:pStyle w:val="a3"/>
        <w:rPr>
          <w:sz w:val="30"/>
        </w:rPr>
      </w:pPr>
    </w:p>
    <w:p w:rsidR="00CF398C" w:rsidRDefault="00CF398C">
      <w:pPr>
        <w:pStyle w:val="a3"/>
        <w:rPr>
          <w:sz w:val="30"/>
        </w:rPr>
      </w:pPr>
    </w:p>
    <w:p w:rsidR="00CF398C" w:rsidRDefault="00CF398C">
      <w:pPr>
        <w:pStyle w:val="a3"/>
        <w:rPr>
          <w:sz w:val="30"/>
        </w:rPr>
      </w:pPr>
    </w:p>
    <w:p w:rsidR="00CF398C" w:rsidRDefault="00CF398C">
      <w:pPr>
        <w:pStyle w:val="a3"/>
        <w:rPr>
          <w:sz w:val="30"/>
        </w:rPr>
      </w:pPr>
    </w:p>
    <w:p w:rsidR="00CF398C" w:rsidRDefault="00CF398C">
      <w:pPr>
        <w:pStyle w:val="a3"/>
        <w:spacing w:before="10"/>
        <w:rPr>
          <w:sz w:val="30"/>
        </w:rPr>
      </w:pPr>
    </w:p>
    <w:p w:rsidR="00CF398C" w:rsidRDefault="0051329C">
      <w:pPr>
        <w:ind w:left="1351"/>
        <w:rPr>
          <w:i/>
          <w:sz w:val="23"/>
        </w:rPr>
      </w:pPr>
      <w:r>
        <w:rPr>
          <w:i/>
          <w:sz w:val="23"/>
        </w:rPr>
        <w:t>Схема  1. Одна  из вариаций  пирамиды  потребностей А. Маслоу.</w:t>
      </w:r>
    </w:p>
    <w:p w:rsidR="00CF398C" w:rsidRDefault="00CF398C">
      <w:pPr>
        <w:rPr>
          <w:sz w:val="23"/>
        </w:rPr>
        <w:sectPr w:rsidR="00CF398C">
          <w:pgSz w:w="11910" w:h="16840"/>
          <w:pgMar w:top="1140" w:right="740" w:bottom="960" w:left="1460" w:header="0" w:footer="777" w:gutter="0"/>
          <w:cols w:space="720"/>
        </w:sectPr>
      </w:pPr>
    </w:p>
    <w:tbl>
      <w:tblPr>
        <w:tblStyle w:val="TableNormal"/>
        <w:tblW w:w="0" w:type="auto"/>
        <w:tblInd w:w="10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567"/>
        <w:gridCol w:w="1377"/>
        <w:gridCol w:w="2140"/>
        <w:gridCol w:w="2361"/>
        <w:gridCol w:w="1704"/>
      </w:tblGrid>
      <w:tr w:rsidR="00CF398C">
        <w:trPr>
          <w:trHeight w:val="680"/>
        </w:trPr>
        <w:tc>
          <w:tcPr>
            <w:tcW w:w="10150" w:type="dxa"/>
            <w:gridSpan w:val="5"/>
          </w:tcPr>
          <w:p w:rsidR="00CF398C" w:rsidRDefault="00CF398C">
            <w:pPr>
              <w:pStyle w:val="TableParagraph"/>
              <w:spacing w:before="2"/>
              <w:rPr>
                <w:i/>
                <w:sz w:val="19"/>
              </w:rPr>
            </w:pPr>
          </w:p>
          <w:p w:rsidR="00CF398C" w:rsidRDefault="0051329C">
            <w:pPr>
              <w:pStyle w:val="TableParagraph"/>
              <w:ind w:left="2074"/>
              <w:rPr>
                <w:i/>
                <w:sz w:val="20"/>
              </w:rPr>
            </w:pPr>
            <w:r>
              <w:rPr>
                <w:w w:val="105"/>
                <w:sz w:val="20"/>
              </w:rPr>
              <w:t xml:space="preserve">ВЫСШИЙ  уровень развития человека: </w:t>
            </w:r>
            <w:r>
              <w:rPr>
                <w:i/>
                <w:w w:val="105"/>
                <w:sz w:val="20"/>
              </w:rPr>
              <w:t>культурные потребности</w:t>
            </w:r>
          </w:p>
        </w:tc>
      </w:tr>
      <w:tr w:rsidR="00CF398C">
        <w:trPr>
          <w:trHeight w:val="220"/>
        </w:trPr>
        <w:tc>
          <w:tcPr>
            <w:tcW w:w="10150" w:type="dxa"/>
            <w:gridSpan w:val="5"/>
          </w:tcPr>
          <w:p w:rsidR="00CF398C" w:rsidRDefault="0051329C">
            <w:pPr>
              <w:pStyle w:val="TableParagraph"/>
              <w:spacing w:line="211" w:lineRule="exact"/>
              <w:ind w:left="962" w:right="960"/>
              <w:jc w:val="center"/>
              <w:rPr>
                <w:sz w:val="20"/>
              </w:rPr>
            </w:pPr>
            <w:r>
              <w:rPr>
                <w:sz w:val="20"/>
              </w:rPr>
              <w:t>Любовь</w:t>
            </w:r>
          </w:p>
        </w:tc>
      </w:tr>
      <w:tr w:rsidR="00CF398C">
        <w:trPr>
          <w:trHeight w:val="1140"/>
        </w:trPr>
        <w:tc>
          <w:tcPr>
            <w:tcW w:w="3945" w:type="dxa"/>
            <w:gridSpan w:val="2"/>
          </w:tcPr>
          <w:p w:rsidR="00CF398C" w:rsidRDefault="00CF398C">
            <w:pPr>
              <w:pStyle w:val="TableParagraph"/>
              <w:spacing w:before="11"/>
              <w:rPr>
                <w:i/>
                <w:sz w:val="17"/>
              </w:rPr>
            </w:pPr>
          </w:p>
          <w:p w:rsidR="00CF398C" w:rsidRDefault="0051329C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Самосовершенствование, личностный рост</w:t>
            </w:r>
          </w:p>
        </w:tc>
        <w:tc>
          <w:tcPr>
            <w:tcW w:w="2140" w:type="dxa"/>
          </w:tcPr>
          <w:p w:rsidR="00CF398C" w:rsidRDefault="0051329C">
            <w:pPr>
              <w:pStyle w:val="TableParagraph"/>
              <w:spacing w:line="206" w:lineRule="exact"/>
              <w:ind w:left="258" w:right="234"/>
              <w:jc w:val="center"/>
              <w:rPr>
                <w:sz w:val="20"/>
              </w:rPr>
            </w:pPr>
            <w:r>
              <w:rPr>
                <w:sz w:val="20"/>
              </w:rPr>
              <w:t>Самоактуализация</w:t>
            </w:r>
          </w:p>
          <w:p w:rsidR="00CF398C" w:rsidRDefault="0051329C">
            <w:pPr>
              <w:pStyle w:val="TableParagraph"/>
              <w:ind w:left="475" w:right="473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(противовес </w:t>
            </w:r>
            <w:r>
              <w:rPr>
                <w:w w:val="95"/>
                <w:sz w:val="20"/>
              </w:rPr>
              <w:t xml:space="preserve">манипуляции, </w:t>
            </w:r>
            <w:r>
              <w:rPr>
                <w:sz w:val="20"/>
              </w:rPr>
              <w:t>согласно Э. Шострому)</w:t>
            </w:r>
          </w:p>
        </w:tc>
        <w:tc>
          <w:tcPr>
            <w:tcW w:w="2361" w:type="dxa"/>
          </w:tcPr>
          <w:p w:rsidR="00CF398C" w:rsidRDefault="0051329C">
            <w:pPr>
              <w:pStyle w:val="TableParagraph"/>
              <w:spacing w:line="206" w:lineRule="exact"/>
              <w:ind w:left="203" w:firstLine="99"/>
              <w:rPr>
                <w:sz w:val="20"/>
              </w:rPr>
            </w:pPr>
            <w:r>
              <w:rPr>
                <w:sz w:val="20"/>
              </w:rPr>
              <w:t>Поиск и нахождение</w:t>
            </w:r>
          </w:p>
          <w:p w:rsidR="00CF398C" w:rsidRDefault="0051329C">
            <w:pPr>
              <w:pStyle w:val="TableParagraph"/>
              <w:ind w:left="918" w:hanging="716"/>
              <w:rPr>
                <w:sz w:val="20"/>
              </w:rPr>
            </w:pPr>
            <w:r>
              <w:rPr>
                <w:sz w:val="20"/>
              </w:rPr>
              <w:t>смысла жизни (своей и жизни</w:t>
            </w:r>
          </w:p>
          <w:p w:rsidR="00CF398C" w:rsidRDefault="0051329C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в этом мире в целом)</w:t>
            </w:r>
          </w:p>
        </w:tc>
        <w:tc>
          <w:tcPr>
            <w:tcW w:w="1704" w:type="dxa"/>
          </w:tcPr>
          <w:p w:rsidR="00CF398C" w:rsidRDefault="00CF398C">
            <w:pPr>
              <w:pStyle w:val="TableParagraph"/>
              <w:spacing w:before="11"/>
              <w:rPr>
                <w:i/>
                <w:sz w:val="17"/>
              </w:rPr>
            </w:pPr>
          </w:p>
          <w:p w:rsidR="00CF398C" w:rsidRDefault="0051329C">
            <w:pPr>
              <w:pStyle w:val="TableParagraph"/>
              <w:ind w:left="103" w:right="94"/>
              <w:jc w:val="center"/>
              <w:rPr>
                <w:sz w:val="20"/>
              </w:rPr>
            </w:pPr>
            <w:r>
              <w:rPr>
                <w:sz w:val="20"/>
              </w:rPr>
              <w:t>Познание нового</w:t>
            </w:r>
            <w:r>
              <w:rPr>
                <w:w w:val="97"/>
                <w:sz w:val="20"/>
              </w:rPr>
              <w:t xml:space="preserve"> </w:t>
            </w:r>
            <w:r>
              <w:rPr>
                <w:sz w:val="20"/>
              </w:rPr>
              <w:t>в себе и окружающем мире</w:t>
            </w:r>
          </w:p>
        </w:tc>
      </w:tr>
      <w:tr w:rsidR="00CF398C">
        <w:trPr>
          <w:trHeight w:val="1360"/>
        </w:trPr>
        <w:tc>
          <w:tcPr>
            <w:tcW w:w="2567" w:type="dxa"/>
          </w:tcPr>
          <w:p w:rsidR="00CF398C" w:rsidRDefault="0051329C">
            <w:pPr>
              <w:pStyle w:val="TableParagraph"/>
              <w:spacing w:line="206" w:lineRule="exact"/>
              <w:ind w:left="664" w:right="658"/>
              <w:jc w:val="center"/>
              <w:rPr>
                <w:sz w:val="20"/>
              </w:rPr>
            </w:pPr>
            <w:r>
              <w:rPr>
                <w:sz w:val="20"/>
              </w:rPr>
              <w:t>Нравственное</w:t>
            </w:r>
          </w:p>
          <w:p w:rsidR="00CF398C" w:rsidRDefault="0051329C">
            <w:pPr>
              <w:pStyle w:val="TableParagraph"/>
              <w:ind w:left="314" w:right="301" w:firstLine="19"/>
              <w:jc w:val="center"/>
              <w:rPr>
                <w:sz w:val="20"/>
              </w:rPr>
            </w:pPr>
            <w:r>
              <w:rPr>
                <w:sz w:val="20"/>
              </w:rPr>
              <w:t>удовлетворение от осознания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w w:val="97"/>
                <w:sz w:val="20"/>
              </w:rPr>
              <w:t xml:space="preserve"> </w:t>
            </w:r>
            <w:r>
              <w:rPr>
                <w:sz w:val="20"/>
              </w:rPr>
              <w:t>морального долга, реализации своей жизненной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миссии</w:t>
            </w:r>
          </w:p>
        </w:tc>
        <w:tc>
          <w:tcPr>
            <w:tcW w:w="1377" w:type="dxa"/>
          </w:tcPr>
          <w:p w:rsidR="00CF398C" w:rsidRDefault="0051329C">
            <w:pPr>
              <w:pStyle w:val="TableParagraph"/>
              <w:spacing w:line="206" w:lineRule="exact"/>
              <w:ind w:left="289" w:hanging="115"/>
              <w:rPr>
                <w:sz w:val="20"/>
              </w:rPr>
            </w:pPr>
            <w:r>
              <w:rPr>
                <w:sz w:val="20"/>
              </w:rPr>
              <w:t>Достижение</w:t>
            </w:r>
          </w:p>
          <w:p w:rsidR="00CF398C" w:rsidRDefault="0051329C">
            <w:pPr>
              <w:pStyle w:val="TableParagraph"/>
              <w:ind w:left="225" w:right="212" w:firstLine="6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гармонии в разных </w:t>
            </w:r>
            <w:r>
              <w:rPr>
                <w:w w:val="95"/>
                <w:sz w:val="20"/>
              </w:rPr>
              <w:t>контекстах</w:t>
            </w:r>
          </w:p>
        </w:tc>
        <w:tc>
          <w:tcPr>
            <w:tcW w:w="2140" w:type="dxa"/>
          </w:tcPr>
          <w:p w:rsidR="00CF398C" w:rsidRDefault="00CF398C">
            <w:pPr>
              <w:pStyle w:val="TableParagraph"/>
              <w:spacing w:before="11"/>
              <w:rPr>
                <w:i/>
                <w:sz w:val="17"/>
              </w:rPr>
            </w:pPr>
          </w:p>
          <w:p w:rsidR="00CF398C" w:rsidRDefault="0051329C">
            <w:pPr>
              <w:pStyle w:val="TableParagraph"/>
              <w:ind w:left="258" w:right="233"/>
              <w:jc w:val="center"/>
              <w:rPr>
                <w:sz w:val="20"/>
              </w:rPr>
            </w:pPr>
            <w:r>
              <w:rPr>
                <w:sz w:val="20"/>
              </w:rPr>
              <w:t>Приобщение к</w:t>
            </w:r>
            <w:r>
              <w:rPr>
                <w:w w:val="91"/>
                <w:sz w:val="20"/>
              </w:rPr>
              <w:t xml:space="preserve"> </w:t>
            </w:r>
            <w:r>
              <w:rPr>
                <w:sz w:val="20"/>
              </w:rPr>
              <w:t>красоте и прекрасному</w:t>
            </w:r>
          </w:p>
        </w:tc>
        <w:tc>
          <w:tcPr>
            <w:tcW w:w="2361" w:type="dxa"/>
          </w:tcPr>
          <w:p w:rsidR="00CF398C" w:rsidRDefault="0051329C">
            <w:pPr>
              <w:pStyle w:val="TableParagraph"/>
              <w:spacing w:line="206" w:lineRule="exact"/>
              <w:ind w:left="128" w:right="109"/>
              <w:jc w:val="center"/>
              <w:rPr>
                <w:sz w:val="20"/>
              </w:rPr>
            </w:pPr>
            <w:r>
              <w:rPr>
                <w:sz w:val="20"/>
              </w:rPr>
              <w:t>Радость по поводу чего-</w:t>
            </w:r>
          </w:p>
          <w:p w:rsidR="00CF398C" w:rsidRDefault="0051329C">
            <w:pPr>
              <w:pStyle w:val="TableParagraph"/>
              <w:ind w:left="198" w:right="189" w:hanging="1"/>
              <w:jc w:val="center"/>
              <w:rPr>
                <w:sz w:val="20"/>
              </w:rPr>
            </w:pPr>
            <w:r>
              <w:rPr>
                <w:sz w:val="20"/>
              </w:rPr>
              <w:t>то более-менее конкретного или спонтанная беспредметная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радость</w:t>
            </w:r>
          </w:p>
        </w:tc>
        <w:tc>
          <w:tcPr>
            <w:tcW w:w="1704" w:type="dxa"/>
          </w:tcPr>
          <w:p w:rsidR="00CF398C" w:rsidRDefault="00CF398C">
            <w:pPr>
              <w:pStyle w:val="TableParagraph"/>
              <w:spacing w:before="11"/>
              <w:rPr>
                <w:i/>
                <w:sz w:val="17"/>
              </w:rPr>
            </w:pPr>
          </w:p>
          <w:p w:rsidR="00CF398C" w:rsidRDefault="0051329C">
            <w:pPr>
              <w:pStyle w:val="TableParagraph"/>
              <w:ind w:left="94" w:right="9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Наслаждение </w:t>
            </w:r>
            <w:r>
              <w:rPr>
                <w:sz w:val="20"/>
              </w:rPr>
              <w:t xml:space="preserve">здоровой, </w:t>
            </w:r>
            <w:r>
              <w:rPr>
                <w:w w:val="95"/>
                <w:sz w:val="20"/>
              </w:rPr>
              <w:t xml:space="preserve">полноценной </w:t>
            </w:r>
            <w:r>
              <w:rPr>
                <w:sz w:val="20"/>
              </w:rPr>
              <w:t>жизнью</w:t>
            </w:r>
          </w:p>
        </w:tc>
      </w:tr>
      <w:tr w:rsidR="00CF398C">
        <w:trPr>
          <w:trHeight w:val="440"/>
        </w:trPr>
        <w:tc>
          <w:tcPr>
            <w:tcW w:w="10150" w:type="dxa"/>
            <w:gridSpan w:val="5"/>
          </w:tcPr>
          <w:p w:rsidR="00CF398C" w:rsidRDefault="0051329C">
            <w:pPr>
              <w:pStyle w:val="TableParagraph"/>
              <w:spacing w:line="209" w:lineRule="exact"/>
              <w:ind w:left="962" w:right="965"/>
              <w:jc w:val="center"/>
              <w:rPr>
                <w:sz w:val="20"/>
              </w:rPr>
            </w:pPr>
            <w:r>
              <w:rPr>
                <w:sz w:val="20"/>
              </w:rPr>
              <w:t>Эмоции и чувства в контексте игровой деятельности</w:t>
            </w:r>
          </w:p>
          <w:p w:rsidR="00CF398C" w:rsidRDefault="0051329C">
            <w:pPr>
              <w:pStyle w:val="TableParagraph"/>
              <w:spacing w:line="228" w:lineRule="exact"/>
              <w:ind w:left="962" w:right="96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(по В. Шекспиру, «вся наша жизнь </w:t>
            </w:r>
            <w:r>
              <w:rPr>
                <w:color w:val="161616"/>
                <w:w w:val="90"/>
                <w:sz w:val="20"/>
              </w:rPr>
              <w:t xml:space="preserve">— </w:t>
            </w:r>
            <w:r>
              <w:rPr>
                <w:sz w:val="20"/>
              </w:rPr>
              <w:t>игра»)</w:t>
            </w:r>
          </w:p>
        </w:tc>
      </w:tr>
      <w:tr w:rsidR="00CF398C">
        <w:trPr>
          <w:trHeight w:val="220"/>
        </w:trPr>
        <w:tc>
          <w:tcPr>
            <w:tcW w:w="10150" w:type="dxa"/>
            <w:gridSpan w:val="5"/>
          </w:tcPr>
          <w:p w:rsidR="00CF398C" w:rsidRDefault="0051329C">
            <w:pPr>
              <w:pStyle w:val="TableParagraph"/>
              <w:spacing w:line="211" w:lineRule="exact"/>
              <w:ind w:left="3067"/>
              <w:rPr>
                <w:sz w:val="20"/>
              </w:rPr>
            </w:pPr>
            <w:r>
              <w:rPr>
                <w:sz w:val="20"/>
              </w:rPr>
              <w:t>Радость от процесса труда и достижения целей</w:t>
            </w:r>
          </w:p>
        </w:tc>
      </w:tr>
      <w:tr w:rsidR="00CF398C">
        <w:trPr>
          <w:trHeight w:val="220"/>
        </w:trPr>
        <w:tc>
          <w:tcPr>
            <w:tcW w:w="10150" w:type="dxa"/>
            <w:gridSpan w:val="5"/>
          </w:tcPr>
          <w:p w:rsidR="00CF398C" w:rsidRDefault="0051329C">
            <w:pPr>
              <w:pStyle w:val="TableParagraph"/>
              <w:spacing w:line="211" w:lineRule="exact"/>
              <w:ind w:left="962" w:right="945"/>
              <w:jc w:val="center"/>
              <w:rPr>
                <w:sz w:val="20"/>
              </w:rPr>
            </w:pPr>
            <w:r>
              <w:rPr>
                <w:sz w:val="20"/>
              </w:rPr>
              <w:t>Самореализация</w:t>
            </w:r>
          </w:p>
        </w:tc>
      </w:tr>
      <w:tr w:rsidR="00CF398C">
        <w:trPr>
          <w:trHeight w:val="220"/>
        </w:trPr>
        <w:tc>
          <w:tcPr>
            <w:tcW w:w="10150" w:type="dxa"/>
            <w:gridSpan w:val="5"/>
          </w:tcPr>
          <w:p w:rsidR="00CF398C" w:rsidRDefault="0051329C">
            <w:pPr>
              <w:pStyle w:val="TableParagraph"/>
              <w:spacing w:line="211" w:lineRule="exact"/>
              <w:ind w:left="962" w:right="967"/>
              <w:jc w:val="center"/>
              <w:rPr>
                <w:sz w:val="20"/>
              </w:rPr>
            </w:pPr>
            <w:r>
              <w:rPr>
                <w:sz w:val="20"/>
              </w:rPr>
              <w:t>Творчество</w:t>
            </w:r>
          </w:p>
        </w:tc>
      </w:tr>
      <w:tr w:rsidR="00CF398C">
        <w:trPr>
          <w:trHeight w:val="1140"/>
        </w:trPr>
        <w:tc>
          <w:tcPr>
            <w:tcW w:w="10150" w:type="dxa"/>
            <w:gridSpan w:val="5"/>
          </w:tcPr>
          <w:p w:rsidR="00CF398C" w:rsidRDefault="00CF398C">
            <w:pPr>
              <w:pStyle w:val="TableParagraph"/>
              <w:rPr>
                <w:i/>
                <w:sz w:val="20"/>
              </w:rPr>
            </w:pPr>
          </w:p>
          <w:p w:rsidR="00CF398C" w:rsidRDefault="00CF398C">
            <w:pPr>
              <w:pStyle w:val="TableParagraph"/>
              <w:spacing w:before="2"/>
              <w:rPr>
                <w:i/>
                <w:sz w:val="19"/>
              </w:rPr>
            </w:pPr>
          </w:p>
          <w:p w:rsidR="00CF398C" w:rsidRDefault="0051329C">
            <w:pPr>
              <w:pStyle w:val="TableParagraph"/>
              <w:ind w:left="2084"/>
              <w:rPr>
                <w:i/>
                <w:sz w:val="19"/>
              </w:rPr>
            </w:pPr>
            <w:r>
              <w:rPr>
                <w:b/>
                <w:w w:val="110"/>
                <w:sz w:val="19"/>
              </w:rPr>
              <w:t xml:space="preserve">СРЕДНИЙ </w:t>
            </w:r>
            <w:r>
              <w:rPr>
                <w:w w:val="110"/>
                <w:sz w:val="19"/>
              </w:rPr>
              <w:t xml:space="preserve">уровень развития человека: </w:t>
            </w:r>
            <w:r>
              <w:rPr>
                <w:i/>
                <w:w w:val="110"/>
                <w:sz w:val="19"/>
              </w:rPr>
              <w:t>спциапьные nompedнocти</w:t>
            </w:r>
          </w:p>
        </w:tc>
      </w:tr>
      <w:tr w:rsidR="00CF398C">
        <w:trPr>
          <w:trHeight w:val="220"/>
        </w:trPr>
        <w:tc>
          <w:tcPr>
            <w:tcW w:w="10150" w:type="dxa"/>
            <w:gridSpan w:val="5"/>
          </w:tcPr>
          <w:p w:rsidR="00CF398C" w:rsidRDefault="0051329C">
            <w:pPr>
              <w:pStyle w:val="TableParagraph"/>
              <w:spacing w:line="206" w:lineRule="exact"/>
              <w:ind w:left="962" w:right="960"/>
              <w:jc w:val="center"/>
              <w:rPr>
                <w:sz w:val="20"/>
              </w:rPr>
            </w:pPr>
            <w:r>
              <w:rPr>
                <w:sz w:val="20"/>
              </w:rPr>
              <w:t>Общение</w:t>
            </w:r>
          </w:p>
        </w:tc>
      </w:tr>
      <w:tr w:rsidR="00CF398C">
        <w:trPr>
          <w:trHeight w:val="1360"/>
        </w:trPr>
        <w:tc>
          <w:tcPr>
            <w:tcW w:w="2567" w:type="dxa"/>
          </w:tcPr>
          <w:p w:rsidR="00CF398C" w:rsidRDefault="00CF398C">
            <w:pPr>
              <w:pStyle w:val="TableParagraph"/>
              <w:rPr>
                <w:i/>
              </w:rPr>
            </w:pPr>
          </w:p>
          <w:p w:rsidR="00CF398C" w:rsidRDefault="00CF398C">
            <w:pPr>
              <w:pStyle w:val="TableParagraph"/>
              <w:rPr>
                <w:i/>
              </w:rPr>
            </w:pPr>
          </w:p>
          <w:p w:rsidR="00CF398C" w:rsidRDefault="0051329C">
            <w:pPr>
              <w:pStyle w:val="TableParagraph"/>
              <w:spacing w:before="156"/>
              <w:ind w:left="860"/>
              <w:rPr>
                <w:sz w:val="20"/>
              </w:rPr>
            </w:pPr>
            <w:r>
              <w:rPr>
                <w:sz w:val="20"/>
              </w:rPr>
              <w:t>Внимание</w:t>
            </w:r>
          </w:p>
        </w:tc>
        <w:tc>
          <w:tcPr>
            <w:tcW w:w="1377" w:type="dxa"/>
          </w:tcPr>
          <w:p w:rsidR="00CF398C" w:rsidRDefault="00CF398C">
            <w:pPr>
              <w:pStyle w:val="TableParagraph"/>
              <w:rPr>
                <w:i/>
              </w:rPr>
            </w:pPr>
          </w:p>
          <w:p w:rsidR="00CF398C" w:rsidRDefault="00CF398C">
            <w:pPr>
              <w:pStyle w:val="TableParagraph"/>
              <w:rPr>
                <w:i/>
              </w:rPr>
            </w:pPr>
          </w:p>
          <w:p w:rsidR="00CF398C" w:rsidRDefault="0051329C">
            <w:pPr>
              <w:pStyle w:val="TableParagraph"/>
              <w:spacing w:before="156"/>
              <w:ind w:left="417"/>
              <w:rPr>
                <w:sz w:val="20"/>
              </w:rPr>
            </w:pPr>
            <w:r>
              <w:rPr>
                <w:sz w:val="20"/>
              </w:rPr>
              <w:t>Забота</w:t>
            </w:r>
          </w:p>
        </w:tc>
        <w:tc>
          <w:tcPr>
            <w:tcW w:w="2140" w:type="dxa"/>
          </w:tcPr>
          <w:p w:rsidR="00CF398C" w:rsidRDefault="00CF398C">
            <w:pPr>
              <w:pStyle w:val="TableParagraph"/>
              <w:rPr>
                <w:i/>
              </w:rPr>
            </w:pPr>
          </w:p>
          <w:p w:rsidR="00CF398C" w:rsidRDefault="00CF398C">
            <w:pPr>
              <w:pStyle w:val="TableParagraph"/>
              <w:rPr>
                <w:i/>
              </w:rPr>
            </w:pPr>
          </w:p>
          <w:p w:rsidR="00CF398C" w:rsidRDefault="0051329C">
            <w:pPr>
              <w:pStyle w:val="TableParagraph"/>
              <w:spacing w:before="156"/>
              <w:ind w:left="649"/>
              <w:rPr>
                <w:sz w:val="20"/>
              </w:rPr>
            </w:pPr>
            <w:r>
              <w:rPr>
                <w:sz w:val="20"/>
              </w:rPr>
              <w:t>Уважение</w:t>
            </w:r>
          </w:p>
        </w:tc>
        <w:tc>
          <w:tcPr>
            <w:tcW w:w="2361" w:type="dxa"/>
          </w:tcPr>
          <w:p w:rsidR="00CF398C" w:rsidRDefault="0051329C">
            <w:pPr>
              <w:pStyle w:val="TableParagraph"/>
              <w:spacing w:line="199" w:lineRule="exact"/>
              <w:ind w:left="113" w:right="109"/>
              <w:jc w:val="center"/>
              <w:rPr>
                <w:sz w:val="19"/>
              </w:rPr>
            </w:pPr>
            <w:r>
              <w:rPr>
                <w:sz w:val="19"/>
              </w:rPr>
              <w:t>Признание</w:t>
            </w:r>
          </w:p>
          <w:p w:rsidR="00CF398C" w:rsidRDefault="0051329C">
            <w:pPr>
              <w:pStyle w:val="TableParagraph"/>
              <w:spacing w:before="2"/>
              <w:ind w:left="316" w:right="300" w:firstLine="9"/>
              <w:jc w:val="center"/>
              <w:rPr>
                <w:sz w:val="20"/>
              </w:rPr>
            </w:pPr>
            <w:r>
              <w:rPr>
                <w:sz w:val="20"/>
              </w:rPr>
              <w:t>(символические поощрения, материальные поощрения, популярность и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</w:tc>
        <w:tc>
          <w:tcPr>
            <w:tcW w:w="1704" w:type="dxa"/>
          </w:tcPr>
          <w:p w:rsidR="00CF398C" w:rsidRDefault="00CF398C">
            <w:pPr>
              <w:pStyle w:val="TableParagraph"/>
              <w:rPr>
                <w:i/>
              </w:rPr>
            </w:pPr>
          </w:p>
          <w:p w:rsidR="00CF398C" w:rsidRDefault="00CF398C">
            <w:pPr>
              <w:pStyle w:val="TableParagraph"/>
              <w:rPr>
                <w:i/>
              </w:rPr>
            </w:pPr>
          </w:p>
          <w:p w:rsidR="00CF398C" w:rsidRDefault="0051329C">
            <w:pPr>
              <w:pStyle w:val="TableParagraph"/>
              <w:spacing w:before="156"/>
              <w:ind w:left="360"/>
              <w:rPr>
                <w:sz w:val="20"/>
              </w:rPr>
            </w:pPr>
            <w:r>
              <w:rPr>
                <w:sz w:val="20"/>
              </w:rPr>
              <w:t>Значимость</w:t>
            </w:r>
          </w:p>
        </w:tc>
      </w:tr>
      <w:tr w:rsidR="00CF398C">
        <w:trPr>
          <w:trHeight w:val="900"/>
        </w:trPr>
        <w:tc>
          <w:tcPr>
            <w:tcW w:w="3945" w:type="dxa"/>
            <w:gridSpan w:val="2"/>
          </w:tcPr>
          <w:p w:rsidR="00CF398C" w:rsidRDefault="00CF398C">
            <w:pPr>
              <w:pStyle w:val="TableParagraph"/>
              <w:spacing w:before="11"/>
              <w:rPr>
                <w:i/>
                <w:sz w:val="17"/>
              </w:rPr>
            </w:pPr>
          </w:p>
          <w:p w:rsidR="00CF398C" w:rsidRDefault="0051329C">
            <w:pPr>
              <w:pStyle w:val="TableParagraph"/>
              <w:ind w:left="338" w:hanging="53"/>
              <w:rPr>
                <w:sz w:val="20"/>
              </w:rPr>
            </w:pPr>
            <w:r>
              <w:rPr>
                <w:sz w:val="20"/>
              </w:rPr>
              <w:t>Осознание своей нужности, полезности для конкретных субъектов либо групп</w:t>
            </w:r>
          </w:p>
        </w:tc>
        <w:tc>
          <w:tcPr>
            <w:tcW w:w="2140" w:type="dxa"/>
          </w:tcPr>
          <w:p w:rsidR="00CF398C" w:rsidRDefault="00CF398C">
            <w:pPr>
              <w:pStyle w:val="TableParagraph"/>
              <w:spacing w:before="11"/>
              <w:rPr>
                <w:i/>
                <w:sz w:val="17"/>
              </w:rPr>
            </w:pPr>
          </w:p>
          <w:p w:rsidR="00CF398C" w:rsidRDefault="0051329C">
            <w:pPr>
              <w:pStyle w:val="TableParagraph"/>
              <w:ind w:left="314" w:right="302" w:firstLine="8"/>
              <w:jc w:val="center"/>
              <w:rPr>
                <w:sz w:val="20"/>
              </w:rPr>
            </w:pPr>
            <w:r>
              <w:rPr>
                <w:sz w:val="20"/>
              </w:rPr>
              <w:t>Осознание своей полезности для общества в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целом</w:t>
            </w:r>
          </w:p>
        </w:tc>
        <w:tc>
          <w:tcPr>
            <w:tcW w:w="4065" w:type="dxa"/>
            <w:gridSpan w:val="2"/>
          </w:tcPr>
          <w:p w:rsidR="00CF398C" w:rsidRDefault="00CF398C">
            <w:pPr>
              <w:pStyle w:val="TableParagraph"/>
              <w:spacing w:before="4"/>
              <w:rPr>
                <w:i/>
                <w:sz w:val="18"/>
              </w:rPr>
            </w:pPr>
          </w:p>
          <w:p w:rsidR="00CF398C" w:rsidRDefault="0051329C">
            <w:pPr>
              <w:pStyle w:val="TableParagraph"/>
              <w:spacing w:line="235" w:lineRule="auto"/>
              <w:ind w:left="268" w:firstLine="91"/>
              <w:rPr>
                <w:sz w:val="20"/>
              </w:rPr>
            </w:pPr>
            <w:r>
              <w:rPr>
                <w:sz w:val="20"/>
              </w:rPr>
              <w:t>Поднятие уровня самоуважения сквозь призму социальных оценок деятельности</w:t>
            </w:r>
          </w:p>
        </w:tc>
      </w:tr>
      <w:tr w:rsidR="00CF398C">
        <w:trPr>
          <w:trHeight w:val="220"/>
        </w:trPr>
        <w:tc>
          <w:tcPr>
            <w:tcW w:w="10150" w:type="dxa"/>
            <w:gridSpan w:val="5"/>
          </w:tcPr>
          <w:p w:rsidR="00CF398C" w:rsidRDefault="0051329C">
            <w:pPr>
              <w:pStyle w:val="TableParagraph"/>
              <w:spacing w:line="206" w:lineRule="exact"/>
              <w:ind w:left="962" w:right="945"/>
              <w:jc w:val="center"/>
              <w:rPr>
                <w:sz w:val="20"/>
              </w:rPr>
            </w:pPr>
            <w:r>
              <w:rPr>
                <w:sz w:val="20"/>
              </w:rPr>
              <w:t>Самоутверждение</w:t>
            </w:r>
          </w:p>
        </w:tc>
      </w:tr>
      <w:tr w:rsidR="00CF398C">
        <w:trPr>
          <w:trHeight w:val="220"/>
        </w:trPr>
        <w:tc>
          <w:tcPr>
            <w:tcW w:w="10150" w:type="dxa"/>
            <w:gridSpan w:val="5"/>
          </w:tcPr>
          <w:p w:rsidR="00CF398C" w:rsidRDefault="0051329C">
            <w:pPr>
              <w:pStyle w:val="TableParagraph"/>
              <w:spacing w:line="204" w:lineRule="exact"/>
              <w:ind w:left="962" w:right="97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Взаимная поддержка, взаимовыручка</w:t>
            </w:r>
          </w:p>
        </w:tc>
      </w:tr>
      <w:tr w:rsidR="00CF398C">
        <w:trPr>
          <w:trHeight w:val="1140"/>
        </w:trPr>
        <w:tc>
          <w:tcPr>
            <w:tcW w:w="10150" w:type="dxa"/>
            <w:gridSpan w:val="5"/>
          </w:tcPr>
          <w:p w:rsidR="00CF398C" w:rsidRDefault="00CF398C">
            <w:pPr>
              <w:pStyle w:val="TableParagraph"/>
              <w:rPr>
                <w:i/>
              </w:rPr>
            </w:pPr>
          </w:p>
          <w:p w:rsidR="00CF398C" w:rsidRDefault="0051329C">
            <w:pPr>
              <w:pStyle w:val="TableParagraph"/>
              <w:spacing w:before="174" w:line="241" w:lineRule="exact"/>
              <w:ind w:left="962" w:right="974"/>
              <w:jc w:val="center"/>
              <w:rPr>
                <w:i/>
                <w:sz w:val="21"/>
              </w:rPr>
            </w:pPr>
            <w:r>
              <w:rPr>
                <w:sz w:val="21"/>
              </w:rPr>
              <w:t xml:space="preserve">БАЗОВЫЙ уровень развития человека: 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i/>
                <w:sz w:val="21"/>
              </w:rPr>
              <w:t>естественные</w:t>
            </w:r>
          </w:p>
          <w:p w:rsidR="00CF398C" w:rsidRDefault="0051329C">
            <w:pPr>
              <w:pStyle w:val="TableParagraph"/>
              <w:spacing w:line="229" w:lineRule="exact"/>
              <w:ind w:left="962" w:right="977"/>
              <w:jc w:val="center"/>
              <w:rPr>
                <w:i/>
                <w:sz w:val="20"/>
              </w:rPr>
            </w:pPr>
            <w:r>
              <w:rPr>
                <w:i/>
                <w:w w:val="105"/>
                <w:sz w:val="20"/>
              </w:rPr>
              <w:t>(витальные 7 dиологические 7 физиологичесвие7 органические 7 природнъіе) nompedнocmu</w:t>
            </w:r>
          </w:p>
        </w:tc>
      </w:tr>
      <w:tr w:rsidR="00CF398C">
        <w:trPr>
          <w:trHeight w:val="220"/>
        </w:trPr>
        <w:tc>
          <w:tcPr>
            <w:tcW w:w="10150" w:type="dxa"/>
            <w:gridSpan w:val="5"/>
          </w:tcPr>
          <w:p w:rsidR="00CF398C" w:rsidRDefault="0051329C">
            <w:pPr>
              <w:pStyle w:val="TableParagraph"/>
              <w:spacing w:line="206" w:lineRule="exact"/>
              <w:ind w:left="962" w:right="968"/>
              <w:jc w:val="center"/>
              <w:rPr>
                <w:sz w:val="20"/>
              </w:rPr>
            </w:pPr>
            <w:r>
              <w:rPr>
                <w:sz w:val="20"/>
              </w:rPr>
              <w:t>Комфортабельность существования</w:t>
            </w:r>
          </w:p>
        </w:tc>
      </w:tr>
      <w:tr w:rsidR="00CF398C">
        <w:trPr>
          <w:trHeight w:val="220"/>
        </w:trPr>
        <w:tc>
          <w:tcPr>
            <w:tcW w:w="10150" w:type="dxa"/>
            <w:gridSpan w:val="5"/>
          </w:tcPr>
          <w:p w:rsidR="00CF398C" w:rsidRDefault="0051329C">
            <w:pPr>
              <w:pStyle w:val="TableParagraph"/>
              <w:spacing w:line="206" w:lineRule="exact"/>
              <w:ind w:left="2382"/>
              <w:rPr>
                <w:sz w:val="20"/>
              </w:rPr>
            </w:pPr>
            <w:r>
              <w:rPr>
                <w:sz w:val="20"/>
              </w:rPr>
              <w:t>Относительная стабильность, опора на материальный субстрат</w:t>
            </w:r>
          </w:p>
        </w:tc>
      </w:tr>
      <w:tr w:rsidR="00CF398C">
        <w:trPr>
          <w:trHeight w:val="220"/>
        </w:trPr>
        <w:tc>
          <w:tcPr>
            <w:tcW w:w="10150" w:type="dxa"/>
            <w:gridSpan w:val="5"/>
          </w:tcPr>
          <w:p w:rsidR="00CF398C" w:rsidRDefault="0051329C">
            <w:pPr>
              <w:pStyle w:val="TableParagraph"/>
              <w:spacing w:line="211" w:lineRule="exact"/>
              <w:ind w:left="962" w:right="950"/>
              <w:jc w:val="center"/>
              <w:rPr>
                <w:sz w:val="20"/>
              </w:rPr>
            </w:pPr>
            <w:r>
              <w:rPr>
                <w:sz w:val="20"/>
              </w:rPr>
              <w:t>Уверенность в ближайшем дне</w:t>
            </w:r>
          </w:p>
        </w:tc>
      </w:tr>
      <w:tr w:rsidR="00CF398C">
        <w:trPr>
          <w:trHeight w:val="220"/>
        </w:trPr>
        <w:tc>
          <w:tcPr>
            <w:tcW w:w="10150" w:type="dxa"/>
            <w:gridSpan w:val="5"/>
          </w:tcPr>
          <w:p w:rsidR="00CF398C" w:rsidRDefault="0051329C">
            <w:pPr>
              <w:pStyle w:val="TableParagraph"/>
              <w:spacing w:line="206" w:lineRule="exact"/>
              <w:ind w:left="962" w:right="958"/>
              <w:jc w:val="center"/>
              <w:rPr>
                <w:sz w:val="20"/>
              </w:rPr>
            </w:pPr>
            <w:r>
              <w:rPr>
                <w:sz w:val="20"/>
              </w:rPr>
              <w:t>Интимные нужды</w:t>
            </w:r>
          </w:p>
        </w:tc>
      </w:tr>
      <w:tr w:rsidR="00CF398C">
        <w:trPr>
          <w:trHeight w:val="220"/>
        </w:trPr>
        <w:tc>
          <w:tcPr>
            <w:tcW w:w="10150" w:type="dxa"/>
            <w:gridSpan w:val="5"/>
          </w:tcPr>
          <w:p w:rsidR="00CF398C" w:rsidRDefault="0051329C">
            <w:pPr>
              <w:pStyle w:val="TableParagraph"/>
              <w:spacing w:line="206" w:lineRule="exact"/>
              <w:ind w:left="3345"/>
              <w:rPr>
                <w:sz w:val="20"/>
              </w:rPr>
            </w:pPr>
            <w:r>
              <w:rPr>
                <w:sz w:val="20"/>
              </w:rPr>
              <w:t>Безопасность, ощущение защищённости</w:t>
            </w:r>
          </w:p>
        </w:tc>
      </w:tr>
      <w:tr w:rsidR="00CF398C">
        <w:trPr>
          <w:trHeight w:val="220"/>
        </w:trPr>
        <w:tc>
          <w:tcPr>
            <w:tcW w:w="10150" w:type="dxa"/>
            <w:gridSpan w:val="5"/>
          </w:tcPr>
          <w:p w:rsidR="00CF398C" w:rsidRDefault="0051329C">
            <w:pPr>
              <w:pStyle w:val="TableParagraph"/>
              <w:spacing w:line="206" w:lineRule="exact"/>
              <w:ind w:left="962" w:right="951"/>
              <w:jc w:val="center"/>
              <w:rPr>
                <w:sz w:val="20"/>
              </w:rPr>
            </w:pPr>
            <w:r>
              <w:rPr>
                <w:sz w:val="20"/>
              </w:rPr>
              <w:t>Отдых, сон</w:t>
            </w:r>
          </w:p>
        </w:tc>
      </w:tr>
      <w:tr w:rsidR="00CF398C">
        <w:trPr>
          <w:trHeight w:val="220"/>
        </w:trPr>
        <w:tc>
          <w:tcPr>
            <w:tcW w:w="10150" w:type="dxa"/>
            <w:gridSpan w:val="5"/>
          </w:tcPr>
          <w:p w:rsidR="00CF398C" w:rsidRDefault="0051329C">
            <w:pPr>
              <w:pStyle w:val="TableParagraph"/>
              <w:spacing w:line="206" w:lineRule="exact"/>
              <w:ind w:left="962" w:right="959"/>
              <w:jc w:val="center"/>
              <w:rPr>
                <w:sz w:val="20"/>
              </w:rPr>
            </w:pPr>
            <w:r>
              <w:rPr>
                <w:sz w:val="20"/>
              </w:rPr>
              <w:t>Воздух, вода, пища</w:t>
            </w:r>
          </w:p>
        </w:tc>
      </w:tr>
    </w:tbl>
    <w:p w:rsidR="00CF398C" w:rsidRDefault="00CF398C">
      <w:pPr>
        <w:pStyle w:val="a3"/>
        <w:spacing w:before="8"/>
        <w:rPr>
          <w:i/>
          <w:sz w:val="10"/>
        </w:rPr>
      </w:pPr>
    </w:p>
    <w:p w:rsidR="00CF398C" w:rsidRDefault="0051329C">
      <w:pPr>
        <w:spacing w:before="92"/>
        <w:ind w:left="3381"/>
        <w:rPr>
          <w:i/>
          <w:sz w:val="19"/>
        </w:rPr>
      </w:pPr>
      <w:r>
        <w:rPr>
          <w:i/>
          <w:sz w:val="19"/>
        </w:rPr>
        <w:t xml:space="preserve">Таблица  1. Автор-систематизатор  </w:t>
      </w:r>
      <w:r>
        <w:rPr>
          <w:i/>
          <w:color w:val="3F3F3F"/>
          <w:w w:val="95"/>
          <w:sz w:val="19"/>
        </w:rPr>
        <w:t xml:space="preserve">— </w:t>
      </w:r>
      <w:r>
        <w:rPr>
          <w:i/>
          <w:sz w:val="19"/>
        </w:rPr>
        <w:t>М.В. Гуреев.</w:t>
      </w:r>
    </w:p>
    <w:p w:rsidR="00CF398C" w:rsidRDefault="00CF398C">
      <w:pPr>
        <w:rPr>
          <w:sz w:val="19"/>
        </w:rPr>
        <w:sectPr w:rsidR="00CF398C">
          <w:pgSz w:w="11910" w:h="16840"/>
          <w:pgMar w:top="1120" w:right="620" w:bottom="980" w:left="900" w:header="0" w:footer="786" w:gutter="0"/>
          <w:cols w:space="720"/>
        </w:sectPr>
      </w:pPr>
    </w:p>
    <w:p w:rsidR="00CF398C" w:rsidRDefault="0051329C">
      <w:pPr>
        <w:spacing w:before="35"/>
        <w:ind w:left="28"/>
        <w:jc w:val="center"/>
        <w:rPr>
          <w:rFonts w:ascii="Consolas" w:hAns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3112" behindDoc="0" locked="0" layoutInCell="1" allowOverlap="1">
            <wp:simplePos x="0" y="0"/>
            <wp:positionH relativeFrom="page">
              <wp:posOffset>1983847</wp:posOffset>
            </wp:positionH>
            <wp:positionV relativeFrom="paragraph">
              <wp:posOffset>233288</wp:posOffset>
            </wp:positionV>
            <wp:extent cx="3810223" cy="438150"/>
            <wp:effectExtent l="0" t="0" r="0" b="0"/>
            <wp:wrapTopAndBottom/>
            <wp:docPr id="26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2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23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36" behindDoc="0" locked="0" layoutInCell="1" allowOverlap="1">
            <wp:simplePos x="0" y="0"/>
            <wp:positionH relativeFrom="page">
              <wp:posOffset>1991465</wp:posOffset>
            </wp:positionH>
            <wp:positionV relativeFrom="paragraph">
              <wp:posOffset>885560</wp:posOffset>
            </wp:positionV>
            <wp:extent cx="3806184" cy="9144"/>
            <wp:effectExtent l="0" t="0" r="0" b="0"/>
            <wp:wrapTopAndBottom/>
            <wp:docPr id="26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2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18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color w:val="111111"/>
          <w:w w:val="105"/>
          <w:sz w:val="21"/>
        </w:rPr>
        <w:t>ЯМтъ2</w:t>
      </w:r>
    </w:p>
    <w:p w:rsidR="00CF398C" w:rsidRDefault="00CF398C">
      <w:pPr>
        <w:pStyle w:val="a3"/>
        <w:spacing w:before="11"/>
        <w:rPr>
          <w:rFonts w:ascii="Consolas"/>
          <w:sz w:val="22"/>
        </w:rPr>
      </w:pPr>
    </w:p>
    <w:p w:rsidR="00CF398C" w:rsidRDefault="00CF398C">
      <w:pPr>
        <w:pStyle w:val="a3"/>
        <w:rPr>
          <w:rFonts w:ascii="Consolas"/>
          <w:sz w:val="20"/>
        </w:rPr>
      </w:pPr>
    </w:p>
    <w:p w:rsidR="00CF398C" w:rsidRDefault="00CF398C">
      <w:pPr>
        <w:pStyle w:val="a3"/>
        <w:rPr>
          <w:rFonts w:ascii="Consolas"/>
          <w:sz w:val="20"/>
        </w:rPr>
      </w:pPr>
    </w:p>
    <w:p w:rsidR="00CF398C" w:rsidRDefault="00CF398C">
      <w:pPr>
        <w:pStyle w:val="a3"/>
        <w:rPr>
          <w:rFonts w:ascii="Consolas"/>
          <w:sz w:val="20"/>
        </w:rPr>
      </w:pPr>
    </w:p>
    <w:p w:rsidR="00CF398C" w:rsidRDefault="00CF398C">
      <w:pPr>
        <w:pStyle w:val="a3"/>
        <w:rPr>
          <w:rFonts w:ascii="Consolas"/>
          <w:sz w:val="22"/>
        </w:rPr>
      </w:pPr>
    </w:p>
    <w:p w:rsidR="00CF398C" w:rsidRDefault="0051329C">
      <w:pPr>
        <w:tabs>
          <w:tab w:val="left" w:pos="5991"/>
        </w:tabs>
        <w:spacing w:line="242" w:lineRule="exact"/>
        <w:ind w:left="4555"/>
      </w:pPr>
      <w:r>
        <w:rPr>
          <w:color w:val="414141"/>
          <w:w w:val="105"/>
          <w:position w:val="-2"/>
        </w:rPr>
        <w:t>Ш</w:t>
      </w:r>
      <w:r>
        <w:rPr>
          <w:color w:val="414141"/>
          <w:position w:val="-2"/>
        </w:rPr>
        <w:tab/>
      </w:r>
      <w:r>
        <w:rPr>
          <w:color w:val="414141"/>
          <w:spacing w:val="-4"/>
          <w:w w:val="98"/>
        </w:rPr>
        <w:t>ю</w:t>
      </w:r>
      <w:r>
        <w:rPr>
          <w:color w:val="414141"/>
          <w:w w:val="223"/>
        </w:rPr>
        <w:t>бзвяя</w:t>
      </w:r>
      <w:r>
        <w:rPr>
          <w:color w:val="414141"/>
          <w:spacing w:val="-21"/>
          <w:w w:val="223"/>
        </w:rPr>
        <w:t>я</w:t>
      </w:r>
      <w:r>
        <w:rPr>
          <w:color w:val="414141"/>
          <w:spacing w:val="-333"/>
          <w:w w:val="223"/>
        </w:rPr>
        <w:t>с</w:t>
      </w:r>
      <w:r>
        <w:rPr>
          <w:color w:val="414141"/>
          <w:spacing w:val="-343"/>
          <w:w w:val="223"/>
        </w:rPr>
        <w:t>т</w:t>
      </w:r>
      <w:r>
        <w:rPr>
          <w:color w:val="414141"/>
          <w:w w:val="92"/>
        </w:rPr>
        <w:t>в</w:t>
      </w:r>
    </w:p>
    <w:p w:rsidR="00CF398C" w:rsidRDefault="0051329C">
      <w:pPr>
        <w:tabs>
          <w:tab w:val="left" w:pos="897"/>
          <w:tab w:val="left" w:pos="2497"/>
          <w:tab w:val="left" w:pos="5783"/>
        </w:tabs>
        <w:spacing w:line="197" w:lineRule="exact"/>
        <w:ind w:left="227"/>
        <w:jc w:val="center"/>
        <w:rPr>
          <w:sz w:val="23"/>
        </w:rPr>
      </w:pPr>
      <w:r>
        <w:rPr>
          <w:color w:val="595959"/>
          <w:w w:val="90"/>
          <w:sz w:val="23"/>
        </w:rPr>
        <w:t>втевь</w:t>
      </w:r>
      <w:r>
        <w:rPr>
          <w:color w:val="595959"/>
          <w:w w:val="90"/>
          <w:sz w:val="23"/>
        </w:rPr>
        <w:tab/>
      </w:r>
      <w:r>
        <w:rPr>
          <w:color w:val="595959"/>
          <w:w w:val="95"/>
          <w:sz w:val="23"/>
        </w:rPr>
        <w:t xml:space="preserve">ія  </w:t>
      </w:r>
      <w:r>
        <w:rPr>
          <w:color w:val="595959"/>
          <w:spacing w:val="6"/>
          <w:w w:val="95"/>
          <w:sz w:val="23"/>
        </w:rPr>
        <w:t xml:space="preserve"> </w:t>
      </w:r>
      <w:r>
        <w:rPr>
          <w:color w:val="262626"/>
          <w:w w:val="95"/>
          <w:sz w:val="23"/>
        </w:rPr>
        <w:t>&lt;</w:t>
      </w:r>
      <w:r>
        <w:rPr>
          <w:color w:val="262626"/>
          <w:w w:val="95"/>
          <w:sz w:val="23"/>
        </w:rPr>
        <w:tab/>
      </w:r>
      <w:r>
        <w:rPr>
          <w:color w:val="3B3B3B"/>
          <w:w w:val="95"/>
          <w:sz w:val="23"/>
        </w:rPr>
        <w:t xml:space="preserve">йгтвяів  я </w:t>
      </w:r>
      <w:r>
        <w:rPr>
          <w:color w:val="3B3B3B"/>
          <w:spacing w:val="35"/>
          <w:w w:val="95"/>
          <w:sz w:val="23"/>
        </w:rPr>
        <w:t xml:space="preserve"> </w:t>
      </w:r>
      <w:r>
        <w:rPr>
          <w:color w:val="3B3B3B"/>
          <w:w w:val="95"/>
          <w:sz w:val="23"/>
        </w:rPr>
        <w:t xml:space="preserve">гя </w:t>
      </w:r>
      <w:r>
        <w:rPr>
          <w:color w:val="3B3B3B"/>
          <w:spacing w:val="3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we</w:t>
      </w:r>
      <w:r>
        <w:rPr>
          <w:color w:val="545454"/>
          <w:w w:val="95"/>
          <w:sz w:val="23"/>
        </w:rPr>
        <w:tab/>
      </w:r>
      <w:r>
        <w:rPr>
          <w:color w:val="777777"/>
          <w:w w:val="95"/>
          <w:sz w:val="23"/>
        </w:rPr>
        <w:t>*</w:t>
      </w:r>
    </w:p>
    <w:p w:rsidR="00CF398C" w:rsidRDefault="0051329C">
      <w:pPr>
        <w:pStyle w:val="a4"/>
        <w:numPr>
          <w:ilvl w:val="0"/>
          <w:numId w:val="7"/>
        </w:numPr>
        <w:tabs>
          <w:tab w:val="left" w:pos="1372"/>
          <w:tab w:val="left" w:pos="2356"/>
          <w:tab w:val="left" w:pos="3517"/>
          <w:tab w:val="left" w:pos="4115"/>
        </w:tabs>
        <w:spacing w:line="208" w:lineRule="exact"/>
        <w:ind w:hanging="1346"/>
      </w:pPr>
      <w:r>
        <w:rPr>
          <w:color w:val="525252"/>
        </w:rPr>
        <w:t>Р</w:t>
      </w:r>
      <w:r>
        <w:rPr>
          <w:color w:val="525252"/>
        </w:rPr>
        <w:tab/>
      </w:r>
      <w:r>
        <w:rPr>
          <w:color w:val="C6C6C6"/>
          <w:w w:val="95"/>
        </w:rPr>
        <w:t>Ю</w:t>
      </w:r>
      <w:r>
        <w:rPr>
          <w:color w:val="C6C6C6"/>
          <w:w w:val="95"/>
        </w:rPr>
        <w:tab/>
      </w:r>
      <w:r>
        <w:rPr>
          <w:color w:val="696969"/>
          <w:w w:val="95"/>
        </w:rPr>
        <w:t>Этюмя•іювой</w:t>
      </w:r>
      <w:r>
        <w:rPr>
          <w:color w:val="696969"/>
          <w:w w:val="95"/>
        </w:rPr>
        <w:t xml:space="preserve"> </w:t>
      </w:r>
      <w:r>
        <w:rPr>
          <w:color w:val="C1C1C1"/>
          <w:w w:val="95"/>
        </w:rPr>
        <w:t>горю</w:t>
      </w:r>
    </w:p>
    <w:p w:rsidR="00CF398C" w:rsidRDefault="00CF398C">
      <w:pPr>
        <w:spacing w:line="208" w:lineRule="exact"/>
        <w:sectPr w:rsidR="00CF398C">
          <w:pgSz w:w="11910" w:h="16840"/>
          <w:pgMar w:top="1160" w:right="740" w:bottom="980" w:left="1020" w:header="0" w:footer="777" w:gutter="0"/>
          <w:cols w:space="720"/>
        </w:sectPr>
      </w:pPr>
    </w:p>
    <w:p w:rsidR="00CF398C" w:rsidRDefault="0051329C">
      <w:pPr>
        <w:spacing w:before="143" w:line="210" w:lineRule="exact"/>
        <w:ind w:left="2179"/>
      </w:pPr>
      <w:r>
        <w:rPr>
          <w:color w:val="646464"/>
        </w:rPr>
        <w:t xml:space="preserve">ты </w:t>
      </w:r>
      <w:r>
        <w:rPr>
          <w:color w:val="424242"/>
        </w:rPr>
        <w:t>шюяшшівп</w:t>
      </w:r>
    </w:p>
    <w:p w:rsidR="00CF398C" w:rsidRDefault="0051329C">
      <w:pPr>
        <w:tabs>
          <w:tab w:val="left" w:pos="4354"/>
        </w:tabs>
        <w:spacing w:line="193" w:lineRule="exact"/>
        <w:ind w:left="1412"/>
      </w:pPr>
      <w:r>
        <w:br w:type="column"/>
      </w:r>
      <w:r>
        <w:rPr>
          <w:color w:val="595959"/>
        </w:rPr>
        <w:t>УЖ</w:t>
      </w:r>
      <w:r>
        <w:rPr>
          <w:color w:val="595959"/>
        </w:rPr>
        <w:tab/>
      </w:r>
      <w:r>
        <w:rPr>
          <w:color w:val="444444"/>
        </w:rPr>
        <w:t>•</w:t>
      </w:r>
    </w:p>
    <w:p w:rsidR="00CF398C" w:rsidRDefault="0051329C">
      <w:pPr>
        <w:tabs>
          <w:tab w:val="left" w:pos="3838"/>
        </w:tabs>
        <w:spacing w:line="161" w:lineRule="exact"/>
        <w:ind w:left="1746"/>
      </w:pPr>
      <w:r>
        <w:rPr>
          <w:color w:val="858585"/>
        </w:rPr>
        <w:t>мввсш•юіш</w:t>
      </w:r>
      <w:r>
        <w:rPr>
          <w:color w:val="858585"/>
        </w:rPr>
        <w:tab/>
      </w:r>
      <w:r>
        <w:rPr>
          <w:color w:val="696969"/>
        </w:rPr>
        <w:t>uвmяr</w:t>
      </w:r>
    </w:p>
    <w:p w:rsidR="00CF398C" w:rsidRDefault="00CF398C">
      <w:pPr>
        <w:spacing w:line="161" w:lineRule="exact"/>
        <w:sectPr w:rsidR="00CF398C">
          <w:type w:val="continuous"/>
          <w:pgSz w:w="11910" w:h="16840"/>
          <w:pgMar w:top="1040" w:right="740" w:bottom="920" w:left="1020" w:header="720" w:footer="720" w:gutter="0"/>
          <w:cols w:num="2" w:space="720" w:equalWidth="0">
            <w:col w:w="3548" w:space="40"/>
            <w:col w:w="6562"/>
          </w:cols>
        </w:sectPr>
      </w:pPr>
    </w:p>
    <w:p w:rsidR="00CF398C" w:rsidRDefault="0051329C">
      <w:pPr>
        <w:spacing w:line="219" w:lineRule="exact"/>
        <w:ind w:left="2185"/>
        <w:rPr>
          <w:b/>
          <w:sz w:val="21"/>
        </w:rPr>
      </w:pPr>
      <w:r>
        <w:rPr>
          <w:color w:val="9A9A9A"/>
          <w:sz w:val="21"/>
        </w:rPr>
        <w:t xml:space="preserve">ю </w:t>
      </w:r>
      <w:r>
        <w:rPr>
          <w:color w:val="2A2A2A"/>
          <w:sz w:val="21"/>
        </w:rPr>
        <w:t xml:space="preserve">тявьш </w:t>
      </w:r>
      <w:r>
        <w:rPr>
          <w:color w:val="545454"/>
          <w:sz w:val="21"/>
        </w:rPr>
        <w:t xml:space="preserve">or </w:t>
      </w:r>
      <w:r>
        <w:rPr>
          <w:b/>
          <w:color w:val="6B6B6B"/>
          <w:sz w:val="21"/>
        </w:rPr>
        <w:t xml:space="preserve">зещііщо </w:t>
      </w:r>
      <w:r>
        <w:rPr>
          <w:b/>
          <w:color w:val="C4C4C4"/>
          <w:sz w:val="21"/>
        </w:rPr>
        <w:t xml:space="preserve">яотрЫяшяц, </w:t>
      </w:r>
      <w:r>
        <w:rPr>
          <w:color w:val="666666"/>
          <w:sz w:val="21"/>
        </w:rPr>
        <w:t xml:space="preserve">ш </w:t>
      </w:r>
      <w:r>
        <w:rPr>
          <w:color w:val="7C7C7C"/>
          <w:sz w:val="21"/>
        </w:rPr>
        <w:t xml:space="preserve">п </w:t>
      </w:r>
      <w:r>
        <w:rPr>
          <w:color w:val="343434"/>
          <w:sz w:val="21"/>
        </w:rPr>
        <w:t xml:space="preserve">от </w:t>
      </w:r>
      <w:r>
        <w:rPr>
          <w:color w:val="9E9E9E"/>
          <w:sz w:val="21"/>
        </w:rPr>
        <w:t xml:space="preserve">‹ </w:t>
      </w:r>
      <w:r>
        <w:rPr>
          <w:b/>
          <w:color w:val="9E9E9E"/>
          <w:sz w:val="21"/>
        </w:rPr>
        <w:t>срсяыт,</w:t>
      </w:r>
    </w:p>
    <w:p w:rsidR="00CF398C" w:rsidRDefault="0051329C">
      <w:pPr>
        <w:tabs>
          <w:tab w:val="left" w:pos="4833"/>
        </w:tabs>
        <w:spacing w:line="207" w:lineRule="exact"/>
        <w:ind w:left="2190"/>
        <w:rPr>
          <w:sz w:val="21"/>
        </w:rPr>
      </w:pPr>
      <w:r>
        <w:rPr>
          <w:color w:val="565656"/>
          <w:w w:val="105"/>
          <w:sz w:val="21"/>
        </w:rPr>
        <w:t xml:space="preserve">п </w:t>
      </w:r>
      <w:r>
        <w:rPr>
          <w:color w:val="4D4D4D"/>
          <w:w w:val="110"/>
          <w:sz w:val="21"/>
        </w:rPr>
        <w:t>с  и</w:t>
      </w:r>
      <w:r>
        <w:rPr>
          <w:color w:val="4D4D4D"/>
          <w:spacing w:val="5"/>
          <w:w w:val="110"/>
          <w:sz w:val="21"/>
        </w:rPr>
        <w:t xml:space="preserve"> </w:t>
      </w:r>
      <w:r>
        <w:rPr>
          <w:color w:val="4D4D4D"/>
          <w:w w:val="110"/>
          <w:sz w:val="21"/>
        </w:rPr>
        <w:t>тегшя</w:t>
      </w:r>
      <w:r>
        <w:rPr>
          <w:color w:val="4D4D4D"/>
          <w:spacing w:val="-9"/>
          <w:w w:val="110"/>
          <w:sz w:val="21"/>
        </w:rPr>
        <w:t xml:space="preserve"> </w:t>
      </w:r>
      <w:r>
        <w:rPr>
          <w:color w:val="5E5E5E"/>
          <w:w w:val="110"/>
          <w:sz w:val="21"/>
        </w:rPr>
        <w:t>с</w:t>
      </w:r>
      <w:r>
        <w:rPr>
          <w:color w:val="5E5E5E"/>
          <w:w w:val="110"/>
          <w:sz w:val="21"/>
        </w:rPr>
        <w:tab/>
      </w:r>
      <w:r>
        <w:rPr>
          <w:color w:val="909090"/>
          <w:w w:val="110"/>
          <w:sz w:val="21"/>
        </w:rPr>
        <w:t xml:space="preserve">Этшя••швов  </w:t>
      </w:r>
      <w:r>
        <w:rPr>
          <w:color w:val="AFAFAF"/>
          <w:w w:val="110"/>
          <w:sz w:val="21"/>
        </w:rPr>
        <w:t xml:space="preserve">імв- </w:t>
      </w:r>
      <w:r>
        <w:rPr>
          <w:color w:val="626262"/>
          <w:w w:val="110"/>
          <w:sz w:val="21"/>
        </w:rPr>
        <w:t>фя  ш</w:t>
      </w:r>
      <w:r>
        <w:rPr>
          <w:color w:val="626262"/>
          <w:spacing w:val="-14"/>
          <w:w w:val="110"/>
          <w:sz w:val="21"/>
        </w:rPr>
        <w:t xml:space="preserve"> </w:t>
      </w:r>
      <w:r>
        <w:rPr>
          <w:color w:val="5B5B5B"/>
          <w:w w:val="110"/>
          <w:sz w:val="21"/>
        </w:rPr>
        <w:t>в-ггу•-г</w:t>
      </w:r>
    </w:p>
    <w:p w:rsidR="00CF398C" w:rsidRDefault="0051329C">
      <w:pPr>
        <w:tabs>
          <w:tab w:val="left" w:pos="7255"/>
        </w:tabs>
        <w:spacing w:line="208" w:lineRule="exact"/>
        <w:ind w:left="5410"/>
      </w:pPr>
      <w:r>
        <w:rPr>
          <w:color w:val="343434"/>
        </w:rPr>
        <w:t>яіявр</w:t>
      </w:r>
      <w:r>
        <w:rPr>
          <w:color w:val="343434"/>
        </w:rPr>
        <w:tab/>
      </w:r>
      <w:r>
        <w:rPr>
          <w:color w:val="676767"/>
        </w:rPr>
        <w:t xml:space="preserve">Яяв </w:t>
      </w:r>
      <w:r>
        <w:rPr>
          <w:color w:val="A3A3A3"/>
        </w:rPr>
        <w:t>si</w:t>
      </w:r>
      <w:r>
        <w:rPr>
          <w:color w:val="A3A3A3"/>
          <w:spacing w:val="-24"/>
        </w:rPr>
        <w:t xml:space="preserve"> </w:t>
      </w:r>
      <w:r>
        <w:rPr>
          <w:color w:val="A3A3A3"/>
        </w:rPr>
        <w:t>'о</w:t>
      </w:r>
    </w:p>
    <w:p w:rsidR="00CF398C" w:rsidRDefault="00CF398C">
      <w:pPr>
        <w:spacing w:line="208" w:lineRule="exact"/>
        <w:sectPr w:rsidR="00CF398C">
          <w:type w:val="continuous"/>
          <w:pgSz w:w="11910" w:h="16840"/>
          <w:pgMar w:top="1040" w:right="740" w:bottom="920" w:left="1020" w:header="720" w:footer="720" w:gutter="0"/>
          <w:cols w:space="720"/>
        </w:sectPr>
      </w:pPr>
    </w:p>
    <w:p w:rsidR="00CF398C" w:rsidRDefault="0051329C">
      <w:pPr>
        <w:spacing w:before="154" w:line="225" w:lineRule="exact"/>
        <w:ind w:left="2195"/>
      </w:pPr>
      <w:r>
        <w:rPr>
          <w:color w:val="676767"/>
          <w:w w:val="95"/>
        </w:rPr>
        <w:t>яяіящявшмв</w:t>
      </w:r>
      <w:r>
        <w:rPr>
          <w:color w:val="676767"/>
          <w:spacing w:val="-33"/>
          <w:w w:val="95"/>
        </w:rPr>
        <w:t xml:space="preserve"> </w:t>
      </w:r>
      <w:r>
        <w:rPr>
          <w:color w:val="AEAEAE"/>
          <w:w w:val="95"/>
        </w:rPr>
        <w:t>иішвю</w:t>
      </w:r>
      <w:r>
        <w:rPr>
          <w:color w:val="AEAEAE"/>
          <w:spacing w:val="-35"/>
          <w:w w:val="95"/>
        </w:rPr>
        <w:t xml:space="preserve"> </w:t>
      </w:r>
      <w:r>
        <w:rPr>
          <w:color w:val="808080"/>
          <w:w w:val="95"/>
        </w:rPr>
        <w:t>п</w:t>
      </w:r>
      <w:r>
        <w:rPr>
          <w:color w:val="808080"/>
          <w:spacing w:val="-43"/>
          <w:w w:val="95"/>
        </w:rPr>
        <w:t xml:space="preserve"> </w:t>
      </w:r>
      <w:r>
        <w:rPr>
          <w:color w:val="595959"/>
          <w:w w:val="95"/>
        </w:rPr>
        <w:t>ты</w:t>
      </w:r>
    </w:p>
    <w:p w:rsidR="00CF398C" w:rsidRDefault="0051329C">
      <w:pPr>
        <w:spacing w:line="244" w:lineRule="exact"/>
        <w:ind w:left="596"/>
      </w:pPr>
      <w:r>
        <w:br w:type="column"/>
      </w:r>
      <w:r>
        <w:rPr>
          <w:color w:val="363636"/>
          <w:w w:val="90"/>
        </w:rPr>
        <w:t>*R.</w:t>
      </w:r>
    </w:p>
    <w:p w:rsidR="00CF398C" w:rsidRDefault="00CF398C">
      <w:pPr>
        <w:spacing w:line="244" w:lineRule="exact"/>
        <w:sectPr w:rsidR="00CF398C">
          <w:type w:val="continuous"/>
          <w:pgSz w:w="11910" w:h="16840"/>
          <w:pgMar w:top="1040" w:right="740" w:bottom="920" w:left="1020" w:header="720" w:footer="720" w:gutter="0"/>
          <w:cols w:num="2" w:space="720" w:equalWidth="0">
            <w:col w:w="4279" w:space="40"/>
            <w:col w:w="5831"/>
          </w:cols>
        </w:sectPr>
      </w:pPr>
    </w:p>
    <w:p w:rsidR="00CF398C" w:rsidRDefault="0051329C">
      <w:pPr>
        <w:tabs>
          <w:tab w:val="left" w:pos="7296"/>
        </w:tabs>
        <w:spacing w:line="222" w:lineRule="exact"/>
        <w:ind w:left="2628"/>
        <w:rPr>
          <w:sz w:val="21"/>
        </w:rPr>
      </w:pPr>
      <w:r>
        <w:rPr>
          <w:color w:val="262626"/>
          <w:w w:val="120"/>
          <w:sz w:val="21"/>
        </w:rPr>
        <w:t xml:space="preserve">гтшимя  </w:t>
      </w:r>
      <w:r>
        <w:rPr>
          <w:strike/>
          <w:color w:val="5B5B5B"/>
          <w:w w:val="120"/>
          <w:sz w:val="21"/>
        </w:rPr>
        <w:t>—•••ч</w:t>
      </w:r>
      <w:r>
        <w:rPr>
          <w:strike/>
          <w:color w:val="5B5B5B"/>
          <w:spacing w:val="45"/>
          <w:w w:val="120"/>
          <w:sz w:val="21"/>
        </w:rPr>
        <w:t xml:space="preserve"> </w:t>
      </w:r>
      <w:r>
        <w:rPr>
          <w:strike/>
          <w:color w:val="5B5B5B"/>
          <w:w w:val="110"/>
          <w:sz w:val="21"/>
        </w:rPr>
        <w:t>•==•</w:t>
      </w:r>
      <w:r>
        <w:rPr>
          <w:color w:val="5B5B5B"/>
          <w:w w:val="110"/>
          <w:sz w:val="21"/>
        </w:rPr>
        <w:t xml:space="preserve"> </w:t>
      </w:r>
      <w:r>
        <w:rPr>
          <w:color w:val="B6B6B6"/>
          <w:w w:val="130"/>
          <w:sz w:val="21"/>
        </w:rPr>
        <w:t>тв-в</w:t>
      </w:r>
      <w:r>
        <w:rPr>
          <w:color w:val="B6B6B6"/>
          <w:w w:val="130"/>
          <w:sz w:val="21"/>
        </w:rPr>
        <w:tab/>
      </w:r>
      <w:r>
        <w:rPr>
          <w:color w:val="565656"/>
          <w:w w:val="110"/>
          <w:sz w:val="21"/>
        </w:rPr>
        <w:t>вяюютв</w:t>
      </w:r>
    </w:p>
    <w:p w:rsidR="00CF398C" w:rsidRDefault="0051329C">
      <w:pPr>
        <w:spacing w:line="167" w:lineRule="exact"/>
        <w:ind w:right="2488"/>
        <w:jc w:val="center"/>
      </w:pPr>
      <w:r>
        <w:rPr>
          <w:color w:val="383838"/>
          <w:w w:val="95"/>
        </w:rPr>
        <w:t>•</w:t>
      </w:r>
    </w:p>
    <w:p w:rsidR="00CF398C" w:rsidRDefault="0051329C">
      <w:pPr>
        <w:spacing w:line="244" w:lineRule="exact"/>
        <w:ind w:left="2180"/>
      </w:pPr>
      <w:r>
        <w:rPr>
          <w:color w:val="2B2B2B"/>
        </w:rPr>
        <w:t xml:space="preserve">ишяютьи </w:t>
      </w:r>
      <w:r>
        <w:rPr>
          <w:color w:val="4D4D4D"/>
        </w:rPr>
        <w:t>no-</w:t>
      </w: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10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3160" behindDoc="0" locked="0" layoutInCell="1" allowOverlap="1">
            <wp:simplePos x="0" y="0"/>
            <wp:positionH relativeFrom="page">
              <wp:posOffset>4901718</wp:posOffset>
            </wp:positionH>
            <wp:positionV relativeFrom="paragraph">
              <wp:posOffset>177311</wp:posOffset>
            </wp:positionV>
            <wp:extent cx="380924" cy="9144"/>
            <wp:effectExtent l="0" t="0" r="0" b="0"/>
            <wp:wrapTopAndBottom/>
            <wp:docPr id="26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2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2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1"/>
        </w:rPr>
      </w:pPr>
    </w:p>
    <w:p w:rsidR="00CF398C" w:rsidRDefault="0051329C">
      <w:pPr>
        <w:tabs>
          <w:tab w:val="left" w:pos="5362"/>
        </w:tabs>
        <w:spacing w:before="91"/>
        <w:ind w:left="2604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398047" behindDoc="1" locked="0" layoutInCell="1" allowOverlap="1">
            <wp:simplePos x="0" y="0"/>
            <wp:positionH relativeFrom="page">
              <wp:posOffset>2041748</wp:posOffset>
            </wp:positionH>
            <wp:positionV relativeFrom="paragraph">
              <wp:posOffset>84743</wp:posOffset>
            </wp:positionV>
            <wp:extent cx="2895017" cy="862584"/>
            <wp:effectExtent l="0" t="0" r="0" b="0"/>
            <wp:wrapNone/>
            <wp:docPr id="267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0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017" cy="862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646"/>
          <w:sz w:val="21"/>
        </w:rPr>
        <w:t xml:space="preserve">рвсјрш </w:t>
      </w:r>
      <w:r>
        <w:rPr>
          <w:color w:val="606060"/>
          <w:sz w:val="21"/>
        </w:rPr>
        <w:t xml:space="preserve">п </w:t>
      </w:r>
      <w:r>
        <w:rPr>
          <w:color w:val="565656"/>
          <w:sz w:val="21"/>
        </w:rPr>
        <w:t xml:space="preserve">‹ </w:t>
      </w:r>
      <w:r>
        <w:rPr>
          <w:color w:val="565656"/>
          <w:spacing w:val="20"/>
          <w:sz w:val="21"/>
        </w:rPr>
        <w:t xml:space="preserve"> </w:t>
      </w:r>
      <w:r>
        <w:rPr>
          <w:color w:val="565656"/>
          <w:sz w:val="21"/>
        </w:rPr>
        <w:t>яяеіеюяя</w:t>
      </w:r>
      <w:r>
        <w:rPr>
          <w:color w:val="565656"/>
          <w:spacing w:val="12"/>
          <w:sz w:val="21"/>
        </w:rPr>
        <w:t xml:space="preserve"> </w:t>
      </w:r>
      <w:r>
        <w:rPr>
          <w:color w:val="494949"/>
          <w:sz w:val="21"/>
        </w:rPr>
        <w:t>ю</w:t>
      </w:r>
      <w:r>
        <w:rPr>
          <w:color w:val="494949"/>
          <w:sz w:val="21"/>
        </w:rPr>
        <w:tab/>
      </w:r>
      <w:r>
        <w:rPr>
          <w:color w:val="909090"/>
          <w:sz w:val="21"/>
        </w:rPr>
        <w:t xml:space="preserve">яяіер   вмп  </w:t>
      </w:r>
      <w:r>
        <w:rPr>
          <w:color w:val="A3A3A3"/>
          <w:sz w:val="21"/>
        </w:rPr>
        <w:t xml:space="preserve">п </w:t>
      </w:r>
      <w:r>
        <w:rPr>
          <w:color w:val="B3B3B3"/>
          <w:sz w:val="21"/>
        </w:rPr>
        <w:t>ящ</w:t>
      </w:r>
      <w:r>
        <w:rPr>
          <w:color w:val="B3B3B3"/>
          <w:spacing w:val="-20"/>
          <w:sz w:val="21"/>
        </w:rPr>
        <w:t xml:space="preserve"> </w:t>
      </w:r>
      <w:r>
        <w:rPr>
          <w:color w:val="7B7B7B"/>
          <w:sz w:val="21"/>
        </w:rPr>
        <w:t>явяшт</w:t>
      </w:r>
    </w:p>
    <w:p w:rsidR="00CF398C" w:rsidRDefault="0051329C">
      <w:pPr>
        <w:tabs>
          <w:tab w:val="left" w:pos="6355"/>
          <w:tab w:val="left" w:pos="7708"/>
        </w:tabs>
        <w:spacing w:before="7" w:line="370" w:lineRule="exact"/>
        <w:ind w:left="3094"/>
        <w:rPr>
          <w:b/>
        </w:rPr>
      </w:pPr>
      <w:r>
        <w:pict>
          <v:shape id="_x0000_s1026" type="#_x0000_t202" style="position:absolute;left:0;text-align:left;margin-left:402.25pt;margin-top:8.3pt;width:30.9pt;height:12.2pt;z-index:-37384;mso-position-horizontal-relative:page" filled="f" stroked="f">
            <v:textbox inset="0,0,0,0">
              <w:txbxContent>
                <w:p w:rsidR="00CF398C" w:rsidRDefault="0051329C">
                  <w:pPr>
                    <w:spacing w:line="244" w:lineRule="exact"/>
                    <w:rPr>
                      <w:b/>
                    </w:rPr>
                  </w:pPr>
                  <w:r>
                    <w:rPr>
                      <w:b/>
                      <w:color w:val="A5A5A5"/>
                      <w:w w:val="75"/>
                    </w:rPr>
                    <w:t>ввяяіяк</w:t>
                  </w:r>
                </w:p>
              </w:txbxContent>
            </v:textbox>
            <w10:wrap anchorx="page"/>
          </v:shape>
        </w:pict>
      </w:r>
      <w:r>
        <w:rPr>
          <w:b/>
          <w:color w:val="797979"/>
        </w:rPr>
        <w:t>штща</w:t>
      </w:r>
      <w:r>
        <w:rPr>
          <w:b/>
          <w:color w:val="797979"/>
          <w:spacing w:val="-36"/>
        </w:rPr>
        <w:t xml:space="preserve"> </w:t>
      </w:r>
      <w:r>
        <w:rPr>
          <w:b/>
          <w:color w:val="696969"/>
        </w:rPr>
        <w:t>яо</w:t>
      </w:r>
      <w:r>
        <w:rPr>
          <w:b/>
          <w:color w:val="696969"/>
          <w:spacing w:val="3"/>
        </w:rPr>
        <w:t xml:space="preserve"> </w:t>
      </w:r>
      <w:r>
        <w:rPr>
          <w:b/>
          <w:color w:val="696969"/>
        </w:rPr>
        <w:t>ішюг</w:t>
      </w:r>
      <w:r>
        <w:rPr>
          <w:b/>
          <w:color w:val="696969"/>
          <w:spacing w:val="-39"/>
        </w:rPr>
        <w:t xml:space="preserve"> </w:t>
      </w:r>
      <w:r>
        <w:rPr>
          <w:b/>
          <w:color w:val="707070"/>
        </w:rPr>
        <w:t>во</w:t>
      </w:r>
      <w:r>
        <w:rPr>
          <w:b/>
          <w:color w:val="707070"/>
          <w:spacing w:val="-20"/>
        </w:rPr>
        <w:t xml:space="preserve"> </w:t>
      </w:r>
      <w:r>
        <w:rPr>
          <w:b/>
          <w:color w:val="6D6D6D"/>
        </w:rPr>
        <w:t>‹мосяФвктя</w:t>
      </w:r>
      <w:r>
        <w:rPr>
          <w:b/>
          <w:color w:val="6D6D6D"/>
          <w:spacing w:val="-31"/>
        </w:rPr>
        <w:t xml:space="preserve"> </w:t>
      </w:r>
      <w:r>
        <w:rPr>
          <w:color w:val="727272"/>
        </w:rPr>
        <w:t>п</w:t>
      </w:r>
      <w:r>
        <w:rPr>
          <w:color w:val="727272"/>
        </w:rPr>
        <w:tab/>
      </w:r>
      <w:r>
        <w:rPr>
          <w:color w:val="383838"/>
        </w:rPr>
        <w:t>юіятвв</w:t>
      </w:r>
      <w:r>
        <w:rPr>
          <w:color w:val="383838"/>
          <w:spacing w:val="-29"/>
        </w:rPr>
        <w:t xml:space="preserve"> </w:t>
      </w:r>
      <w:r>
        <w:rPr>
          <w:color w:val="343434"/>
          <w:position w:val="15"/>
        </w:rPr>
        <w:t>°°</w:t>
      </w:r>
      <w:r>
        <w:rPr>
          <w:color w:val="343434"/>
          <w:position w:val="15"/>
        </w:rPr>
        <w:tab/>
      </w:r>
      <w:r>
        <w:rPr>
          <w:b/>
          <w:color w:val="161616"/>
        </w:rPr>
        <w:t>Эю</w:t>
      </w:r>
    </w:p>
    <w:p w:rsidR="00CF398C" w:rsidRDefault="0051329C">
      <w:pPr>
        <w:tabs>
          <w:tab w:val="left" w:pos="4105"/>
        </w:tabs>
        <w:spacing w:line="229" w:lineRule="exact"/>
        <w:ind w:right="2183"/>
        <w:jc w:val="right"/>
        <w:rPr>
          <w:b/>
          <w:sz w:val="21"/>
        </w:rPr>
      </w:pPr>
      <w:r>
        <w:rPr>
          <w:color w:val="424242"/>
          <w:sz w:val="21"/>
        </w:rPr>
        <w:t xml:space="preserve">,  </w:t>
      </w:r>
      <w:r>
        <w:rPr>
          <w:color w:val="B5B5B5"/>
          <w:sz w:val="21"/>
        </w:rPr>
        <w:t>что</w:t>
      </w:r>
      <w:r>
        <w:rPr>
          <w:color w:val="B5B5B5"/>
          <w:spacing w:val="-26"/>
          <w:sz w:val="21"/>
        </w:rPr>
        <w:t xml:space="preserve"> </w:t>
      </w:r>
      <w:r>
        <w:rPr>
          <w:color w:val="676767"/>
          <w:sz w:val="21"/>
        </w:rPr>
        <w:t>суііщтвуег</w:t>
      </w:r>
      <w:r>
        <w:rPr>
          <w:color w:val="676767"/>
          <w:spacing w:val="16"/>
          <w:sz w:val="21"/>
        </w:rPr>
        <w:t xml:space="preserve"> </w:t>
      </w:r>
      <w:r>
        <w:rPr>
          <w:color w:val="4D4D4D"/>
          <w:sz w:val="21"/>
        </w:rPr>
        <w:t>сявGою</w:t>
      </w:r>
      <w:r>
        <w:rPr>
          <w:color w:val="4D4D4D"/>
          <w:sz w:val="21"/>
        </w:rPr>
        <w:tab/>
      </w:r>
      <w:r>
        <w:rPr>
          <w:b/>
          <w:color w:val="494949"/>
          <w:sz w:val="21"/>
        </w:rPr>
        <w:t xml:space="preserve">lІяя-яя </w:t>
      </w:r>
      <w:r>
        <w:rPr>
          <w:b/>
          <w:color w:val="494949"/>
          <w:spacing w:val="36"/>
          <w:sz w:val="21"/>
        </w:rPr>
        <w:t xml:space="preserve"> </w:t>
      </w:r>
      <w:r>
        <w:rPr>
          <w:b/>
          <w:color w:val="5B5B5B"/>
          <w:sz w:val="21"/>
        </w:rPr>
        <w:t>ля</w:t>
      </w:r>
    </w:p>
    <w:p w:rsidR="00CF398C" w:rsidRDefault="0051329C">
      <w:pPr>
        <w:tabs>
          <w:tab w:val="left" w:pos="3816"/>
          <w:tab w:val="left" w:pos="5769"/>
          <w:tab w:val="left" w:pos="6862"/>
          <w:tab w:val="left" w:pos="7641"/>
        </w:tabs>
        <w:spacing w:before="68" w:line="172" w:lineRule="auto"/>
        <w:ind w:left="2180" w:right="2233" w:firstLine="828"/>
      </w:pPr>
      <w:r>
        <w:rPr>
          <w:color w:val="3B3B3B"/>
          <w:w w:val="85"/>
        </w:rPr>
        <w:t>•</w:t>
      </w:r>
      <w:r>
        <w:rPr>
          <w:color w:val="3B3B3B"/>
          <w:w w:val="85"/>
        </w:rPr>
        <w:tab/>
      </w:r>
      <w:r>
        <w:rPr>
          <w:color w:val="6E6E6E"/>
          <w:w w:val="85"/>
        </w:rPr>
        <w:t>°</w:t>
      </w:r>
      <w:r>
        <w:rPr>
          <w:color w:val="6E6E6E"/>
          <w:w w:val="85"/>
        </w:rPr>
        <w:tab/>
      </w:r>
      <w:r>
        <w:rPr>
          <w:color w:val="707070"/>
          <w:w w:val="95"/>
        </w:rPr>
        <w:t>*m</w:t>
      </w:r>
      <w:r>
        <w:rPr>
          <w:color w:val="707070"/>
          <w:w w:val="95"/>
        </w:rPr>
        <w:tab/>
      </w:r>
      <w:r>
        <w:rPr>
          <w:color w:val="545454"/>
          <w:w w:val="85"/>
        </w:rPr>
        <w:t>•</w:t>
      </w:r>
      <w:r>
        <w:rPr>
          <w:color w:val="545454"/>
          <w:w w:val="85"/>
        </w:rPr>
        <w:tab/>
      </w:r>
      <w:r>
        <w:rPr>
          <w:color w:val="4F4F4F"/>
          <w:w w:val="85"/>
        </w:rPr>
        <w:t xml:space="preserve">° </w:t>
      </w:r>
      <w:r>
        <w:rPr>
          <w:color w:val="464646"/>
          <w:w w:val="85"/>
        </w:rPr>
        <w:t>всё</w:t>
      </w:r>
      <w:r>
        <w:rPr>
          <w:color w:val="464646"/>
          <w:w w:val="85"/>
        </w:rPr>
        <w:tab/>
      </w:r>
      <w:r>
        <w:rPr>
          <w:color w:val="464646"/>
          <w:w w:val="85"/>
        </w:rPr>
        <w:tab/>
      </w:r>
      <w:r>
        <w:rPr>
          <w:color w:val="464646"/>
          <w:w w:val="85"/>
        </w:rPr>
        <w:tab/>
      </w:r>
      <w:r>
        <w:rPr>
          <w:color w:val="464646"/>
          <w:w w:val="85"/>
        </w:rPr>
        <w:tab/>
      </w:r>
      <w:r>
        <w:rPr>
          <w:color w:val="999999"/>
          <w:w w:val="85"/>
        </w:rPr>
        <w:t>•</w:t>
      </w:r>
      <w:r>
        <w:rPr>
          <w:color w:val="999999"/>
          <w:spacing w:val="41"/>
          <w:w w:val="85"/>
        </w:rPr>
        <w:t xml:space="preserve"> </w:t>
      </w:r>
      <w:r>
        <w:rPr>
          <w:color w:val="9C9C9C"/>
          <w:w w:val="85"/>
        </w:rPr>
        <w:t>&lt;</w:t>
      </w:r>
    </w:p>
    <w:p w:rsidR="00CF398C" w:rsidRDefault="0051329C">
      <w:pPr>
        <w:spacing w:line="140" w:lineRule="exact"/>
        <w:ind w:right="2153"/>
        <w:jc w:val="right"/>
      </w:pPr>
      <w:r>
        <w:rPr>
          <w:color w:val="3D3D3D"/>
          <w:w w:val="85"/>
        </w:rPr>
        <w:t>сяобяю</w:t>
      </w:r>
    </w:p>
    <w:p w:rsidR="00CF398C" w:rsidRDefault="0051329C">
      <w:pPr>
        <w:tabs>
          <w:tab w:val="left" w:pos="4095"/>
          <w:tab w:val="left" w:pos="6349"/>
        </w:tabs>
        <w:spacing w:line="208" w:lineRule="exact"/>
        <w:ind w:left="2189"/>
        <w:rPr>
          <w:sz w:val="21"/>
        </w:rPr>
      </w:pPr>
      <w:r>
        <w:rPr>
          <w:color w:val="B8B8B8"/>
          <w:sz w:val="21"/>
        </w:rPr>
        <w:t>і$мяшшшг</w:t>
      </w:r>
      <w:r>
        <w:rPr>
          <w:color w:val="B8B8B8"/>
          <w:sz w:val="21"/>
        </w:rPr>
        <w:tab/>
      </w:r>
      <w:r>
        <w:rPr>
          <w:color w:val="606060"/>
          <w:sz w:val="21"/>
        </w:rPr>
        <w:t>вую</w:t>
      </w:r>
      <w:r>
        <w:rPr>
          <w:color w:val="606060"/>
          <w:spacing w:val="-43"/>
          <w:sz w:val="21"/>
        </w:rPr>
        <w:t xml:space="preserve"> </w:t>
      </w:r>
      <w:r>
        <w:rPr>
          <w:color w:val="575757"/>
          <w:sz w:val="21"/>
        </w:rPr>
        <w:t>от</w:t>
      </w:r>
      <w:r>
        <w:rPr>
          <w:color w:val="575757"/>
          <w:spacing w:val="8"/>
          <w:sz w:val="21"/>
        </w:rPr>
        <w:t xml:space="preserve"> </w:t>
      </w:r>
      <w:r>
        <w:rPr>
          <w:color w:val="575757"/>
          <w:sz w:val="21"/>
        </w:rPr>
        <w:t>теюшыють</w:t>
      </w:r>
      <w:r>
        <w:rPr>
          <w:color w:val="575757"/>
          <w:spacing w:val="-31"/>
          <w:sz w:val="21"/>
        </w:rPr>
        <w:t xml:space="preserve"> </w:t>
      </w:r>
      <w:r>
        <w:rPr>
          <w:color w:val="6E6E6E"/>
          <w:sz w:val="21"/>
        </w:rPr>
        <w:t>п</w:t>
      </w:r>
      <w:r>
        <w:rPr>
          <w:color w:val="6E6E6E"/>
          <w:spacing w:val="-44"/>
          <w:sz w:val="21"/>
        </w:rPr>
        <w:t xml:space="preserve"> </w:t>
      </w:r>
      <w:r>
        <w:rPr>
          <w:color w:val="909090"/>
          <w:sz w:val="21"/>
        </w:rPr>
        <w:t>‹i</w:t>
      </w:r>
      <w:r>
        <w:rPr>
          <w:color w:val="909090"/>
          <w:sz w:val="21"/>
        </w:rPr>
        <w:tab/>
      </w:r>
      <w:r>
        <w:rPr>
          <w:color w:val="909090"/>
          <w:w w:val="90"/>
          <w:sz w:val="21"/>
        </w:rPr>
        <w:t>тся</w:t>
      </w:r>
      <w:r>
        <w:rPr>
          <w:color w:val="909090"/>
          <w:spacing w:val="-26"/>
          <w:w w:val="90"/>
          <w:sz w:val="21"/>
        </w:rPr>
        <w:t xml:space="preserve"> </w:t>
      </w:r>
      <w:r>
        <w:rPr>
          <w:color w:val="939393"/>
          <w:w w:val="90"/>
          <w:sz w:val="21"/>
        </w:rPr>
        <w:t>яв</w:t>
      </w:r>
    </w:p>
    <w:p w:rsidR="00CF398C" w:rsidRDefault="0051329C">
      <w:pPr>
        <w:tabs>
          <w:tab w:val="left" w:pos="5842"/>
          <w:tab w:val="left" w:pos="7104"/>
        </w:tabs>
        <w:spacing w:line="205" w:lineRule="exact"/>
        <w:ind w:left="3910"/>
      </w:pPr>
      <w:r>
        <w:rPr>
          <w:color w:val="565656"/>
        </w:rPr>
        <w:t>овФощ</w:t>
      </w:r>
      <w:r>
        <w:rPr>
          <w:color w:val="565656"/>
          <w:spacing w:val="31"/>
        </w:rPr>
        <w:t xml:space="preserve"> </w:t>
      </w:r>
      <w:r>
        <w:rPr>
          <w:color w:val="282828"/>
        </w:rPr>
        <w:t>-</w:t>
      </w:r>
      <w:r>
        <w:rPr>
          <w:color w:val="282828"/>
        </w:rPr>
        <w:tab/>
      </w:r>
      <w:r>
        <w:rPr>
          <w:color w:val="959595"/>
        </w:rPr>
        <w:t xml:space="preserve">я </w:t>
      </w:r>
      <w:r>
        <w:rPr>
          <w:color w:val="959595"/>
          <w:spacing w:val="11"/>
        </w:rPr>
        <w:t xml:space="preserve"> </w:t>
      </w:r>
      <w:r>
        <w:rPr>
          <w:color w:val="A5A5A5"/>
        </w:rPr>
        <w:t>шетшвв</w:t>
      </w:r>
      <w:r>
        <w:rPr>
          <w:color w:val="A5A5A5"/>
        </w:rPr>
        <w:tab/>
      </w:r>
      <w:r>
        <w:rPr>
          <w:color w:val="858585"/>
          <w:w w:val="95"/>
        </w:rPr>
        <w:t>вгь</w:t>
      </w:r>
      <w:r>
        <w:rPr>
          <w:color w:val="858585"/>
          <w:spacing w:val="17"/>
          <w:w w:val="95"/>
        </w:rPr>
        <w:t xml:space="preserve"> </w:t>
      </w:r>
      <w:r>
        <w:rPr>
          <w:color w:val="808080"/>
          <w:w w:val="95"/>
        </w:rPr>
        <w:t>‹яоФв</w:t>
      </w:r>
    </w:p>
    <w:p w:rsidR="00CF398C" w:rsidRDefault="0051329C">
      <w:pPr>
        <w:tabs>
          <w:tab w:val="left" w:pos="7178"/>
        </w:tabs>
        <w:spacing w:line="194" w:lineRule="exact"/>
        <w:ind w:left="4180"/>
        <w:rPr>
          <w:sz w:val="21"/>
        </w:rPr>
      </w:pPr>
      <w:r>
        <w:rPr>
          <w:color w:val="999999"/>
          <w:w w:val="105"/>
          <w:sz w:val="21"/>
        </w:rPr>
        <w:t>£  n</w:t>
      </w:r>
      <w:r>
        <w:rPr>
          <w:color w:val="999999"/>
          <w:spacing w:val="25"/>
          <w:w w:val="105"/>
          <w:sz w:val="21"/>
        </w:rPr>
        <w:t xml:space="preserve"> </w:t>
      </w:r>
      <w:r>
        <w:rPr>
          <w:color w:val="595959"/>
          <w:w w:val="105"/>
          <w:sz w:val="21"/>
        </w:rPr>
        <w:t>мктУвюг</w:t>
      </w:r>
      <w:r>
        <w:rPr>
          <w:color w:val="595959"/>
          <w:spacing w:val="6"/>
          <w:w w:val="105"/>
          <w:sz w:val="21"/>
        </w:rPr>
        <w:t xml:space="preserve"> </w:t>
      </w:r>
      <w:r>
        <w:rPr>
          <w:color w:val="A3A3A3"/>
          <w:w w:val="130"/>
          <w:sz w:val="21"/>
        </w:rPr>
        <w:t>Http</w:t>
      </w:r>
      <w:r>
        <w:rPr>
          <w:color w:val="A3A3A3"/>
          <w:w w:val="130"/>
          <w:sz w:val="21"/>
        </w:rPr>
        <w:tab/>
      </w:r>
      <w:r>
        <w:rPr>
          <w:color w:val="5B5B5B"/>
          <w:w w:val="105"/>
          <w:sz w:val="21"/>
        </w:rPr>
        <w:t>обяв</w:t>
      </w:r>
      <w:r>
        <w:rPr>
          <w:color w:val="5B5B5B"/>
          <w:spacing w:val="20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яов</w:t>
      </w:r>
    </w:p>
    <w:p w:rsidR="00CF398C" w:rsidRDefault="0051329C">
      <w:pPr>
        <w:pStyle w:val="a3"/>
        <w:tabs>
          <w:tab w:val="left" w:pos="4371"/>
          <w:tab w:val="left" w:pos="4944"/>
          <w:tab w:val="left" w:pos="6280"/>
        </w:tabs>
        <w:spacing w:line="212" w:lineRule="exact"/>
        <w:ind w:left="3987"/>
      </w:pPr>
      <w:r>
        <w:rPr>
          <w:color w:val="9C9C9C"/>
          <w:w w:val="95"/>
        </w:rPr>
        <w:t>ія</w:t>
      </w:r>
      <w:r>
        <w:rPr>
          <w:color w:val="9C9C9C"/>
          <w:w w:val="95"/>
        </w:rPr>
        <w:tab/>
        <w:t>*</w:t>
      </w:r>
      <w:r>
        <w:rPr>
          <w:color w:val="9C9C9C"/>
          <w:w w:val="95"/>
        </w:rPr>
        <w:tab/>
      </w:r>
      <w:r>
        <w:rPr>
          <w:color w:val="5D5D5D"/>
          <w:w w:val="95"/>
        </w:rPr>
        <w:t>-о Фш.</w:t>
      </w:r>
      <w:r>
        <w:rPr>
          <w:color w:val="5D5D5D"/>
          <w:spacing w:val="-15"/>
          <w:w w:val="95"/>
        </w:rPr>
        <w:t xml:space="preserve"> </w:t>
      </w:r>
      <w:r>
        <w:rPr>
          <w:color w:val="575757"/>
          <w:w w:val="95"/>
        </w:rPr>
        <w:t>»</w:t>
      </w:r>
      <w:r>
        <w:rPr>
          <w:color w:val="575757"/>
          <w:spacing w:val="-16"/>
          <w:w w:val="95"/>
        </w:rPr>
        <w:t xml:space="preserve"> </w:t>
      </w:r>
      <w:r>
        <w:rPr>
          <w:color w:val="5E5E5E"/>
          <w:w w:val="95"/>
        </w:rPr>
        <w:t>-</w:t>
      </w:r>
      <w:r>
        <w:rPr>
          <w:color w:val="5E5E5E"/>
          <w:w w:val="95"/>
        </w:rPr>
        <w:tab/>
      </w:r>
      <w:r>
        <w:rPr>
          <w:color w:val="8A8A8A"/>
          <w:w w:val="95"/>
        </w:rPr>
        <w:t>о•щівяі•</w:t>
      </w:r>
    </w:p>
    <w:p w:rsidR="00CF398C" w:rsidRDefault="0051329C">
      <w:pPr>
        <w:tabs>
          <w:tab w:val="left" w:pos="3709"/>
          <w:tab w:val="left" w:pos="4877"/>
          <w:tab w:val="left" w:pos="7364"/>
        </w:tabs>
        <w:spacing w:line="213" w:lineRule="exact"/>
        <w:ind w:left="2173"/>
        <w:rPr>
          <w:b/>
        </w:rPr>
      </w:pPr>
      <w:r>
        <w:rPr>
          <w:color w:val="7C7C7C"/>
          <w:w w:val="95"/>
        </w:rPr>
        <w:t>сяовояв</w:t>
      </w:r>
      <w:r>
        <w:rPr>
          <w:color w:val="7C7C7C"/>
          <w:spacing w:val="-37"/>
          <w:w w:val="95"/>
        </w:rPr>
        <w:t xml:space="preserve"> </w:t>
      </w:r>
      <w:r>
        <w:rPr>
          <w:color w:val="6E6E6E"/>
          <w:w w:val="95"/>
        </w:rPr>
        <w:t>шіъ</w:t>
      </w:r>
      <w:r>
        <w:rPr>
          <w:color w:val="6E6E6E"/>
          <w:w w:val="95"/>
        </w:rPr>
        <w:tab/>
      </w:r>
      <w:r>
        <w:rPr>
          <w:color w:val="9A9A9A"/>
        </w:rPr>
        <w:t>эят‹яш•шя</w:t>
      </w:r>
      <w:r>
        <w:rPr>
          <w:color w:val="9A9A9A"/>
        </w:rPr>
        <w:tab/>
      </w:r>
      <w:r>
        <w:rPr>
          <w:color w:val="313131"/>
        </w:rPr>
        <w:t>вяоФі</w:t>
      </w:r>
      <w:r>
        <w:rPr>
          <w:color w:val="313131"/>
          <w:spacing w:val="15"/>
        </w:rPr>
        <w:t xml:space="preserve"> </w:t>
      </w:r>
      <w:r>
        <w:rPr>
          <w:color w:val="313131"/>
        </w:rPr>
        <w:t>ь</w:t>
      </w:r>
      <w:r>
        <w:rPr>
          <w:color w:val="313131"/>
          <w:spacing w:val="-33"/>
        </w:rPr>
        <w:t xml:space="preserve"> </w:t>
      </w:r>
      <w:r>
        <w:rPr>
          <w:color w:val="262626"/>
        </w:rPr>
        <w:t>В</w:t>
      </w:r>
      <w:r>
        <w:rPr>
          <w:color w:val="262626"/>
        </w:rPr>
        <w:tab/>
      </w:r>
      <w:r>
        <w:rPr>
          <w:b/>
          <w:color w:val="444444"/>
        </w:rPr>
        <w:t>яяя-яп</w:t>
      </w:r>
    </w:p>
    <w:p w:rsidR="00CF398C" w:rsidRDefault="0051329C">
      <w:pPr>
        <w:tabs>
          <w:tab w:val="left" w:pos="2562"/>
          <w:tab w:val="left" w:pos="6218"/>
        </w:tabs>
        <w:spacing w:before="82" w:line="226" w:lineRule="exact"/>
        <w:ind w:left="2204"/>
        <w:rPr>
          <w:sz w:val="21"/>
        </w:rPr>
      </w:pPr>
      <w:r>
        <w:rPr>
          <w:strike/>
          <w:color w:val="2B2B2B"/>
          <w:w w:val="99"/>
          <w:sz w:val="21"/>
        </w:rPr>
        <w:t xml:space="preserve"> </w:t>
      </w:r>
      <w:r>
        <w:rPr>
          <w:strike/>
          <w:color w:val="2B2B2B"/>
          <w:sz w:val="21"/>
        </w:rPr>
        <w:tab/>
        <w:t>•</w:t>
      </w:r>
      <w:r>
        <w:rPr>
          <w:color w:val="2B2B2B"/>
          <w:sz w:val="21"/>
        </w:rPr>
        <w:t xml:space="preserve">   </w:t>
      </w:r>
      <w:r>
        <w:rPr>
          <w:b/>
          <w:color w:val="212121"/>
          <w:sz w:val="21"/>
        </w:rPr>
        <w:t>отсіая•ап.</w:t>
      </w:r>
      <w:r>
        <w:rPr>
          <w:b/>
          <w:color w:val="212121"/>
          <w:spacing w:val="50"/>
          <w:sz w:val="21"/>
        </w:rPr>
        <w:t xml:space="preserve"> </w:t>
      </w:r>
      <w:r>
        <w:rPr>
          <w:color w:val="131313"/>
          <w:sz w:val="21"/>
        </w:rPr>
        <w:t>в</w:t>
      </w:r>
      <w:r>
        <w:rPr>
          <w:color w:val="131313"/>
          <w:spacing w:val="51"/>
          <w:sz w:val="21"/>
        </w:rPr>
        <w:t xml:space="preserve"> </w:t>
      </w:r>
      <w:r>
        <w:rPr>
          <w:color w:val="6E6E6E"/>
          <w:w w:val="105"/>
          <w:sz w:val="21"/>
        </w:rPr>
        <w:t>an-жі</w:t>
      </w:r>
      <w:r>
        <w:rPr>
          <w:color w:val="6E6E6E"/>
          <w:w w:val="105"/>
          <w:sz w:val="21"/>
        </w:rPr>
        <w:tab/>
      </w:r>
      <w:r>
        <w:rPr>
          <w:b/>
          <w:color w:val="343434"/>
          <w:sz w:val="21"/>
        </w:rPr>
        <w:t xml:space="preserve">якіtіьм. </w:t>
      </w:r>
      <w:r>
        <w:rPr>
          <w:color w:val="707070"/>
          <w:sz w:val="21"/>
        </w:rPr>
        <w:t xml:space="preserve">в </w:t>
      </w:r>
      <w:r>
        <w:rPr>
          <w:color w:val="464646"/>
          <w:sz w:val="21"/>
        </w:rPr>
        <w:t>wи</w:t>
      </w:r>
      <w:r>
        <w:rPr>
          <w:color w:val="464646"/>
          <w:spacing w:val="22"/>
          <w:sz w:val="21"/>
        </w:rPr>
        <w:t xml:space="preserve"> </w:t>
      </w:r>
      <w:r>
        <w:rPr>
          <w:color w:val="232323"/>
          <w:sz w:val="21"/>
        </w:rPr>
        <w:t>явс</w:t>
      </w:r>
    </w:p>
    <w:p w:rsidR="00CF398C" w:rsidRDefault="0051329C">
      <w:pPr>
        <w:tabs>
          <w:tab w:val="left" w:pos="6731"/>
        </w:tabs>
        <w:spacing w:line="212" w:lineRule="exact"/>
        <w:ind w:left="3233"/>
      </w:pPr>
      <w:r>
        <w:rPr>
          <w:b/>
          <w:color w:val="AFAFAF"/>
          <w:w w:val="90"/>
        </w:rPr>
        <w:t xml:space="preserve">яяюікяя• </w:t>
      </w:r>
      <w:r>
        <w:rPr>
          <w:color w:val="6B6B6B"/>
          <w:w w:val="90"/>
        </w:rPr>
        <w:t>•</w:t>
      </w:r>
      <w:r>
        <w:rPr>
          <w:color w:val="6B6B6B"/>
          <w:spacing w:val="-21"/>
          <w:w w:val="90"/>
        </w:rPr>
        <w:t xml:space="preserve"> </w:t>
      </w:r>
      <w:r>
        <w:rPr>
          <w:color w:val="C8C8C8"/>
          <w:w w:val="90"/>
        </w:rPr>
        <w:t>сеияв•ь•ов</w:t>
      </w:r>
      <w:r>
        <w:rPr>
          <w:color w:val="C8C8C8"/>
          <w:spacing w:val="-20"/>
          <w:w w:val="90"/>
        </w:rPr>
        <w:t xml:space="preserve"> </w:t>
      </w:r>
      <w:r>
        <w:rPr>
          <w:color w:val="282828"/>
          <w:w w:val="90"/>
        </w:rPr>
        <w:t>‹яјіумТр••</w:t>
      </w:r>
      <w:r>
        <w:rPr>
          <w:color w:val="282828"/>
          <w:w w:val="90"/>
        </w:rPr>
        <w:tab/>
      </w:r>
      <w:r>
        <w:rPr>
          <w:color w:val="AEAEAE"/>
          <w:w w:val="80"/>
        </w:rPr>
        <w:t xml:space="preserve">Фu </w:t>
      </w:r>
      <w:r>
        <w:rPr>
          <w:color w:val="AFAFAF"/>
          <w:w w:val="80"/>
        </w:rPr>
        <w:t>Усэ‹м«•ь</w:t>
      </w:r>
      <w:r>
        <w:rPr>
          <w:color w:val="AFAFAF"/>
          <w:spacing w:val="5"/>
          <w:w w:val="80"/>
        </w:rPr>
        <w:t xml:space="preserve"> </w:t>
      </w:r>
      <w:r>
        <w:rPr>
          <w:color w:val="494949"/>
          <w:w w:val="80"/>
        </w:rPr>
        <w:t>m</w:t>
      </w:r>
    </w:p>
    <w:p w:rsidR="00CF398C" w:rsidRDefault="0051329C">
      <w:pPr>
        <w:tabs>
          <w:tab w:val="left" w:pos="7788"/>
        </w:tabs>
        <w:spacing w:line="203" w:lineRule="exact"/>
        <w:ind w:left="2163"/>
        <w:rPr>
          <w:sz w:val="21"/>
        </w:rPr>
      </w:pPr>
      <w:r>
        <w:rPr>
          <w:color w:val="1C1C1C"/>
          <w:w w:val="105"/>
          <w:sz w:val="21"/>
        </w:rPr>
        <w:t xml:space="preserve">его </w:t>
      </w:r>
      <w:r>
        <w:rPr>
          <w:b/>
          <w:color w:val="1D1D1D"/>
          <w:sz w:val="21"/>
        </w:rPr>
        <w:t xml:space="preserve">аги=вцяя </w:t>
      </w:r>
      <w:r>
        <w:rPr>
          <w:color w:val="B1B1B1"/>
          <w:w w:val="105"/>
          <w:sz w:val="21"/>
        </w:rPr>
        <w:t xml:space="preserve">iie </w:t>
      </w:r>
      <w:r>
        <w:rPr>
          <w:color w:val="3A3A3A"/>
          <w:w w:val="105"/>
          <w:sz w:val="21"/>
        </w:rPr>
        <w:t>•иІи•мтім</w:t>
      </w:r>
      <w:r>
        <w:rPr>
          <w:color w:val="3A3A3A"/>
          <w:spacing w:val="-16"/>
          <w:w w:val="105"/>
          <w:sz w:val="21"/>
        </w:rPr>
        <w:t xml:space="preserve"> </w:t>
      </w:r>
      <w:r>
        <w:rPr>
          <w:color w:val="696969"/>
          <w:w w:val="105"/>
          <w:sz w:val="21"/>
        </w:rPr>
        <w:t>•</w:t>
      </w:r>
      <w:r>
        <w:rPr>
          <w:color w:val="696969"/>
          <w:spacing w:val="-9"/>
          <w:w w:val="105"/>
          <w:sz w:val="21"/>
        </w:rPr>
        <w:t xml:space="preserve"> </w:t>
      </w:r>
      <w:r>
        <w:rPr>
          <w:color w:val="777777"/>
          <w:w w:val="120"/>
          <w:sz w:val="21"/>
        </w:rPr>
        <w:t>іq-мов-</w:t>
      </w:r>
      <w:r>
        <w:rPr>
          <w:color w:val="777777"/>
          <w:w w:val="120"/>
          <w:sz w:val="21"/>
        </w:rPr>
        <w:tab/>
      </w:r>
      <w:r>
        <w:rPr>
          <w:color w:val="4F4F4F"/>
          <w:w w:val="120"/>
          <w:sz w:val="21"/>
        </w:rPr>
        <w:t>•я</w:t>
      </w:r>
    </w:p>
    <w:p w:rsidR="00CF398C" w:rsidRDefault="0051329C">
      <w:pPr>
        <w:pStyle w:val="a4"/>
        <w:numPr>
          <w:ilvl w:val="1"/>
          <w:numId w:val="7"/>
        </w:numPr>
        <w:tabs>
          <w:tab w:val="left" w:pos="4681"/>
          <w:tab w:val="left" w:pos="4682"/>
        </w:tabs>
        <w:spacing w:line="205" w:lineRule="exact"/>
      </w:pPr>
      <w:r>
        <w:rPr>
          <w:color w:val="313131"/>
          <w:w w:val="57"/>
        </w:rPr>
        <w:t>-</w:t>
      </w:r>
    </w:p>
    <w:p w:rsidR="00CF398C" w:rsidRDefault="0051329C">
      <w:pPr>
        <w:spacing w:before="6" w:line="199" w:lineRule="auto"/>
        <w:ind w:left="2168" w:right="1211" w:firstLine="1559"/>
        <w:rPr>
          <w:sz w:val="21"/>
        </w:rPr>
      </w:pPr>
      <w:r>
        <w:rPr>
          <w:b/>
          <w:color w:val="262626"/>
          <w:w w:val="105"/>
          <w:sz w:val="21"/>
        </w:rPr>
        <w:t xml:space="preserve">ршіоч-i </w:t>
      </w:r>
      <w:r>
        <w:rPr>
          <w:color w:val="2F2F2F"/>
          <w:w w:val="195"/>
          <w:sz w:val="21"/>
        </w:rPr>
        <w:t>э</w:t>
      </w:r>
      <w:r>
        <w:rPr>
          <w:color w:val="2F2F2F"/>
          <w:w w:val="195"/>
          <w:sz w:val="21"/>
          <w:u w:val="single" w:color="484B4B"/>
        </w:rPr>
        <w:t>--••</w:t>
      </w:r>
      <w:r>
        <w:rPr>
          <w:color w:val="2F2F2F"/>
          <w:w w:val="195"/>
          <w:sz w:val="21"/>
        </w:rPr>
        <w:t xml:space="preserve"> </w:t>
      </w:r>
      <w:r>
        <w:rPr>
          <w:color w:val="212121"/>
          <w:w w:val="105"/>
          <w:sz w:val="21"/>
        </w:rPr>
        <w:t xml:space="preserve">я•памгг </w:t>
      </w:r>
      <w:r>
        <w:rPr>
          <w:color w:val="575757"/>
          <w:w w:val="105"/>
          <w:sz w:val="21"/>
        </w:rPr>
        <w:t xml:space="preserve">ві </w:t>
      </w:r>
      <w:r>
        <w:rPr>
          <w:color w:val="313131"/>
          <w:w w:val="105"/>
          <w:sz w:val="21"/>
        </w:rPr>
        <w:t xml:space="preserve">‹яpai-пяжь </w:t>
      </w:r>
      <w:r>
        <w:rPr>
          <w:color w:val="2F2F2F"/>
          <w:w w:val="105"/>
          <w:sz w:val="21"/>
        </w:rPr>
        <w:t xml:space="preserve">роли </w:t>
      </w:r>
      <w:r>
        <w:rPr>
          <w:color w:val="3D3D3D"/>
          <w:sz w:val="21"/>
        </w:rPr>
        <w:t xml:space="preserve">г‹мумрстміявко </w:t>
      </w:r>
      <w:r>
        <w:rPr>
          <w:color w:val="2D2D2D"/>
          <w:sz w:val="21"/>
        </w:rPr>
        <w:t>мне мевь ювэс•явжясу</w:t>
      </w:r>
    </w:p>
    <w:p w:rsidR="00CF398C" w:rsidRDefault="0051329C">
      <w:pPr>
        <w:spacing w:line="203" w:lineRule="exact"/>
        <w:ind w:left="6971"/>
      </w:pPr>
      <w:r>
        <w:rPr>
          <w:color w:val="5B5B5B"/>
        </w:rPr>
        <w:t>П°&amp;IIipвs9</w:t>
      </w:r>
    </w:p>
    <w:p w:rsidR="00CF398C" w:rsidRDefault="00CF398C">
      <w:pPr>
        <w:pStyle w:val="a3"/>
      </w:pPr>
    </w:p>
    <w:p w:rsidR="00CF398C" w:rsidRDefault="00CF398C">
      <w:pPr>
        <w:pStyle w:val="a3"/>
      </w:pPr>
    </w:p>
    <w:p w:rsidR="00CF398C" w:rsidRDefault="00CF398C">
      <w:pPr>
        <w:pStyle w:val="a3"/>
        <w:spacing w:before="8"/>
      </w:pPr>
    </w:p>
    <w:p w:rsidR="00CF398C" w:rsidRDefault="0051329C">
      <w:pPr>
        <w:tabs>
          <w:tab w:val="left" w:pos="3517"/>
        </w:tabs>
        <w:spacing w:line="230" w:lineRule="exact"/>
        <w:ind w:left="2445"/>
      </w:pPr>
      <w:r>
        <w:rPr>
          <w:color w:val="4F4F4F"/>
          <w:w w:val="95"/>
        </w:rPr>
        <w:t xml:space="preserve">Кв </w:t>
      </w:r>
      <w:r>
        <w:rPr>
          <w:color w:val="4F4F4F"/>
          <w:spacing w:val="20"/>
          <w:w w:val="95"/>
        </w:rPr>
        <w:t xml:space="preserve"> </w:t>
      </w:r>
      <w:r>
        <w:rPr>
          <w:color w:val="131313"/>
          <w:w w:val="95"/>
        </w:rPr>
        <w:t>в</w:t>
      </w:r>
      <w:r>
        <w:rPr>
          <w:color w:val="131313"/>
          <w:w w:val="95"/>
        </w:rPr>
        <w:tab/>
      </w:r>
      <w:r>
        <w:rPr>
          <w:color w:val="6E6E6E"/>
          <w:w w:val="95"/>
        </w:rPr>
        <w:t>ј</w:t>
      </w:r>
      <w:r>
        <w:rPr>
          <w:color w:val="6E6E6E"/>
          <w:spacing w:val="-8"/>
          <w:w w:val="95"/>
        </w:rPr>
        <w:t xml:space="preserve"> </w:t>
      </w:r>
      <w:r>
        <w:rPr>
          <w:color w:val="6E6E6E"/>
          <w:w w:val="95"/>
        </w:rPr>
        <w:t>і•р••ті</w:t>
      </w:r>
      <w:r>
        <w:rPr>
          <w:color w:val="6E6E6E"/>
          <w:spacing w:val="-24"/>
          <w:w w:val="95"/>
        </w:rPr>
        <w:t xml:space="preserve"> </w:t>
      </w:r>
      <w:r>
        <w:rPr>
          <w:color w:val="232323"/>
          <w:w w:val="95"/>
        </w:rPr>
        <w:t>°Уіяік•=ь</w:t>
      </w:r>
      <w:r>
        <w:rPr>
          <w:color w:val="232323"/>
          <w:spacing w:val="-16"/>
          <w:w w:val="95"/>
        </w:rPr>
        <w:t xml:space="preserve"> </w:t>
      </w:r>
      <w:r>
        <w:rPr>
          <w:color w:val="5B5B5B"/>
          <w:w w:val="95"/>
        </w:rPr>
        <w:t>рея</w:t>
      </w:r>
      <w:r>
        <w:rPr>
          <w:color w:val="5B5B5B"/>
          <w:spacing w:val="2"/>
          <w:w w:val="95"/>
        </w:rPr>
        <w:t xml:space="preserve"> </w:t>
      </w:r>
      <w:r>
        <w:rPr>
          <w:color w:val="5B5B5B"/>
          <w:w w:val="95"/>
        </w:rPr>
        <w:t>'імяміоім</w:t>
      </w:r>
      <w:r>
        <w:rPr>
          <w:color w:val="5B5B5B"/>
          <w:spacing w:val="-28"/>
          <w:w w:val="95"/>
        </w:rPr>
        <w:t xml:space="preserve"> </w:t>
      </w:r>
      <w:r>
        <w:rPr>
          <w:color w:val="424242"/>
          <w:w w:val="95"/>
        </w:rPr>
        <w:t>•в</w:t>
      </w:r>
      <w:r>
        <w:rPr>
          <w:color w:val="424242"/>
          <w:spacing w:val="5"/>
          <w:w w:val="95"/>
        </w:rPr>
        <w:t xml:space="preserve"> </w:t>
      </w:r>
      <w:r>
        <w:rPr>
          <w:color w:val="424242"/>
          <w:w w:val="95"/>
        </w:rPr>
        <w:t>я‹мп•</w:t>
      </w:r>
    </w:p>
    <w:p w:rsidR="00CF398C" w:rsidRDefault="0051329C">
      <w:pPr>
        <w:tabs>
          <w:tab w:val="left" w:pos="5895"/>
        </w:tabs>
        <w:spacing w:line="223" w:lineRule="exact"/>
        <w:ind w:left="3419"/>
      </w:pPr>
      <w:r>
        <w:rPr>
          <w:b/>
          <w:color w:val="464646"/>
          <w:w w:val="95"/>
        </w:rPr>
        <w:t>Как:•м,</w:t>
      </w:r>
      <w:r>
        <w:rPr>
          <w:b/>
          <w:color w:val="464646"/>
          <w:spacing w:val="13"/>
          <w:w w:val="95"/>
        </w:rPr>
        <w:t xml:space="preserve"> </w:t>
      </w:r>
      <w:r>
        <w:rPr>
          <w:b/>
          <w:color w:val="2F2F2F"/>
          <w:w w:val="95"/>
        </w:rPr>
        <w:t>во</w:t>
      </w:r>
      <w:r>
        <w:rPr>
          <w:b/>
          <w:color w:val="2F2F2F"/>
          <w:spacing w:val="5"/>
          <w:w w:val="95"/>
        </w:rPr>
        <w:t xml:space="preserve"> </w:t>
      </w:r>
      <w:r>
        <w:rPr>
          <w:color w:val="242424"/>
          <w:w w:val="95"/>
        </w:rPr>
        <w:t>юімішг</w:t>
      </w:r>
      <w:r>
        <w:rPr>
          <w:color w:val="242424"/>
          <w:w w:val="95"/>
        </w:rPr>
        <w:tab/>
      </w:r>
      <w:r>
        <w:rPr>
          <w:color w:val="A8A8A8"/>
        </w:rPr>
        <w:t xml:space="preserve">пнввьк  </w:t>
      </w:r>
      <w:r>
        <w:rPr>
          <w:color w:val="424242"/>
        </w:rPr>
        <w:t>мя•еннмжвс</w:t>
      </w:r>
      <w:r>
        <w:rPr>
          <w:color w:val="424242"/>
          <w:spacing w:val="38"/>
        </w:rPr>
        <w:t xml:space="preserve"> </w:t>
      </w:r>
      <w:r>
        <w:rPr>
          <w:color w:val="808080"/>
        </w:rPr>
        <w:t>ятв</w:t>
      </w:r>
    </w:p>
    <w:p w:rsidR="00CF398C" w:rsidRDefault="0051329C">
      <w:pPr>
        <w:tabs>
          <w:tab w:val="left" w:pos="4407"/>
          <w:tab w:val="left" w:pos="5823"/>
          <w:tab w:val="left" w:pos="6572"/>
          <w:tab w:val="left" w:pos="7560"/>
        </w:tabs>
        <w:spacing w:line="212" w:lineRule="exact"/>
        <w:ind w:left="3328"/>
        <w:rPr>
          <w:sz w:val="19"/>
        </w:rPr>
      </w:pPr>
      <w:r>
        <w:rPr>
          <w:color w:val="383838"/>
          <w:sz w:val="19"/>
        </w:rPr>
        <w:t>ю</w:t>
      </w:r>
      <w:r>
        <w:rPr>
          <w:color w:val="383838"/>
          <w:sz w:val="19"/>
        </w:rPr>
        <w:tab/>
      </w:r>
      <w:r>
        <w:rPr>
          <w:color w:val="181818"/>
          <w:sz w:val="19"/>
        </w:rPr>
        <w:t>ІШю</w:t>
      </w:r>
      <w:r>
        <w:rPr>
          <w:color w:val="181818"/>
          <w:sz w:val="19"/>
        </w:rPr>
        <w:tab/>
      </w:r>
      <w:r>
        <w:rPr>
          <w:color w:val="242424"/>
          <w:sz w:val="19"/>
        </w:rPr>
        <w:t>Чю</w:t>
      </w:r>
      <w:r>
        <w:rPr>
          <w:color w:val="242424"/>
          <w:sz w:val="19"/>
        </w:rPr>
        <w:tab/>
      </w:r>
      <w:r>
        <w:rPr>
          <w:color w:val="5E5E5E"/>
          <w:sz w:val="19"/>
        </w:rPr>
        <w:t>)</w:t>
      </w:r>
      <w:r>
        <w:rPr>
          <w:color w:val="5E5E5E"/>
          <w:sz w:val="19"/>
        </w:rPr>
        <w:tab/>
      </w:r>
      <w:r>
        <w:rPr>
          <w:color w:val="383838"/>
          <w:sz w:val="19"/>
        </w:rPr>
        <w:t>вlяітювиг</w:t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spacing w:before="3"/>
        <w:rPr>
          <w:sz w:val="25"/>
        </w:rPr>
      </w:pPr>
    </w:p>
    <w:p w:rsidR="00CF398C" w:rsidRDefault="0051329C">
      <w:pPr>
        <w:spacing w:line="249" w:lineRule="auto"/>
        <w:ind w:left="109" w:right="133" w:firstLine="709"/>
        <w:jc w:val="both"/>
        <w:rPr>
          <w:sz w:val="23"/>
        </w:rPr>
      </w:pPr>
      <w:r>
        <w:rPr>
          <w:b/>
          <w:w w:val="105"/>
          <w:sz w:val="23"/>
        </w:rPr>
        <w:t xml:space="preserve">OTBET: </w:t>
      </w:r>
      <w:r>
        <w:rPr>
          <w:w w:val="105"/>
          <w:sz w:val="23"/>
        </w:rPr>
        <w:t>с точки зрения автора Р.М. Нуреева, сущность рационального поведения хозяйствующих субъектов может быть выражена через стремление таковых к максимизации результатов при данных затратах, либо сквозь призму максимизацию функции полезности.</w:t>
      </w:r>
    </w:p>
    <w:p w:rsidR="00CF398C" w:rsidRDefault="0051329C">
      <w:pPr>
        <w:spacing w:before="3" w:line="247" w:lineRule="auto"/>
        <w:ind w:left="818" w:right="2761" w:firstLine="1"/>
        <w:rPr>
          <w:sz w:val="23"/>
        </w:rPr>
      </w:pPr>
      <w:r>
        <w:rPr>
          <w:w w:val="105"/>
          <w:sz w:val="23"/>
        </w:rPr>
        <w:t>Далее можно указат</w:t>
      </w:r>
      <w:r>
        <w:rPr>
          <w:w w:val="105"/>
          <w:sz w:val="23"/>
        </w:rPr>
        <w:t>ь не требуемые три, а все четыре вариации. Главными экономическими целями являются следующие:</w:t>
      </w:r>
    </w:p>
    <w:p w:rsidR="00CF398C" w:rsidRDefault="0051329C">
      <w:pPr>
        <w:pStyle w:val="a4"/>
        <w:numPr>
          <w:ilvl w:val="0"/>
          <w:numId w:val="1"/>
        </w:numPr>
        <w:tabs>
          <w:tab w:val="left" w:pos="1080"/>
        </w:tabs>
        <w:spacing w:before="1"/>
        <w:ind w:hanging="259"/>
        <w:rPr>
          <w:sz w:val="23"/>
        </w:rPr>
      </w:pPr>
      <w:r>
        <w:rPr>
          <w:sz w:val="23"/>
        </w:rPr>
        <w:t xml:space="preserve">экономический </w:t>
      </w:r>
      <w:r>
        <w:rPr>
          <w:spacing w:val="23"/>
          <w:sz w:val="23"/>
        </w:rPr>
        <w:t xml:space="preserve"> </w:t>
      </w:r>
      <w:r>
        <w:rPr>
          <w:sz w:val="23"/>
        </w:rPr>
        <w:t>рост,</w:t>
      </w:r>
    </w:p>
    <w:p w:rsidR="00CF398C" w:rsidRDefault="0051329C">
      <w:pPr>
        <w:pStyle w:val="a4"/>
        <w:numPr>
          <w:ilvl w:val="0"/>
          <w:numId w:val="1"/>
        </w:numPr>
        <w:tabs>
          <w:tab w:val="left" w:pos="1082"/>
        </w:tabs>
        <w:spacing w:before="13"/>
        <w:ind w:left="1081" w:hanging="259"/>
        <w:rPr>
          <w:sz w:val="23"/>
        </w:rPr>
      </w:pPr>
      <w:r>
        <w:rPr>
          <w:sz w:val="23"/>
        </w:rPr>
        <w:t xml:space="preserve">повышение  эффективности </w:t>
      </w:r>
      <w:r>
        <w:rPr>
          <w:spacing w:val="41"/>
          <w:sz w:val="23"/>
        </w:rPr>
        <w:t xml:space="preserve"> </w:t>
      </w:r>
      <w:r>
        <w:rPr>
          <w:sz w:val="23"/>
        </w:rPr>
        <w:t>производства,</w:t>
      </w:r>
    </w:p>
    <w:p w:rsidR="00CF398C" w:rsidRDefault="00CF398C">
      <w:pPr>
        <w:rPr>
          <w:sz w:val="23"/>
        </w:rPr>
        <w:sectPr w:rsidR="00CF398C">
          <w:type w:val="continuous"/>
          <w:pgSz w:w="11910" w:h="16840"/>
          <w:pgMar w:top="1040" w:right="740" w:bottom="920" w:left="1020" w:header="720" w:footer="720" w:gutter="0"/>
          <w:cols w:space="720"/>
        </w:sectPr>
      </w:pPr>
    </w:p>
    <w:p w:rsidR="00CF398C" w:rsidRDefault="0051329C">
      <w:pPr>
        <w:pStyle w:val="a4"/>
        <w:numPr>
          <w:ilvl w:val="0"/>
          <w:numId w:val="1"/>
        </w:numPr>
        <w:tabs>
          <w:tab w:val="left" w:pos="1082"/>
        </w:tabs>
        <w:spacing w:before="71" w:line="275" w:lineRule="exact"/>
        <w:ind w:left="1081" w:hanging="259"/>
        <w:rPr>
          <w:sz w:val="24"/>
        </w:rPr>
      </w:pPr>
      <w:r>
        <w:rPr>
          <w:sz w:val="24"/>
        </w:rPr>
        <w:t>полная</w:t>
      </w:r>
      <w:r>
        <w:rPr>
          <w:spacing w:val="-21"/>
          <w:sz w:val="24"/>
        </w:rPr>
        <w:t xml:space="preserve"> </w:t>
      </w:r>
      <w:r>
        <w:rPr>
          <w:sz w:val="24"/>
        </w:rPr>
        <w:t>занятость,</w:t>
      </w:r>
    </w:p>
    <w:p w:rsidR="00CF398C" w:rsidRDefault="0051329C">
      <w:pPr>
        <w:pStyle w:val="a4"/>
        <w:numPr>
          <w:ilvl w:val="0"/>
          <w:numId w:val="1"/>
        </w:numPr>
        <w:tabs>
          <w:tab w:val="left" w:pos="1084"/>
        </w:tabs>
        <w:spacing w:line="275" w:lineRule="exact"/>
        <w:ind w:left="1083" w:hanging="265"/>
        <w:rPr>
          <w:sz w:val="24"/>
        </w:rPr>
      </w:pPr>
      <w:r>
        <w:rPr>
          <w:sz w:val="24"/>
        </w:rPr>
        <w:t>социально-экономическая</w:t>
      </w:r>
      <w:r>
        <w:rPr>
          <w:spacing w:val="-34"/>
          <w:sz w:val="24"/>
        </w:rPr>
        <w:t xml:space="preserve"> </w:t>
      </w:r>
      <w:r>
        <w:rPr>
          <w:sz w:val="24"/>
        </w:rPr>
        <w:t>стабильность.</w:t>
      </w:r>
    </w:p>
    <w:p w:rsidR="00CF398C" w:rsidRDefault="0051329C">
      <w:pPr>
        <w:pStyle w:val="a3"/>
        <w:spacing w:before="5" w:line="237" w:lineRule="auto"/>
        <w:ind w:left="113" w:right="123" w:firstLine="709"/>
        <w:jc w:val="both"/>
      </w:pPr>
      <w:r>
        <w:t>Что касается авторского понимания свободы предпринимательства, то она может быть описана следующими цитатами (на выбор):</w:t>
      </w:r>
    </w:p>
    <w:p w:rsidR="00CF398C" w:rsidRDefault="0051329C">
      <w:pPr>
        <w:pStyle w:val="a3"/>
        <w:spacing w:before="2"/>
        <w:ind w:left="111" w:right="129" w:firstLine="713"/>
        <w:jc w:val="both"/>
      </w:pPr>
      <w:r>
        <w:t xml:space="preserve">«Каждый самостоятельно распределяет свои ресурсы в соответствии со своими интересами и при желании может самостоятельно организовывать </w:t>
      </w:r>
      <w:r>
        <w:t>процесс производства товаров и услуг в тех масштабах, которые позволяют его способности и имеющийся капитал»;</w:t>
      </w:r>
    </w:p>
    <w:p w:rsidR="00CF398C" w:rsidRDefault="0051329C">
      <w:pPr>
        <w:pStyle w:val="a3"/>
        <w:spacing w:before="5" w:line="237" w:lineRule="auto"/>
        <w:ind w:left="112" w:right="114" w:firstLine="712"/>
        <w:jc w:val="both"/>
      </w:pPr>
      <w:r>
        <w:t>«индивид сам определяет, что, как и для кого производить, где, как, кому, сколько и по какой цене реализовывать произведённую продукцию, каким обр</w:t>
      </w:r>
      <w:r>
        <w:t>азом и на что тратить полученную выручку».</w:t>
      </w:r>
    </w:p>
    <w:p w:rsidR="00CF398C" w:rsidRDefault="00CF398C">
      <w:pPr>
        <w:pStyle w:val="a3"/>
        <w:spacing w:before="11"/>
        <w:rPr>
          <w:sz w:val="23"/>
        </w:rPr>
      </w:pPr>
    </w:p>
    <w:p w:rsidR="00CF398C" w:rsidRDefault="0051329C">
      <w:pPr>
        <w:pStyle w:val="a3"/>
        <w:ind w:left="111" w:right="124" w:firstLine="699"/>
        <w:jc w:val="both"/>
      </w:pPr>
      <w:r>
        <w:rPr>
          <w:b/>
        </w:rPr>
        <w:t xml:space="preserve">Јfплспгнпл: </w:t>
      </w:r>
      <w:r>
        <w:t>никаких особых пояснений в данном задании не требуется. Необходимо просто внимательно прочитать текст (желательно несколько раз), понять его и грамотно процитировать. Не обязательно цитировать дословн</w:t>
      </w:r>
      <w:r>
        <w:t>о (хотя предложения небольшие, и для трудолюбивого ученика ничего сложного в этом точно нет), можно сократить объём за счёт корректного пересказа авторских тезисов.</w:t>
      </w:r>
    </w:p>
    <w:p w:rsidR="00CF398C" w:rsidRDefault="00CF398C">
      <w:pPr>
        <w:pStyle w:val="a3"/>
        <w:rPr>
          <w:sz w:val="26"/>
        </w:rPr>
      </w:pPr>
    </w:p>
    <w:p w:rsidR="00CF398C" w:rsidRDefault="00CF398C">
      <w:pPr>
        <w:pStyle w:val="a3"/>
        <w:rPr>
          <w:sz w:val="26"/>
        </w:rPr>
      </w:pPr>
    </w:p>
    <w:p w:rsidR="00CF398C" w:rsidRDefault="00CF398C">
      <w:pPr>
        <w:pStyle w:val="a3"/>
        <w:spacing w:before="9"/>
        <w:rPr>
          <w:sz w:val="34"/>
        </w:rPr>
      </w:pPr>
    </w:p>
    <w:p w:rsidR="00CF398C" w:rsidRDefault="0051329C">
      <w:pPr>
        <w:tabs>
          <w:tab w:val="left" w:pos="2474"/>
        </w:tabs>
        <w:ind w:left="2024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3232" behindDoc="0" locked="0" layoutInCell="1" allowOverlap="1">
            <wp:simplePos x="0" y="0"/>
            <wp:positionH relativeFrom="page">
              <wp:posOffset>2221543</wp:posOffset>
            </wp:positionH>
            <wp:positionV relativeFrom="paragraph">
              <wp:posOffset>137692</wp:posOffset>
            </wp:positionV>
            <wp:extent cx="3711595" cy="233172"/>
            <wp:effectExtent l="0" t="0" r="0" b="0"/>
            <wp:wrapTopAndBottom/>
            <wp:docPr id="26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595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304" behindDoc="0" locked="0" layoutInCell="1" allowOverlap="1">
            <wp:simplePos x="0" y="0"/>
            <wp:positionH relativeFrom="page">
              <wp:posOffset>5537099</wp:posOffset>
            </wp:positionH>
            <wp:positionV relativeFrom="paragraph">
              <wp:posOffset>43204</wp:posOffset>
            </wp:positionV>
            <wp:extent cx="371781" cy="48767"/>
            <wp:effectExtent l="0" t="0" r="0" b="0"/>
            <wp:wrapNone/>
            <wp:docPr id="27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81" cy="4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6"/>
          <w:sz w:val="15"/>
        </w:rPr>
        <w:t>2</w:t>
      </w:r>
      <w:r>
        <w:rPr>
          <w:sz w:val="15"/>
        </w:rPr>
        <w:tab/>
      </w:r>
      <w:r>
        <w:rPr>
          <w:color w:val="2D2D2D"/>
          <w:w w:val="98"/>
          <w:sz w:val="15"/>
        </w:rPr>
        <w:t>Ї</w:t>
      </w:r>
      <w:r>
        <w:rPr>
          <w:color w:val="2D2D2D"/>
          <w:spacing w:val="-10"/>
          <w:sz w:val="15"/>
        </w:rPr>
        <w:t xml:space="preserve"> </w:t>
      </w:r>
      <w:r>
        <w:rPr>
          <w:w w:val="98"/>
          <w:sz w:val="15"/>
        </w:rPr>
        <w:t>)ІаЈ1[»лгь</w:t>
      </w:r>
      <w:r>
        <w:rPr>
          <w:sz w:val="15"/>
        </w:rPr>
        <w:t xml:space="preserve">  </w:t>
      </w:r>
      <w:r>
        <w:rPr>
          <w:spacing w:val="-2"/>
          <w:sz w:val="15"/>
        </w:rPr>
        <w:t xml:space="preserve"> </w:t>
      </w:r>
      <w:r>
        <w:rPr>
          <w:color w:val="363636"/>
          <w:w w:val="94"/>
          <w:sz w:val="15"/>
        </w:rPr>
        <w:t>ни</w:t>
      </w:r>
      <w:r>
        <w:rPr>
          <w:color w:val="363636"/>
          <w:sz w:val="15"/>
        </w:rPr>
        <w:t xml:space="preserve">  </w:t>
      </w:r>
      <w:r>
        <w:rPr>
          <w:color w:val="363636"/>
          <w:spacing w:val="-10"/>
          <w:sz w:val="15"/>
        </w:rPr>
        <w:t xml:space="preserve"> </w:t>
      </w:r>
      <w:r>
        <w:rPr>
          <w:color w:val="111111"/>
          <w:w w:val="86"/>
          <w:sz w:val="15"/>
        </w:rPr>
        <w:t>зftusэJ1x</w:t>
      </w:r>
      <w:r>
        <w:rPr>
          <w:color w:val="111111"/>
          <w:sz w:val="15"/>
        </w:rPr>
        <w:t xml:space="preserve"> </w:t>
      </w:r>
      <w:r>
        <w:rPr>
          <w:color w:val="111111"/>
          <w:spacing w:val="12"/>
          <w:sz w:val="15"/>
        </w:rPr>
        <w:t xml:space="preserve"> </w:t>
      </w:r>
      <w:r>
        <w:rPr>
          <w:w w:val="92"/>
          <w:sz w:val="15"/>
        </w:rPr>
        <w:t>‹і6ЈЈ1оz”і”в\›нс,tчв</w:t>
      </w:r>
      <w:r>
        <w:rPr>
          <w:sz w:val="15"/>
        </w:rPr>
        <w:t xml:space="preserve">  </w:t>
      </w:r>
      <w:r>
        <w:rPr>
          <w:spacing w:val="-19"/>
          <w:sz w:val="15"/>
        </w:rPr>
        <w:t xml:space="preserve"> </w:t>
      </w:r>
      <w:r>
        <w:rPr>
          <w:w w:val="94"/>
          <w:sz w:val="15"/>
        </w:rPr>
        <w:t>кnixf</w:t>
      </w:r>
      <w:r>
        <w:rPr>
          <w:sz w:val="15"/>
        </w:rPr>
        <w:t xml:space="preserve">  </w:t>
      </w:r>
      <w:r>
        <w:rPr>
          <w:spacing w:val="-13"/>
          <w:sz w:val="15"/>
        </w:rPr>
        <w:t xml:space="preserve"> </w:t>
      </w:r>
      <w:r>
        <w:rPr>
          <w:w w:val="104"/>
          <w:sz w:val="15"/>
        </w:rPr>
        <w:t>ху[тга,</w:t>
      </w:r>
      <w:r>
        <w:rPr>
          <w:sz w:val="15"/>
        </w:rPr>
        <w:t xml:space="preserve"> </w:t>
      </w:r>
      <w:r>
        <w:rPr>
          <w:spacing w:val="3"/>
          <w:sz w:val="15"/>
        </w:rPr>
        <w:t xml:space="preserve"> </w:t>
      </w:r>
      <w:r>
        <w:rPr>
          <w:color w:val="2F2F2F"/>
          <w:w w:val="70"/>
          <w:sz w:val="15"/>
        </w:rPr>
        <w:t>s</w:t>
      </w:r>
      <w:r>
        <w:rPr>
          <w:color w:val="2F2F2F"/>
          <w:spacing w:val="12"/>
          <w:sz w:val="15"/>
        </w:rPr>
        <w:t xml:space="preserve"> </w:t>
      </w:r>
      <w:r>
        <w:rPr>
          <w:color w:val="2F2F2F"/>
          <w:w w:val="70"/>
          <w:sz w:val="15"/>
        </w:rPr>
        <w:t>6</w:t>
      </w:r>
      <w:r>
        <w:rPr>
          <w:color w:val="2F2F2F"/>
          <w:spacing w:val="-2"/>
          <w:sz w:val="15"/>
        </w:rPr>
        <w:t xml:space="preserve"> </w:t>
      </w:r>
      <w:r>
        <w:rPr>
          <w:color w:val="111111"/>
          <w:w w:val="107"/>
          <w:sz w:val="15"/>
        </w:rPr>
        <w:t>ьвгн</w:t>
      </w:r>
      <w:r>
        <w:rPr>
          <w:color w:val="111111"/>
          <w:spacing w:val="-8"/>
          <w:sz w:val="15"/>
        </w:rPr>
        <w:t xml:space="preserve"> </w:t>
      </w:r>
      <w:r>
        <w:rPr>
          <w:color w:val="333333"/>
          <w:w w:val="53"/>
          <w:sz w:val="15"/>
        </w:rPr>
        <w:t>тт</w:t>
      </w:r>
      <w:r>
        <w:rPr>
          <w:color w:val="333333"/>
          <w:spacing w:val="-3"/>
          <w:sz w:val="15"/>
        </w:rPr>
        <w:t xml:space="preserve"> </w:t>
      </w:r>
      <w:r>
        <w:rPr>
          <w:color w:val="676767"/>
          <w:spacing w:val="10"/>
          <w:w w:val="44"/>
          <w:sz w:val="15"/>
        </w:rPr>
        <w:t>т</w:t>
      </w:r>
      <w:r>
        <w:rPr>
          <w:color w:val="1A1A1A"/>
          <w:w w:val="92"/>
          <w:sz w:val="15"/>
        </w:rPr>
        <w:t>«</w:t>
      </w:r>
      <w:r>
        <w:rPr>
          <w:color w:val="1A1A1A"/>
          <w:sz w:val="15"/>
        </w:rPr>
        <w:t xml:space="preserve">  </w:t>
      </w:r>
      <w:r>
        <w:rPr>
          <w:color w:val="1A1A1A"/>
          <w:spacing w:val="-13"/>
          <w:sz w:val="15"/>
        </w:rPr>
        <w:t xml:space="preserve"> </w:t>
      </w:r>
      <w:r>
        <w:rPr>
          <w:w w:val="65"/>
          <w:sz w:val="15"/>
        </w:rPr>
        <w:t>Е</w:t>
      </w:r>
      <w:r>
        <w:rPr>
          <w:spacing w:val="-23"/>
          <w:sz w:val="15"/>
        </w:rPr>
        <w:t xml:space="preserve"> </w:t>
      </w:r>
      <w:r>
        <w:rPr>
          <w:color w:val="181818"/>
          <w:w w:val="90"/>
          <w:sz w:val="15"/>
          <w:u w:val="single" w:color="3F3F3F"/>
        </w:rPr>
        <w:t>•і</w:t>
      </w:r>
      <w:r>
        <w:rPr>
          <w:color w:val="181818"/>
          <w:spacing w:val="-17"/>
          <w:sz w:val="15"/>
          <w:u w:val="single" w:color="3F3F3F"/>
        </w:rPr>
        <w:t xml:space="preserve"> </w:t>
      </w:r>
      <w:r>
        <w:rPr>
          <w:b/>
          <w:color w:val="181818"/>
          <w:w w:val="66"/>
          <w:sz w:val="15"/>
          <w:u w:val="single" w:color="3F3F3F"/>
        </w:rPr>
        <w:t>н'‹”</w:t>
      </w:r>
      <w:r>
        <w:rPr>
          <w:b/>
          <w:color w:val="181818"/>
          <w:spacing w:val="8"/>
          <w:sz w:val="15"/>
          <w:u w:val="single" w:color="3F3F3F"/>
        </w:rPr>
        <w:t xml:space="preserve"> </w:t>
      </w:r>
      <w:r>
        <w:rPr>
          <w:b/>
          <w:color w:val="181818"/>
          <w:spacing w:val="-22"/>
          <w:sz w:val="15"/>
        </w:rPr>
        <w:t xml:space="preserve"> </w:t>
      </w:r>
      <w:r>
        <w:rPr>
          <w:color w:val="212121"/>
          <w:w w:val="94"/>
          <w:sz w:val="15"/>
          <w:u w:val="single" w:color="3F3F3F"/>
        </w:rPr>
        <w:t>'</w:t>
      </w:r>
    </w:p>
    <w:p w:rsidR="00CF398C" w:rsidRDefault="00CF398C">
      <w:pPr>
        <w:pStyle w:val="a3"/>
        <w:rPr>
          <w:sz w:val="16"/>
        </w:rPr>
      </w:pPr>
    </w:p>
    <w:p w:rsidR="00CF398C" w:rsidRDefault="00CF398C">
      <w:pPr>
        <w:pStyle w:val="a3"/>
        <w:rPr>
          <w:sz w:val="16"/>
        </w:rPr>
      </w:pPr>
    </w:p>
    <w:p w:rsidR="00CF398C" w:rsidRDefault="0051329C">
      <w:pPr>
        <w:pStyle w:val="a3"/>
        <w:spacing w:before="139" w:line="242" w:lineRule="auto"/>
        <w:ind w:left="112" w:right="116" w:firstLine="711"/>
        <w:jc w:val="both"/>
      </w:pPr>
      <w:r>
        <w:t xml:space="preserve">OTBET: при определении термина «экономическая ответственность»  можно использовать   следующий   смысл.  это  </w:t>
      </w:r>
      <w:r>
        <w:rPr>
          <w:w w:val="90"/>
        </w:rPr>
        <w:t xml:space="preserve">— </w:t>
      </w:r>
      <w:r>
        <w:t>такой  вид  гражданской  ответственности, который</w:t>
      </w:r>
    </w:p>
    <w:p w:rsidR="00CF398C" w:rsidRDefault="0051329C">
      <w:pPr>
        <w:pStyle w:val="a3"/>
        <w:tabs>
          <w:tab w:val="left" w:pos="1328"/>
          <w:tab w:val="left" w:pos="3583"/>
          <w:tab w:val="left" w:pos="9588"/>
        </w:tabs>
        <w:spacing w:before="68" w:line="180" w:lineRule="auto"/>
        <w:ind w:left="112" w:right="116" w:firstLine="1"/>
      </w:pPr>
      <w:r>
        <w:t>опирается</w:t>
      </w:r>
      <w:r>
        <w:tab/>
        <w:t xml:space="preserve">«на </w:t>
      </w:r>
      <w:r>
        <w:rPr>
          <w:spacing w:val="30"/>
        </w:rPr>
        <w:t xml:space="preserve"> </w:t>
      </w:r>
      <w:r>
        <w:t>экономические</w:t>
      </w:r>
      <w:r>
        <w:tab/>
        <w:t xml:space="preserve">способы,   меры   и   средства </w:t>
      </w:r>
      <w:r>
        <w:rPr>
          <w:spacing w:val="27"/>
        </w:rPr>
        <w:t xml:space="preserve"> </w:t>
      </w:r>
      <w:r>
        <w:t xml:space="preserve">возбуждения </w:t>
      </w:r>
      <w:r>
        <w:rPr>
          <w:spacing w:val="56"/>
        </w:rPr>
        <w:t xml:space="preserve"> </w:t>
      </w:r>
      <w:r>
        <w:t>ответственности,</w:t>
      </w:r>
      <w:r>
        <w:rPr>
          <w:w w:val="99"/>
        </w:rPr>
        <w:t xml:space="preserve"> </w:t>
      </w:r>
      <w:r>
        <w:rPr>
          <w:w w:val="97"/>
          <w:position w:val="1"/>
        </w:rPr>
        <w:t>используя</w:t>
      </w:r>
      <w:r>
        <w:rPr>
          <w:spacing w:val="16"/>
          <w:position w:val="1"/>
        </w:rPr>
        <w:t xml:space="preserve"> </w:t>
      </w:r>
      <w:r>
        <w:rPr>
          <w:w w:val="97"/>
          <w:position w:val="1"/>
        </w:rPr>
        <w:t>принцип</w:t>
      </w:r>
      <w:r>
        <w:rPr>
          <w:spacing w:val="25"/>
          <w:position w:val="1"/>
        </w:rPr>
        <w:t xml:space="preserve"> </w:t>
      </w:r>
      <w:r>
        <w:rPr>
          <w:w w:val="96"/>
          <w:position w:val="1"/>
        </w:rPr>
        <w:t>возмещения</w:t>
      </w:r>
      <w:r>
        <w:rPr>
          <w:position w:val="1"/>
        </w:rPr>
        <w:t xml:space="preserve"> </w:t>
      </w:r>
      <w:r>
        <w:rPr>
          <w:spacing w:val="-27"/>
          <w:position w:val="1"/>
        </w:rPr>
        <w:t xml:space="preserve"> </w:t>
      </w:r>
      <w:r>
        <w:rPr>
          <w:w w:val="96"/>
          <w:position w:val="1"/>
        </w:rPr>
        <w:t>ущерба</w:t>
      </w:r>
      <w:r>
        <w:rPr>
          <w:spacing w:val="17"/>
          <w:position w:val="1"/>
        </w:rPr>
        <w:t xml:space="preserve"> </w:t>
      </w:r>
      <w:r>
        <w:rPr>
          <w:w w:val="97"/>
          <w:position w:val="1"/>
        </w:rPr>
        <w:t>лицами</w:t>
      </w:r>
      <w:r>
        <w:rPr>
          <w:spacing w:val="22"/>
          <w:position w:val="1"/>
        </w:rPr>
        <w:t xml:space="preserve"> </w:t>
      </w:r>
      <w:r>
        <w:rPr>
          <w:w w:val="95"/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w w:val="99"/>
          <w:position w:val="1"/>
        </w:rPr>
        <w:t>организациями,</w:t>
      </w:r>
      <w:r>
        <w:rPr>
          <w:spacing w:val="-1"/>
          <w:position w:val="1"/>
        </w:rPr>
        <w:t xml:space="preserve"> </w:t>
      </w:r>
      <w:r>
        <w:rPr>
          <w:w w:val="97"/>
          <w:position w:val="1"/>
        </w:rPr>
        <w:t>которые</w:t>
      </w:r>
      <w:r>
        <w:rPr>
          <w:spacing w:val="13"/>
          <w:position w:val="1"/>
        </w:rPr>
        <w:t xml:space="preserve"> </w:t>
      </w:r>
      <w:r>
        <w:rPr>
          <w:w w:val="98"/>
          <w:position w:val="1"/>
        </w:rPr>
        <w:t>в</w:t>
      </w:r>
      <w:r>
        <w:rPr>
          <w:position w:val="1"/>
        </w:rPr>
        <w:t xml:space="preserve"> </w:t>
      </w:r>
      <w:r>
        <w:rPr>
          <w:w w:val="97"/>
          <w:position w:val="1"/>
        </w:rPr>
        <w:t>нем</w:t>
      </w:r>
      <w:r>
        <w:rPr>
          <w:spacing w:val="6"/>
          <w:position w:val="1"/>
        </w:rPr>
        <w:t xml:space="preserve"> </w:t>
      </w:r>
      <w:r>
        <w:rPr>
          <w:w w:val="97"/>
        </w:rPr>
        <w:t>повинн</w:t>
      </w:r>
      <w:r>
        <w:rPr>
          <w:spacing w:val="-103"/>
          <w:w w:val="97"/>
        </w:rPr>
        <w:t>ы</w:t>
      </w:r>
      <w:r>
        <w:rPr>
          <w:w w:val="88"/>
          <w:position w:val="8"/>
        </w:rPr>
        <w:t>›</w:t>
      </w:r>
      <w:r>
        <w:rPr>
          <w:position w:val="8"/>
        </w:rPr>
        <w:tab/>
      </w:r>
      <w:r>
        <w:rPr>
          <w:spacing w:val="7"/>
          <w:w w:val="78"/>
          <w:position w:val="9"/>
          <w:sz w:val="18"/>
        </w:rPr>
        <w:t>1</w:t>
      </w:r>
      <w:r>
        <w:rPr>
          <w:w w:val="53"/>
          <w:position w:val="9"/>
        </w:rPr>
        <w:t>4a</w:t>
      </w:r>
    </w:p>
    <w:p w:rsidR="00CF398C" w:rsidRDefault="0051329C">
      <w:pPr>
        <w:pStyle w:val="a3"/>
        <w:spacing w:before="5" w:line="237" w:lineRule="auto"/>
        <w:ind w:left="112" w:right="121" w:firstLine="711"/>
        <w:jc w:val="both"/>
      </w:pPr>
      <w:r>
        <w:t>С точки зрения автора, экономическую цель фирмы можно определить как максимизацию прибыли или минимизацию издержек производства.</w:t>
      </w:r>
    </w:p>
    <w:p w:rsidR="00CF398C" w:rsidRDefault="0051329C">
      <w:pPr>
        <w:pStyle w:val="a3"/>
        <w:spacing w:before="5" w:line="237" w:lineRule="auto"/>
        <w:ind w:left="114" w:right="133" w:firstLine="705"/>
        <w:jc w:val="both"/>
      </w:pPr>
      <w:r>
        <w:t>Для достижения цели доктор экономических наук Р.М. Нуреев предлагает использовать динамику изменений цены, рекламы, дизайна, товарно-материальных запасов.</w:t>
      </w:r>
    </w:p>
    <w:p w:rsidR="00CF398C" w:rsidRDefault="00CF398C">
      <w:pPr>
        <w:pStyle w:val="a3"/>
        <w:rPr>
          <w:sz w:val="26"/>
        </w:rPr>
      </w:pPr>
    </w:p>
    <w:p w:rsidR="00CF398C" w:rsidRDefault="00CF398C">
      <w:pPr>
        <w:pStyle w:val="a3"/>
        <w:rPr>
          <w:sz w:val="26"/>
        </w:rPr>
      </w:pPr>
    </w:p>
    <w:p w:rsidR="00CF398C" w:rsidRDefault="00CF398C">
      <w:pPr>
        <w:pStyle w:val="a3"/>
        <w:rPr>
          <w:sz w:val="26"/>
        </w:rPr>
      </w:pPr>
    </w:p>
    <w:p w:rsidR="00CF398C" w:rsidRDefault="00CF398C">
      <w:pPr>
        <w:pStyle w:val="a3"/>
        <w:spacing w:before="5"/>
        <w:rPr>
          <w:sz w:val="30"/>
        </w:rPr>
      </w:pPr>
    </w:p>
    <w:p w:rsidR="00CF398C" w:rsidRDefault="0051329C">
      <w:pPr>
        <w:spacing w:before="1" w:line="271" w:lineRule="auto"/>
        <w:ind w:left="2440" w:right="1902" w:firstLine="108"/>
        <w:jc w:val="both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68398143" behindDoc="1" locked="0" layoutInCell="1" allowOverlap="1">
            <wp:simplePos x="0" y="0"/>
            <wp:positionH relativeFrom="page">
              <wp:posOffset>5508148</wp:posOffset>
            </wp:positionH>
            <wp:positionV relativeFrom="paragraph">
              <wp:posOffset>68391</wp:posOffset>
            </wp:positionV>
            <wp:extent cx="390067" cy="9144"/>
            <wp:effectExtent l="0" t="0" r="0" b="0"/>
            <wp:wrapNone/>
            <wp:docPr id="273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w w:val="90"/>
          <w:sz w:val="14"/>
        </w:rPr>
        <w:t xml:space="preserve">В </w:t>
      </w:r>
      <w:r>
        <w:rPr>
          <w:color w:val="0F0F0F"/>
          <w:w w:val="90"/>
          <w:sz w:val="14"/>
        </w:rPr>
        <w:t xml:space="preserve">кнс      </w:t>
      </w:r>
      <w:r>
        <w:rPr>
          <w:color w:val="282828"/>
          <w:w w:val="90"/>
          <w:sz w:val="14"/>
        </w:rPr>
        <w:t xml:space="preserve">тьi     </w:t>
      </w:r>
      <w:r>
        <w:rPr>
          <w:color w:val="1C1C1C"/>
          <w:sz w:val="14"/>
        </w:rPr>
        <w:t xml:space="preserve">віі </w:t>
      </w:r>
      <w:r>
        <w:rPr>
          <w:w w:val="105"/>
          <w:sz w:val="14"/>
        </w:rPr>
        <w:t xml:space="preserve">tіияьных    </w:t>
      </w:r>
      <w:r>
        <w:rPr>
          <w:strike/>
          <w:color w:val="111111"/>
          <w:w w:val="105"/>
          <w:sz w:val="14"/>
        </w:rPr>
        <w:t xml:space="preserve">  </w:t>
      </w:r>
      <w:r>
        <w:rPr>
          <w:strike/>
          <w:color w:val="111111"/>
          <w:sz w:val="14"/>
        </w:rPr>
        <w:t xml:space="preserve">+      </w:t>
      </w:r>
      <w:r>
        <w:rPr>
          <w:color w:val="111111"/>
          <w:sz w:val="14"/>
        </w:rPr>
        <w:t xml:space="preserve"> </w:t>
      </w:r>
      <w:r>
        <w:rPr>
          <w:color w:val="1A1A1A"/>
          <w:sz w:val="14"/>
          <w:u w:val="single" w:color="484848"/>
        </w:rPr>
        <w:t xml:space="preserve">н </w:t>
      </w:r>
      <w:r>
        <w:rPr>
          <w:color w:val="131313"/>
          <w:sz w:val="14"/>
          <w:u w:val="single" w:color="484848"/>
        </w:rPr>
        <w:t xml:space="preserve">i </w:t>
      </w:r>
      <w:r>
        <w:rPr>
          <w:color w:val="212121"/>
          <w:sz w:val="14"/>
          <w:u w:val="single" w:color="484848"/>
        </w:rPr>
        <w:t xml:space="preserve">ь </w:t>
      </w:r>
      <w:r>
        <w:rPr>
          <w:color w:val="565656"/>
          <w:w w:val="90"/>
          <w:sz w:val="14"/>
          <w:u w:val="single" w:color="484848"/>
        </w:rPr>
        <w:t xml:space="preserve">’ </w:t>
      </w:r>
      <w:r>
        <w:rPr>
          <w:color w:val="565656"/>
          <w:w w:val="90"/>
          <w:sz w:val="14"/>
        </w:rPr>
        <w:t xml:space="preserve">    </w:t>
      </w:r>
      <w:r>
        <w:rPr>
          <w:color w:val="1F1F1F"/>
          <w:sz w:val="14"/>
        </w:rPr>
        <w:t xml:space="preserve">н)гі </w:t>
      </w:r>
      <w:r>
        <w:rPr>
          <w:color w:val="2A2A2A"/>
          <w:sz w:val="14"/>
        </w:rPr>
        <w:t xml:space="preserve">н     </w:t>
      </w:r>
      <w:r>
        <w:rPr>
          <w:color w:val="363636"/>
          <w:w w:val="90"/>
          <w:sz w:val="14"/>
        </w:rPr>
        <w:t>’З</w:t>
      </w:r>
      <w:r>
        <w:rPr>
          <w:color w:val="363636"/>
          <w:w w:val="90"/>
          <w:sz w:val="14"/>
          <w:u w:val="single" w:color="484848"/>
        </w:rPr>
        <w:t xml:space="preserve">і:ч </w:t>
      </w:r>
      <w:r>
        <w:rPr>
          <w:color w:val="262626"/>
          <w:sz w:val="14"/>
          <w:u w:val="single" w:color="484848"/>
        </w:rPr>
        <w:t xml:space="preserve">›iii </w:t>
      </w:r>
      <w:r>
        <w:rPr>
          <w:color w:val="1A1A1A"/>
          <w:w w:val="90"/>
          <w:sz w:val="14"/>
          <w:u w:val="single" w:color="484848"/>
        </w:rPr>
        <w:t xml:space="preserve">›x4 </w:t>
      </w:r>
      <w:r>
        <w:rPr>
          <w:color w:val="151515"/>
          <w:sz w:val="14"/>
          <w:u w:val="single" w:color="484848"/>
        </w:rPr>
        <w:t xml:space="preserve">ич </w:t>
      </w:r>
      <w:r>
        <w:rPr>
          <w:color w:val="1F1F1F"/>
          <w:sz w:val="14"/>
          <w:u w:val="single" w:color="484848"/>
        </w:rPr>
        <w:t>i•i•</w:t>
      </w:r>
      <w:r>
        <w:rPr>
          <w:color w:val="1F1F1F"/>
          <w:sz w:val="14"/>
        </w:rPr>
        <w:t xml:space="preserve">j;tt  </w:t>
      </w:r>
      <w:r>
        <w:rPr>
          <w:color w:val="3B3B3B"/>
          <w:sz w:val="14"/>
        </w:rPr>
        <w:t xml:space="preserve">D   </w:t>
      </w:r>
      <w:r>
        <w:rPr>
          <w:sz w:val="14"/>
        </w:rPr>
        <w:t xml:space="preserve">Јя1‹гі”я   </w:t>
      </w:r>
      <w:r>
        <w:rPr>
          <w:color w:val="0A0A0A"/>
          <w:sz w:val="14"/>
        </w:rPr>
        <w:t xml:space="preserve">i  </w:t>
      </w:r>
      <w:r>
        <w:rPr>
          <w:color w:val="494949"/>
          <w:sz w:val="14"/>
        </w:rPr>
        <w:t xml:space="preserve">i </w:t>
      </w:r>
      <w:r>
        <w:rPr>
          <w:color w:val="424242"/>
          <w:sz w:val="14"/>
        </w:rPr>
        <w:t xml:space="preserve">tyn </w:t>
      </w:r>
      <w:r>
        <w:rPr>
          <w:color w:val="282828"/>
          <w:sz w:val="14"/>
        </w:rPr>
        <w:t xml:space="preserve">ii </w:t>
      </w:r>
      <w:r>
        <w:rPr>
          <w:color w:val="262626"/>
          <w:sz w:val="14"/>
        </w:rPr>
        <w:t>ia</w:t>
      </w:r>
      <w:r>
        <w:rPr>
          <w:color w:val="3B3B3B"/>
          <w:sz w:val="14"/>
        </w:rPr>
        <w:t xml:space="preserve"> </w:t>
      </w:r>
      <w:r>
        <w:rPr>
          <w:color w:val="3B3B3B"/>
          <w:sz w:val="16"/>
        </w:rPr>
        <w:t xml:space="preserve">в   </w:t>
      </w:r>
      <w:r>
        <w:rPr>
          <w:color w:val="4B4B4B"/>
          <w:sz w:val="16"/>
        </w:rPr>
        <w:t xml:space="preserve">гвх. </w:t>
      </w:r>
      <w:r>
        <w:rPr>
          <w:color w:val="545454"/>
          <w:sz w:val="16"/>
        </w:rPr>
        <w:t xml:space="preserve">&lt;°   </w:t>
      </w:r>
      <w:r>
        <w:rPr>
          <w:sz w:val="16"/>
        </w:rPr>
        <w:t xml:space="preserve">[ </w:t>
      </w:r>
      <w:r>
        <w:rPr>
          <w:color w:val="676767"/>
          <w:sz w:val="16"/>
        </w:rPr>
        <w:t xml:space="preserve">] </w:t>
      </w:r>
      <w:r>
        <w:rPr>
          <w:sz w:val="16"/>
        </w:rPr>
        <w:t xml:space="preserve">рнвидн  </w:t>
      </w:r>
      <w:r>
        <w:rPr>
          <w:color w:val="676767"/>
          <w:sz w:val="16"/>
        </w:rPr>
        <w:t xml:space="preserve">е    </w:t>
      </w:r>
      <w:r>
        <w:rPr>
          <w:color w:val="383838"/>
          <w:sz w:val="16"/>
        </w:rPr>
        <w:t xml:space="preserve">ii   </w:t>
      </w:r>
      <w:r>
        <w:rPr>
          <w:color w:val="111111"/>
          <w:sz w:val="16"/>
        </w:rPr>
        <w:t xml:space="preserve">tвu   </w:t>
      </w:r>
      <w:r>
        <w:rPr>
          <w:sz w:val="16"/>
        </w:rPr>
        <w:t xml:space="preserve">iptiiiь іи   </w:t>
      </w:r>
      <w:r>
        <w:rPr>
          <w:color w:val="161616"/>
          <w:sz w:val="16"/>
        </w:rPr>
        <w:t xml:space="preserve">н   </w:t>
      </w:r>
      <w:r>
        <w:rPr>
          <w:color w:val="151515"/>
          <w:sz w:val="16"/>
        </w:rPr>
        <w:t xml:space="preserve">wь  </w:t>
      </w:r>
      <w:r>
        <w:rPr>
          <w:color w:val="828282"/>
          <w:sz w:val="16"/>
        </w:rPr>
        <w:t xml:space="preserve">i </w:t>
      </w:r>
      <w:r>
        <w:rPr>
          <w:color w:val="313131"/>
          <w:sz w:val="16"/>
        </w:rPr>
        <w:t xml:space="preserve">рнр) </w:t>
      </w:r>
      <w:r>
        <w:rPr>
          <w:color w:val="111111"/>
          <w:sz w:val="16"/>
        </w:rPr>
        <w:t xml:space="preserve">і&lt;1івн </w:t>
      </w:r>
      <w:r>
        <w:rPr>
          <w:color w:val="262626"/>
          <w:sz w:val="16"/>
        </w:rPr>
        <w:t xml:space="preserve">х  </w:t>
      </w:r>
      <w:r>
        <w:rPr>
          <w:color w:val="343434"/>
          <w:w w:val="90"/>
          <w:sz w:val="16"/>
        </w:rPr>
        <w:t xml:space="preserve">к:и </w:t>
      </w:r>
      <w:r>
        <w:rPr>
          <w:sz w:val="16"/>
        </w:rPr>
        <w:t xml:space="preserve">ждюн  </w:t>
      </w:r>
      <w:r>
        <w:rPr>
          <w:color w:val="4D4D4D"/>
          <w:sz w:val="16"/>
        </w:rPr>
        <w:t xml:space="preserve">н </w:t>
      </w:r>
      <w:r>
        <w:rPr>
          <w:color w:val="4F4F4F"/>
          <w:sz w:val="16"/>
        </w:rPr>
        <w:t xml:space="preserve">i   </w:t>
      </w:r>
      <w:r>
        <w:rPr>
          <w:color w:val="363636"/>
          <w:sz w:val="16"/>
        </w:rPr>
        <w:t xml:space="preserve">н </w:t>
      </w:r>
      <w:r>
        <w:rPr>
          <w:color w:val="262626"/>
          <w:sz w:val="16"/>
        </w:rPr>
        <w:t>нх</w:t>
      </w:r>
      <w:r>
        <w:rPr>
          <w:sz w:val="16"/>
        </w:rPr>
        <w:t xml:space="preserve"> </w:t>
      </w:r>
      <w:r>
        <w:rPr>
          <w:w w:val="90"/>
          <w:sz w:val="16"/>
        </w:rPr>
        <w:t>i</w:t>
      </w:r>
      <w:r>
        <w:rPr>
          <w:spacing w:val="-27"/>
          <w:w w:val="90"/>
          <w:sz w:val="16"/>
        </w:rPr>
        <w:t xml:space="preserve"> </w:t>
      </w:r>
      <w:r>
        <w:rPr>
          <w:sz w:val="16"/>
        </w:rPr>
        <w:t>ік</w:t>
      </w:r>
      <w:r>
        <w:rPr>
          <w:spacing w:val="-23"/>
          <w:sz w:val="16"/>
        </w:rPr>
        <w:t xml:space="preserve"> </w:t>
      </w:r>
      <w:r>
        <w:rPr>
          <w:color w:val="363636"/>
          <w:sz w:val="16"/>
        </w:rPr>
        <w:t>i</w:t>
      </w:r>
      <w:r>
        <w:rPr>
          <w:color w:val="363636"/>
          <w:spacing w:val="-28"/>
          <w:sz w:val="16"/>
        </w:rPr>
        <w:t xml:space="preserve"> </w:t>
      </w:r>
      <w:r>
        <w:rPr>
          <w:sz w:val="16"/>
        </w:rPr>
        <w:t>Очнн</w:t>
      </w:r>
      <w:r>
        <w:rPr>
          <w:spacing w:val="-17"/>
          <w:sz w:val="16"/>
        </w:rPr>
        <w:t xml:space="preserve"> </w:t>
      </w:r>
      <w:r>
        <w:rPr>
          <w:sz w:val="16"/>
        </w:rPr>
        <w:t>hг›в</w:t>
      </w:r>
      <w:r>
        <w:rPr>
          <w:spacing w:val="-1"/>
          <w:sz w:val="16"/>
        </w:rPr>
        <w:t xml:space="preserve"> </w:t>
      </w:r>
      <w:r>
        <w:rPr>
          <w:color w:val="464646"/>
          <w:sz w:val="16"/>
        </w:rPr>
        <w:t>]</w:t>
      </w:r>
      <w:r>
        <w:rPr>
          <w:color w:val="464646"/>
          <w:spacing w:val="37"/>
          <w:sz w:val="16"/>
        </w:rPr>
        <w:t xml:space="preserve"> </w:t>
      </w:r>
      <w:r>
        <w:rPr>
          <w:color w:val="464646"/>
          <w:sz w:val="16"/>
        </w:rPr>
        <w:t>s</w:t>
      </w:r>
      <w:r>
        <w:rPr>
          <w:color w:val="464646"/>
          <w:spacing w:val="25"/>
          <w:sz w:val="16"/>
        </w:rPr>
        <w:t xml:space="preserve"> </w:t>
      </w:r>
      <w:r>
        <w:rPr>
          <w:color w:val="4D4D4D"/>
          <w:sz w:val="16"/>
        </w:rPr>
        <w:t>е</w:t>
      </w:r>
      <w:r>
        <w:rPr>
          <w:color w:val="4D4D4D"/>
          <w:spacing w:val="13"/>
          <w:sz w:val="16"/>
        </w:rPr>
        <w:t xml:space="preserve"> </w:t>
      </w:r>
      <w:r>
        <w:rPr>
          <w:color w:val="525252"/>
          <w:w w:val="90"/>
          <w:sz w:val="16"/>
        </w:rPr>
        <w:t>)</w:t>
      </w:r>
      <w:r>
        <w:rPr>
          <w:color w:val="525252"/>
          <w:spacing w:val="5"/>
          <w:w w:val="90"/>
          <w:sz w:val="16"/>
        </w:rPr>
        <w:t xml:space="preserve"> </w:t>
      </w:r>
      <w:r>
        <w:rPr>
          <w:color w:val="4F4F4F"/>
          <w:sz w:val="16"/>
        </w:rPr>
        <w:t>I</w:t>
      </w:r>
      <w:r>
        <w:rPr>
          <w:color w:val="4F4F4F"/>
          <w:spacing w:val="-23"/>
          <w:sz w:val="16"/>
        </w:rPr>
        <w:t xml:space="preserve"> </w:t>
      </w:r>
      <w:r>
        <w:rPr>
          <w:color w:val="3D3D3D"/>
          <w:sz w:val="16"/>
        </w:rPr>
        <w:t>I</w:t>
      </w:r>
      <w:r>
        <w:rPr>
          <w:color w:val="3D3D3D"/>
          <w:sz w:val="16"/>
        </w:rPr>
        <w:t xml:space="preserve"> </w:t>
      </w:r>
      <w:r>
        <w:rPr>
          <w:color w:val="343434"/>
          <w:sz w:val="16"/>
        </w:rPr>
        <w:t>ііичиііи</w:t>
      </w:r>
      <w:r>
        <w:rPr>
          <w:color w:val="343434"/>
          <w:spacing w:val="15"/>
          <w:sz w:val="16"/>
        </w:rPr>
        <w:t xml:space="preserve"> </w:t>
      </w:r>
      <w:r>
        <w:rPr>
          <w:color w:val="4B4B4B"/>
          <w:sz w:val="16"/>
        </w:rPr>
        <w:t>s</w:t>
      </w:r>
      <w:r>
        <w:rPr>
          <w:color w:val="4B4B4B"/>
          <w:spacing w:val="-27"/>
          <w:sz w:val="16"/>
        </w:rPr>
        <w:t xml:space="preserve"> </w:t>
      </w:r>
      <w:r>
        <w:rPr>
          <w:color w:val="2F2F2F"/>
          <w:sz w:val="16"/>
        </w:rPr>
        <w:t>ьu</w:t>
      </w:r>
      <w:r>
        <w:rPr>
          <w:color w:val="2F2F2F"/>
          <w:spacing w:val="-9"/>
          <w:sz w:val="16"/>
        </w:rPr>
        <w:t xml:space="preserve"> </w:t>
      </w:r>
      <w:r>
        <w:rPr>
          <w:color w:val="424242"/>
          <w:sz w:val="16"/>
        </w:rPr>
        <w:t>іь</w:t>
      </w:r>
      <w:r>
        <w:rPr>
          <w:color w:val="424242"/>
          <w:spacing w:val="-5"/>
          <w:sz w:val="16"/>
        </w:rPr>
        <w:t xml:space="preserve"> </w:t>
      </w:r>
      <w:r>
        <w:rPr>
          <w:color w:val="4B4B4B"/>
          <w:sz w:val="16"/>
        </w:rPr>
        <w:t>вы</w:t>
      </w:r>
      <w:r>
        <w:rPr>
          <w:color w:val="4B4B4B"/>
          <w:spacing w:val="-2"/>
          <w:sz w:val="16"/>
        </w:rPr>
        <w:t xml:space="preserve"> </w:t>
      </w:r>
      <w:r>
        <w:rPr>
          <w:color w:val="1D1D1D"/>
          <w:sz w:val="16"/>
        </w:rPr>
        <w:t>i</w:t>
      </w:r>
      <w:r>
        <w:rPr>
          <w:color w:val="1D1D1D"/>
          <w:spacing w:val="-15"/>
          <w:sz w:val="16"/>
        </w:rPr>
        <w:t xml:space="preserve"> </w:t>
      </w:r>
      <w:r>
        <w:rPr>
          <w:color w:val="181818"/>
          <w:w w:val="90"/>
          <w:sz w:val="16"/>
        </w:rPr>
        <w:t>i</w:t>
      </w:r>
      <w:r>
        <w:rPr>
          <w:color w:val="181818"/>
          <w:spacing w:val="-18"/>
          <w:w w:val="90"/>
          <w:sz w:val="16"/>
        </w:rPr>
        <w:t xml:space="preserve"> </w:t>
      </w:r>
      <w:r>
        <w:rPr>
          <w:color w:val="545454"/>
          <w:w w:val="90"/>
          <w:sz w:val="16"/>
        </w:rPr>
        <w:t>г</w:t>
      </w:r>
      <w:r>
        <w:rPr>
          <w:color w:val="545454"/>
          <w:spacing w:val="25"/>
          <w:w w:val="90"/>
          <w:sz w:val="16"/>
        </w:rPr>
        <w:t xml:space="preserve"> </w:t>
      </w:r>
      <w:r>
        <w:rPr>
          <w:sz w:val="16"/>
        </w:rPr>
        <w:t>іь</w:t>
      </w:r>
      <w:r>
        <w:rPr>
          <w:spacing w:val="10"/>
          <w:sz w:val="16"/>
        </w:rPr>
        <w:t xml:space="preserve"> </w:t>
      </w:r>
      <w:r>
        <w:rPr>
          <w:sz w:val="16"/>
        </w:rPr>
        <w:t>ііч</w:t>
      </w:r>
      <w:r>
        <w:rPr>
          <w:spacing w:val="-4"/>
          <w:sz w:val="16"/>
        </w:rPr>
        <w:t xml:space="preserve"> </w:t>
      </w:r>
      <w:r>
        <w:rPr>
          <w:color w:val="1F1F1F"/>
          <w:sz w:val="16"/>
        </w:rPr>
        <w:t>i</w:t>
      </w:r>
      <w:r>
        <w:rPr>
          <w:color w:val="1F1F1F"/>
          <w:spacing w:val="-24"/>
          <w:sz w:val="16"/>
        </w:rPr>
        <w:t xml:space="preserve"> </w:t>
      </w:r>
      <w:r>
        <w:rPr>
          <w:color w:val="0F0F0F"/>
          <w:sz w:val="16"/>
        </w:rPr>
        <w:t>іін</w:t>
      </w:r>
      <w:r>
        <w:rPr>
          <w:color w:val="0F0F0F"/>
          <w:spacing w:val="17"/>
          <w:sz w:val="16"/>
        </w:rPr>
        <w:t xml:space="preserve"> </w:t>
      </w:r>
      <w:r>
        <w:rPr>
          <w:color w:val="424242"/>
          <w:sz w:val="16"/>
        </w:rPr>
        <w:t>(in</w:t>
      </w:r>
      <w:r>
        <w:rPr>
          <w:color w:val="424242"/>
          <w:spacing w:val="15"/>
          <w:sz w:val="16"/>
        </w:rPr>
        <w:t xml:space="preserve"> </w:t>
      </w:r>
      <w:r>
        <w:rPr>
          <w:color w:val="464646"/>
          <w:sz w:val="16"/>
        </w:rPr>
        <w:t>ь)</w:t>
      </w:r>
      <w:r>
        <w:rPr>
          <w:color w:val="464646"/>
          <w:spacing w:val="32"/>
          <w:sz w:val="16"/>
        </w:rPr>
        <w:t xml:space="preserve"> </w:t>
      </w:r>
      <w:r>
        <w:rPr>
          <w:color w:val="2D2D2D"/>
          <w:w w:val="90"/>
          <w:sz w:val="16"/>
        </w:rPr>
        <w:t>‘ю‘і</w:t>
      </w:r>
      <w:r>
        <w:rPr>
          <w:color w:val="2D2D2D"/>
          <w:spacing w:val="-17"/>
          <w:w w:val="90"/>
          <w:sz w:val="16"/>
        </w:rPr>
        <w:t xml:space="preserve"> </w:t>
      </w:r>
      <w:r>
        <w:rPr>
          <w:color w:val="0C0C0C"/>
          <w:sz w:val="16"/>
        </w:rPr>
        <w:t>сел</w:t>
      </w:r>
      <w:r>
        <w:rPr>
          <w:color w:val="0C0C0C"/>
          <w:spacing w:val="20"/>
          <w:sz w:val="16"/>
        </w:rPr>
        <w:t xml:space="preserve"> </w:t>
      </w:r>
      <w:r>
        <w:rPr>
          <w:color w:val="2F2F2F"/>
          <w:sz w:val="16"/>
        </w:rPr>
        <w:t>i</w:t>
      </w:r>
      <w:r>
        <w:rPr>
          <w:color w:val="2F2F2F"/>
          <w:spacing w:val="8"/>
          <w:sz w:val="16"/>
        </w:rPr>
        <w:t xml:space="preserve"> </w:t>
      </w:r>
      <w:r>
        <w:rPr>
          <w:color w:val="232323"/>
          <w:sz w:val="16"/>
        </w:rPr>
        <w:t>ЈІн</w:t>
      </w:r>
      <w:r>
        <w:rPr>
          <w:color w:val="232323"/>
          <w:spacing w:val="-26"/>
          <w:sz w:val="16"/>
        </w:rPr>
        <w:t xml:space="preserve"> </w:t>
      </w:r>
      <w:r>
        <w:rPr>
          <w:color w:val="131313"/>
          <w:sz w:val="16"/>
        </w:rPr>
        <w:t>вtl</w:t>
      </w:r>
      <w:r>
        <w:rPr>
          <w:color w:val="131313"/>
          <w:spacing w:val="-27"/>
          <w:sz w:val="16"/>
        </w:rPr>
        <w:t xml:space="preserve"> </w:t>
      </w:r>
      <w:r>
        <w:rPr>
          <w:color w:val="151515"/>
          <w:w w:val="90"/>
          <w:sz w:val="16"/>
        </w:rPr>
        <w:t>‘ti</w:t>
      </w:r>
      <w:r>
        <w:rPr>
          <w:color w:val="151515"/>
          <w:spacing w:val="-17"/>
          <w:w w:val="90"/>
          <w:sz w:val="16"/>
        </w:rPr>
        <w:t xml:space="preserve"> </w:t>
      </w:r>
      <w:r>
        <w:rPr>
          <w:color w:val="212121"/>
          <w:sz w:val="16"/>
        </w:rPr>
        <w:t>i</w:t>
      </w:r>
      <w:r>
        <w:rPr>
          <w:color w:val="212121"/>
          <w:spacing w:val="-25"/>
          <w:sz w:val="16"/>
        </w:rPr>
        <w:t xml:space="preserve"> </w:t>
      </w:r>
      <w:r>
        <w:rPr>
          <w:color w:val="3A3A3A"/>
          <w:sz w:val="16"/>
        </w:rPr>
        <w:t>i</w:t>
      </w:r>
      <w:r>
        <w:rPr>
          <w:color w:val="3A3A3A"/>
          <w:spacing w:val="-20"/>
          <w:sz w:val="16"/>
        </w:rPr>
        <w:t xml:space="preserve"> </w:t>
      </w:r>
      <w:r>
        <w:rPr>
          <w:w w:val="90"/>
          <w:sz w:val="16"/>
        </w:rPr>
        <w:t>п</w:t>
      </w:r>
      <w:r>
        <w:rPr>
          <w:color w:val="1C1C1C"/>
          <w:spacing w:val="10"/>
          <w:w w:val="90"/>
          <w:sz w:val="16"/>
        </w:rPr>
        <w:t xml:space="preserve"> </w:t>
      </w:r>
      <w:r>
        <w:rPr>
          <w:color w:val="1C1C1C"/>
          <w:w w:val="90"/>
          <w:sz w:val="15"/>
        </w:rPr>
        <w:t>i</w:t>
      </w:r>
      <w:r>
        <w:rPr>
          <w:color w:val="1C1C1C"/>
          <w:sz w:val="15"/>
        </w:rPr>
        <w:t xml:space="preserve"> </w:t>
      </w:r>
      <w:r>
        <w:rPr>
          <w:color w:val="0C0C0C"/>
          <w:sz w:val="15"/>
        </w:rPr>
        <w:t xml:space="preserve">[›vгзіь іы  </w:t>
      </w:r>
      <w:r>
        <w:rPr>
          <w:color w:val="343434"/>
          <w:sz w:val="15"/>
        </w:rPr>
        <w:t xml:space="preserve">ко </w:t>
      </w:r>
      <w:r>
        <w:rPr>
          <w:color w:val="8E8E8E"/>
          <w:sz w:val="15"/>
        </w:rPr>
        <w:t>з</w:t>
      </w:r>
      <w:r>
        <w:rPr>
          <w:color w:val="282828"/>
          <w:sz w:val="15"/>
        </w:rPr>
        <w:t xml:space="preserve">ііры&lt; </w:t>
      </w:r>
      <w:r>
        <w:rPr>
          <w:color w:val="444444"/>
          <w:sz w:val="15"/>
        </w:rPr>
        <w:t xml:space="preserve">ci </w:t>
      </w:r>
      <w:r>
        <w:rPr>
          <w:color w:val="606060"/>
          <w:sz w:val="15"/>
        </w:rPr>
        <w:t xml:space="preserve">t› </w:t>
      </w:r>
      <w:r>
        <w:rPr>
          <w:color w:val="212121"/>
          <w:sz w:val="15"/>
        </w:rPr>
        <w:t xml:space="preserve">н   </w:t>
      </w:r>
      <w:r>
        <w:rPr>
          <w:color w:val="0C0C0C"/>
          <w:sz w:val="15"/>
        </w:rPr>
        <w:t xml:space="preserve">'іь›оірнр'у-ю i </w:t>
      </w:r>
      <w:r>
        <w:rPr>
          <w:color w:val="898989"/>
          <w:sz w:val="15"/>
        </w:rPr>
        <w:t>.</w:t>
      </w:r>
      <w:r>
        <w:rPr>
          <w:color w:val="898989"/>
          <w:spacing w:val="-11"/>
          <w:sz w:val="15"/>
        </w:rPr>
        <w:t xml:space="preserve"> </w:t>
      </w:r>
      <w:r>
        <w:rPr>
          <w:color w:val="838383"/>
          <w:w w:val="90"/>
          <w:sz w:val="15"/>
        </w:rPr>
        <w:t>)</w:t>
      </w:r>
    </w:p>
    <w:p w:rsidR="00CF398C" w:rsidRDefault="00CF398C">
      <w:pPr>
        <w:pStyle w:val="a3"/>
        <w:rPr>
          <w:sz w:val="16"/>
        </w:rPr>
      </w:pPr>
    </w:p>
    <w:p w:rsidR="00CF398C" w:rsidRDefault="00CF398C">
      <w:pPr>
        <w:pStyle w:val="a3"/>
        <w:spacing w:before="1"/>
        <w:rPr>
          <w:sz w:val="14"/>
        </w:rPr>
      </w:pPr>
    </w:p>
    <w:p w:rsidR="00CF398C" w:rsidRDefault="0051329C">
      <w:pPr>
        <w:pStyle w:val="a3"/>
        <w:ind w:left="824"/>
      </w:pPr>
      <w:r>
        <w:rPr>
          <w:w w:val="105"/>
        </w:rPr>
        <w:t>OTBET:</w:t>
      </w:r>
    </w:p>
    <w:p w:rsidR="00CF398C" w:rsidRDefault="0051329C">
      <w:pPr>
        <w:spacing w:before="11" w:line="252" w:lineRule="auto"/>
        <w:ind w:left="112" w:right="112" w:firstLine="709"/>
        <w:jc w:val="both"/>
        <w:rPr>
          <w:sz w:val="23"/>
        </w:rPr>
      </w:pPr>
      <w:r>
        <w:rPr>
          <w:sz w:val="23"/>
        </w:rPr>
        <w:t>в первую очередь, экономический рост возможен за счёт повышения эффективности использования старых ресурсов.  Действительно,  нет  смысла  создавать  что-то  новое,  если  ещё не научились с максимальным эффекто</w:t>
      </w:r>
      <w:r>
        <w:rPr>
          <w:sz w:val="23"/>
        </w:rPr>
        <w:t>м  пользоваться  чем-то  уже  известным.  Только  тогда, когда мощность выработана  до  предела,  возникает  целесообразность  применения  новых подходов и методов к разрабатываемой теме, внедрение инноваций. В  противном  случае  всё  будет  схвачено  тол</w:t>
      </w:r>
      <w:r>
        <w:rPr>
          <w:sz w:val="23"/>
        </w:rPr>
        <w:t>ько  по верхам,</w:t>
      </w:r>
      <w:r>
        <w:rPr>
          <w:spacing w:val="7"/>
          <w:sz w:val="23"/>
        </w:rPr>
        <w:t xml:space="preserve"> </w:t>
      </w:r>
      <w:r>
        <w:rPr>
          <w:sz w:val="23"/>
        </w:rPr>
        <w:t>фрагментарно.</w:t>
      </w:r>
    </w:p>
    <w:p w:rsidR="00CF398C" w:rsidRDefault="0051329C">
      <w:pPr>
        <w:spacing w:line="249" w:lineRule="auto"/>
        <w:ind w:left="111" w:right="114" w:firstLine="712"/>
        <w:jc w:val="both"/>
        <w:rPr>
          <w:sz w:val="23"/>
        </w:rPr>
      </w:pPr>
      <w:r>
        <w:rPr>
          <w:sz w:val="23"/>
        </w:rPr>
        <w:t>Примеры первого пути: 1) если реанимировать советские объёмы приёма и переработки макулатуры, то за счёт этого можно в значительной степени снизить объёмы вырубки  ценных  лесов   и   минимизировать   внедрение   вредных    пл</w:t>
      </w:r>
      <w:r>
        <w:rPr>
          <w:sz w:val="23"/>
        </w:rPr>
        <w:t xml:space="preserve">астиковых    соединений    в   типографиях; </w:t>
      </w:r>
      <w:r>
        <w:rPr>
          <w:spacing w:val="17"/>
          <w:sz w:val="23"/>
        </w:rPr>
        <w:t xml:space="preserve"> </w:t>
      </w:r>
      <w:r>
        <w:rPr>
          <w:sz w:val="23"/>
        </w:rPr>
        <w:t>2)</w:t>
      </w:r>
    </w:p>
    <w:p w:rsidR="00CF398C" w:rsidRDefault="0051329C">
      <w:pPr>
        <w:pStyle w:val="a3"/>
        <w:spacing w:before="10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3256" behindDoc="0" locked="0" layoutInCell="1" allowOverlap="1">
            <wp:simplePos x="0" y="0"/>
            <wp:positionH relativeFrom="page">
              <wp:posOffset>726800</wp:posOffset>
            </wp:positionH>
            <wp:positionV relativeFrom="paragraph">
              <wp:posOffset>199392</wp:posOffset>
            </wp:positionV>
            <wp:extent cx="1840621" cy="9143"/>
            <wp:effectExtent l="0" t="0" r="0" b="0"/>
            <wp:wrapTopAndBottom/>
            <wp:docPr id="27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7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62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51329C">
      <w:pPr>
        <w:spacing w:before="72"/>
        <w:ind w:left="128"/>
        <w:rPr>
          <w:sz w:val="19"/>
        </w:rPr>
      </w:pPr>
      <w:r>
        <w:rPr>
          <w:sz w:val="19"/>
        </w:rPr>
        <w:t>'</w:t>
      </w:r>
      <w:r>
        <w:rPr>
          <w:position w:val="7"/>
          <w:sz w:val="14"/>
        </w:rPr>
        <w:t xml:space="preserve">4 </w:t>
      </w:r>
      <w:r>
        <w:rPr>
          <w:sz w:val="19"/>
        </w:rPr>
        <w:t xml:space="preserve">Kypc экономики:  Учебник [Текст] / под ред. Б.А. Райзберга.  </w:t>
      </w:r>
      <w:r>
        <w:rPr>
          <w:color w:val="3B3B3B"/>
          <w:w w:val="90"/>
          <w:sz w:val="19"/>
        </w:rPr>
        <w:t xml:space="preserve">— </w:t>
      </w:r>
      <w:r>
        <w:rPr>
          <w:sz w:val="19"/>
        </w:rPr>
        <w:t xml:space="preserve">М. : Инфра-М,  1997. </w:t>
      </w:r>
      <w:r>
        <w:rPr>
          <w:color w:val="3B3B3B"/>
          <w:w w:val="90"/>
          <w:sz w:val="19"/>
        </w:rPr>
        <w:t xml:space="preserve">— </w:t>
      </w:r>
      <w:r>
        <w:rPr>
          <w:sz w:val="19"/>
        </w:rPr>
        <w:t xml:space="preserve">720 с. </w:t>
      </w:r>
      <w:r>
        <w:rPr>
          <w:color w:val="3B3B3B"/>
          <w:w w:val="90"/>
          <w:sz w:val="19"/>
        </w:rPr>
        <w:t xml:space="preserve">— </w:t>
      </w:r>
      <w:r>
        <w:rPr>
          <w:sz w:val="19"/>
        </w:rPr>
        <w:t>С. 83.</w:t>
      </w:r>
    </w:p>
    <w:p w:rsidR="00CF398C" w:rsidRDefault="00CF398C">
      <w:pPr>
        <w:rPr>
          <w:sz w:val="19"/>
        </w:rPr>
        <w:sectPr w:rsidR="00CF398C">
          <w:pgSz w:w="11910" w:h="16840"/>
          <w:pgMar w:top="1040" w:right="740" w:bottom="960" w:left="1020" w:header="0" w:footer="786" w:gutter="0"/>
          <w:cols w:space="720"/>
        </w:sectPr>
      </w:pPr>
    </w:p>
    <w:p w:rsidR="00CF398C" w:rsidRDefault="0051329C">
      <w:pPr>
        <w:pStyle w:val="a3"/>
        <w:spacing w:before="71"/>
        <w:ind w:left="111" w:right="121"/>
        <w:jc w:val="both"/>
      </w:pPr>
      <w:r>
        <w:t xml:space="preserve">налаженная система раздельного сбора мусора позволит перейти на практически безотходное производство в стране (бумагу, которую уже не переработать, можно сжечь и использовать пепел как удобрение; органические отходы </w:t>
      </w:r>
      <w:r>
        <w:rPr>
          <w:w w:val="90"/>
        </w:rPr>
        <w:t xml:space="preserve">— </w:t>
      </w:r>
      <w:r>
        <w:t>это прямой вид удобрения почвы сельско</w:t>
      </w:r>
      <w:r>
        <w:t>хозяйственного назначения; переработка металла, пластика и их производных позволит в значительной мере улучшить экологическое положение территории за счёт сокращения новых вредных производств, а также значительно сэкономить на добыче новых ресурсов); 3) ак</w:t>
      </w:r>
      <w:r>
        <w:t>тивное и грамотное использование образования академического типа, которым гордился не только сам Советский Союз, но и побаивался весь мир, позволит сэкономить огромную часть государственного бюджета, распыляемую на «инновационные» программы различных афери</w:t>
      </w:r>
      <w:r>
        <w:t>стов, и в то же самое время обогатит кадровый потенциал российской экономической системы.</w:t>
      </w:r>
    </w:p>
    <w:p w:rsidR="00CF398C" w:rsidRDefault="0051329C">
      <w:pPr>
        <w:pStyle w:val="a3"/>
        <w:spacing w:line="242" w:lineRule="auto"/>
        <w:ind w:left="112" w:right="120" w:firstLine="711"/>
      </w:pPr>
      <w:r>
        <w:t>Во-вторых, экономический рост возможен за счёт вовлечения в производственный процесс новых ресурсов. Данный процесс можно проиллюстрировать следующими примерами:</w:t>
      </w:r>
    </w:p>
    <w:p w:rsidR="00CF398C" w:rsidRDefault="0051329C">
      <w:pPr>
        <w:pStyle w:val="a4"/>
        <w:numPr>
          <w:ilvl w:val="0"/>
          <w:numId w:val="6"/>
        </w:numPr>
        <w:tabs>
          <w:tab w:val="left" w:pos="477"/>
        </w:tabs>
        <w:ind w:right="116" w:firstLine="2"/>
        <w:jc w:val="both"/>
        <w:rPr>
          <w:sz w:val="24"/>
        </w:rPr>
      </w:pPr>
      <w:r>
        <w:rPr>
          <w:sz w:val="24"/>
        </w:rPr>
        <w:t>повы</w:t>
      </w:r>
      <w:r>
        <w:rPr>
          <w:sz w:val="24"/>
        </w:rPr>
        <w:t>шение уровня и качества рождаемости населения, а также оптимизация систем воспитания и образования будут способствовать увеличению притока новых кадров  в различные субсферы и отрасли отечественной экономики; 2) закупка и/или местная разработка новых эколо</w:t>
      </w:r>
      <w:r>
        <w:rPr>
          <w:sz w:val="24"/>
        </w:rPr>
        <w:t>гически более безопасных и эффективных технологий позволит совершить интенсификацию любого типа и вида</w:t>
      </w:r>
      <w:r>
        <w:rPr>
          <w:spacing w:val="-35"/>
          <w:sz w:val="24"/>
        </w:rPr>
        <w:t xml:space="preserve"> </w:t>
      </w:r>
      <w:r>
        <w:rPr>
          <w:sz w:val="24"/>
        </w:rPr>
        <w:t>производства.</w:t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spacing w:before="10"/>
        <w:rPr>
          <w:sz w:val="17"/>
        </w:rPr>
      </w:pPr>
    </w:p>
    <w:p w:rsidR="00CF398C" w:rsidRDefault="0051329C">
      <w:pPr>
        <w:tabs>
          <w:tab w:val="left" w:pos="3142"/>
          <w:tab w:val="left" w:pos="4286"/>
          <w:tab w:val="left" w:pos="5540"/>
          <w:tab w:val="left" w:pos="6369"/>
          <w:tab w:val="left" w:pos="7361"/>
        </w:tabs>
        <w:spacing w:before="39" w:line="237" w:lineRule="exact"/>
        <w:ind w:left="1902"/>
        <w:rPr>
          <w:b/>
          <w:sz w:val="13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86454" cy="164591"/>
            <wp:effectExtent l="0" t="0" r="0" b="0"/>
            <wp:docPr id="27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5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3"/>
          <w:sz w:val="20"/>
        </w:rPr>
        <w:t xml:space="preserve"> </w:t>
      </w:r>
      <w:r>
        <w:rPr>
          <w:b/>
          <w:sz w:val="13"/>
        </w:rPr>
        <w:t>Аь1Ю[Ј</w:t>
      </w:r>
      <w:r>
        <w:rPr>
          <w:b/>
          <w:sz w:val="13"/>
        </w:rPr>
        <w:tab/>
      </w:r>
      <w:r>
        <w:rPr>
          <w:b/>
          <w:color w:val="0E0E0E"/>
          <w:sz w:val="13"/>
        </w:rPr>
        <w:t xml:space="preserve">ІІНш£п',    </w:t>
      </w:r>
      <w:r>
        <w:rPr>
          <w:b/>
          <w:color w:val="0E0E0E"/>
          <w:spacing w:val="16"/>
          <w:sz w:val="13"/>
        </w:rPr>
        <w:t xml:space="preserve"> </w:t>
      </w:r>
      <w:r>
        <w:rPr>
          <w:b/>
          <w:sz w:val="13"/>
        </w:rPr>
        <w:t>Чltï</w:t>
      </w:r>
      <w:r>
        <w:rPr>
          <w:b/>
          <w:sz w:val="13"/>
        </w:rPr>
        <w:tab/>
        <w:t>ЈсЈІйL£Нч£Св8Я</w:t>
      </w:r>
      <w:r>
        <w:rPr>
          <w:b/>
          <w:sz w:val="13"/>
        </w:rPr>
        <w:tab/>
        <w:t>ыНО'-tНйЯ</w:t>
      </w:r>
      <w:r>
        <w:rPr>
          <w:b/>
          <w:sz w:val="13"/>
        </w:rPr>
        <w:tab/>
      </w:r>
      <w:r>
        <w:rPr>
          <w:b/>
          <w:sz w:val="13"/>
          <w:u w:val="single" w:color="484844"/>
        </w:rPr>
        <w:t>Ч1‹У'›ніїwИъ1</w:t>
      </w:r>
      <w:r>
        <w:rPr>
          <w:b/>
          <w:sz w:val="13"/>
        </w:rPr>
        <w:tab/>
      </w:r>
      <w:r>
        <w:rPr>
          <w:b/>
          <w:w w:val="90"/>
          <w:sz w:val="13"/>
        </w:rPr>
        <w:t xml:space="preserve">tmLxd,:tmrt' </w:t>
      </w:r>
      <w:r>
        <w:rPr>
          <w:b/>
          <w:spacing w:val="23"/>
          <w:w w:val="90"/>
          <w:sz w:val="13"/>
        </w:rPr>
        <w:t xml:space="preserve"> </w:t>
      </w:r>
      <w:r>
        <w:rPr>
          <w:b/>
          <w:w w:val="90"/>
          <w:sz w:val="13"/>
        </w:rPr>
        <w:t>H2</w:t>
      </w:r>
    </w:p>
    <w:p w:rsidR="00CF398C" w:rsidRDefault="0051329C">
      <w:pPr>
        <w:spacing w:line="174" w:lineRule="exact"/>
        <w:ind w:left="2499" w:hanging="18"/>
        <w:rPr>
          <w:sz w:val="17"/>
        </w:rPr>
      </w:pPr>
      <w:r>
        <w:rPr>
          <w:sz w:val="17"/>
        </w:rPr>
        <w:t xml:space="preserve">оіраллчекной </w:t>
      </w:r>
      <w:r>
        <w:rPr>
          <w:b/>
          <w:sz w:val="17"/>
        </w:rPr>
        <w:t xml:space="preserve">po. </w:t>
      </w:r>
      <w:r>
        <w:rPr>
          <w:sz w:val="17"/>
        </w:rPr>
        <w:t xml:space="preserve">и </w:t>
      </w:r>
      <w:r>
        <w:rPr>
          <w:color w:val="696969"/>
          <w:w w:val="95"/>
          <w:sz w:val="17"/>
        </w:rPr>
        <w:t xml:space="preserve">Ј </w:t>
      </w:r>
      <w:r>
        <w:rPr>
          <w:sz w:val="17"/>
        </w:rPr>
        <w:t xml:space="preserve">sвуяарсі векк ›і </w:t>
      </w:r>
      <w:r>
        <w:rPr>
          <w:color w:val="797979"/>
          <w:sz w:val="17"/>
        </w:rPr>
        <w:t xml:space="preserve">о </w:t>
      </w:r>
      <w:r>
        <w:rPr>
          <w:b/>
          <w:sz w:val="17"/>
        </w:rPr>
        <w:t xml:space="preserve">з»еша›ы›ы  </w:t>
      </w:r>
      <w:r>
        <w:rPr>
          <w:sz w:val="17"/>
        </w:rPr>
        <w:t xml:space="preserve">аа </w:t>
      </w:r>
      <w:r>
        <w:rPr>
          <w:color w:val="282828"/>
          <w:sz w:val="17"/>
        </w:rPr>
        <w:t xml:space="preserve">ъ </w:t>
      </w:r>
      <w:r>
        <w:rPr>
          <w:sz w:val="17"/>
        </w:rPr>
        <w:t>эвт›и sмл ву. QнНразісь</w:t>
      </w:r>
    </w:p>
    <w:p w:rsidR="00CF398C" w:rsidRDefault="0051329C">
      <w:pPr>
        <w:spacing w:before="34"/>
        <w:ind w:left="2499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3328" behindDoc="0" locked="0" layoutInCell="1" allowOverlap="1">
            <wp:simplePos x="0" y="0"/>
            <wp:positionH relativeFrom="page">
              <wp:posOffset>2227638</wp:posOffset>
            </wp:positionH>
            <wp:positionV relativeFrom="paragraph">
              <wp:posOffset>162330</wp:posOffset>
            </wp:positionV>
            <wp:extent cx="2142312" cy="103632"/>
            <wp:effectExtent l="0" t="0" r="0" b="0"/>
            <wp:wrapTopAndBottom/>
            <wp:docPr id="279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35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312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 xml:space="preserve">ка з ехсз” </w:t>
      </w:r>
      <w:r>
        <w:rPr>
          <w:color w:val="0F0F0F"/>
          <w:sz w:val="15"/>
        </w:rPr>
        <w:t xml:space="preserve">к </w:t>
      </w:r>
      <w:r>
        <w:rPr>
          <w:b/>
          <w:sz w:val="15"/>
        </w:rPr>
        <w:t xml:space="preserve">Dбщесї”вdведчесте </w:t>
      </w:r>
      <w:r>
        <w:rPr>
          <w:b/>
          <w:color w:val="0A0A0A"/>
          <w:sz w:val="15"/>
        </w:rPr>
        <w:t xml:space="preserve">хнаи›лі. </w:t>
      </w:r>
      <w:r>
        <w:rPr>
          <w:b/>
          <w:sz w:val="15"/>
        </w:rPr>
        <w:t xml:space="preserve">квзGвтт1е tt кра”ї”кd іо›‹с:нкгь </w:t>
      </w:r>
      <w:r>
        <w:rPr>
          <w:b/>
          <w:color w:val="0C0C0C"/>
          <w:sz w:val="15"/>
        </w:rPr>
        <w:t xml:space="preserve">:ЈЮбыл </w:t>
      </w:r>
      <w:r>
        <w:rPr>
          <w:color w:val="212121"/>
          <w:sz w:val="15"/>
        </w:rPr>
        <w:t>”г{зи</w:t>
      </w:r>
    </w:p>
    <w:p w:rsidR="00CF398C" w:rsidRDefault="00CF398C">
      <w:pPr>
        <w:pStyle w:val="a3"/>
        <w:spacing w:before="6"/>
        <w:rPr>
          <w:sz w:val="26"/>
        </w:rPr>
      </w:pPr>
    </w:p>
    <w:p w:rsidR="00CF398C" w:rsidRDefault="0051329C">
      <w:pPr>
        <w:pStyle w:val="a3"/>
        <w:spacing w:before="90"/>
        <w:ind w:left="824"/>
      </w:pPr>
      <w:r>
        <w:rPr>
          <w:w w:val="105"/>
        </w:rPr>
        <w:t>OTBET:</w:t>
      </w:r>
    </w:p>
    <w:p w:rsidR="00CF398C" w:rsidRDefault="0051329C">
      <w:pPr>
        <w:pStyle w:val="a4"/>
        <w:numPr>
          <w:ilvl w:val="1"/>
          <w:numId w:val="6"/>
        </w:numPr>
        <w:tabs>
          <w:tab w:val="left" w:pos="1191"/>
        </w:tabs>
        <w:spacing w:before="2"/>
        <w:ind w:right="114" w:firstLine="711"/>
        <w:jc w:val="both"/>
        <w:rPr>
          <w:sz w:val="24"/>
        </w:rPr>
      </w:pPr>
      <w:r>
        <w:rPr>
          <w:i/>
          <w:sz w:val="24"/>
        </w:rPr>
        <w:t xml:space="preserve">эмиссия денежных средств вкупе с кредитными операциями. </w:t>
      </w:r>
      <w:r>
        <w:rPr>
          <w:sz w:val="24"/>
        </w:rPr>
        <w:t>При грамотном проведении кредитно-денежной политики и соответствующем ей морально-идеологическом обосновании государство может в немалой степени подстегнуть рост количества и качества предприятий малого и среднего</w:t>
      </w:r>
      <w:r>
        <w:rPr>
          <w:spacing w:val="-25"/>
          <w:sz w:val="24"/>
        </w:rPr>
        <w:t xml:space="preserve"> </w:t>
      </w:r>
      <w:r>
        <w:rPr>
          <w:sz w:val="24"/>
        </w:rPr>
        <w:t>бизнеса,</w:t>
      </w:r>
    </w:p>
    <w:p w:rsidR="00CF398C" w:rsidRDefault="0051329C">
      <w:pPr>
        <w:pStyle w:val="a4"/>
        <w:numPr>
          <w:ilvl w:val="1"/>
          <w:numId w:val="6"/>
        </w:numPr>
        <w:tabs>
          <w:tab w:val="left" w:pos="1104"/>
        </w:tabs>
        <w:spacing w:before="2"/>
        <w:ind w:left="111" w:right="114" w:firstLine="711"/>
        <w:jc w:val="both"/>
        <w:rPr>
          <w:sz w:val="24"/>
        </w:rPr>
      </w:pPr>
      <w:r>
        <w:rPr>
          <w:i/>
          <w:sz w:val="24"/>
        </w:rPr>
        <w:t xml:space="preserve">регулирование ценообразования. </w:t>
      </w:r>
      <w:r>
        <w:rPr>
          <w:sz w:val="24"/>
        </w:rPr>
        <w:t>Не</w:t>
      </w:r>
      <w:r>
        <w:rPr>
          <w:sz w:val="24"/>
        </w:rPr>
        <w:t>смотря на свободное ценообразование в условиях рыночной экономики, разумные представители государственного аппарата, все же, могуг при желании сдерживать неадекватные потоки инфляции. Это может достигаться, к примеру, за  счет заключения взаимовыгодных кон</w:t>
      </w:r>
      <w:r>
        <w:rPr>
          <w:sz w:val="24"/>
        </w:rPr>
        <w:t xml:space="preserve">трактов между государственными структурами и предприятиями крупного и среднего бизнеса (малому бизнесу не останется ничего иного, кроме как адаптироваться к изменениям первых двух). как вариант </w:t>
      </w:r>
      <w:r>
        <w:rPr>
          <w:w w:val="90"/>
          <w:sz w:val="24"/>
        </w:rPr>
        <w:t xml:space="preserve">— </w:t>
      </w:r>
      <w:r>
        <w:rPr>
          <w:sz w:val="24"/>
        </w:rPr>
        <w:t>государство обязуется закупать вполне определенную часть про</w:t>
      </w:r>
      <w:r>
        <w:rPr>
          <w:sz w:val="24"/>
        </w:rPr>
        <w:t>дукции крупного предприятия, быть постоянным клиентом, а владелец конкретного производственного бизнеса в ответ на это гарантирует стабилизацию цен на свою продукцию на общем рынке (чтобы она была по карману не единицам, а гораздо большему количеству</w:t>
      </w:r>
      <w:r>
        <w:rPr>
          <w:spacing w:val="6"/>
          <w:sz w:val="24"/>
        </w:rPr>
        <w:t xml:space="preserve"> </w:t>
      </w:r>
      <w:r>
        <w:rPr>
          <w:sz w:val="24"/>
        </w:rPr>
        <w:t>потре</w:t>
      </w:r>
      <w:r>
        <w:rPr>
          <w:sz w:val="24"/>
        </w:rPr>
        <w:t>бителей),</w:t>
      </w:r>
    </w:p>
    <w:p w:rsidR="00CF398C" w:rsidRDefault="0051329C">
      <w:pPr>
        <w:pStyle w:val="a4"/>
        <w:numPr>
          <w:ilvl w:val="1"/>
          <w:numId w:val="6"/>
        </w:numPr>
        <w:tabs>
          <w:tab w:val="left" w:pos="1388"/>
        </w:tabs>
        <w:spacing w:before="2" w:line="247" w:lineRule="auto"/>
        <w:ind w:right="115" w:firstLine="710"/>
        <w:jc w:val="both"/>
        <w:rPr>
          <w:rFonts w:ascii="Courier New" w:hAnsi="Courier New"/>
          <w:b/>
          <w:sz w:val="24"/>
        </w:rPr>
      </w:pPr>
      <w:r>
        <w:rPr>
          <w:i/>
          <w:sz w:val="24"/>
        </w:rPr>
        <w:t xml:space="preserve">совершенствование правовой базы, касающейся регуляции рыночных взаимоотношений. </w:t>
      </w:r>
      <w:r>
        <w:rPr>
          <w:sz w:val="24"/>
        </w:rPr>
        <w:t xml:space="preserve">К примеру, государство реально может влиять (что мы периодически, на самом деле, наблюдаем) на оптимизацию баланса в сбыте отечественной и зарубежной </w:t>
      </w:r>
      <w:r>
        <w:rPr>
          <w:rFonts w:ascii="Courier New" w:hAnsi="Courier New"/>
          <w:b/>
          <w:sz w:val="24"/>
        </w:rPr>
        <w:t>продукции.</w:t>
      </w:r>
    </w:p>
    <w:p w:rsidR="00CF398C" w:rsidRDefault="00CF398C">
      <w:pPr>
        <w:spacing w:line="247" w:lineRule="auto"/>
        <w:jc w:val="both"/>
        <w:rPr>
          <w:rFonts w:ascii="Courier New" w:hAnsi="Courier New"/>
          <w:sz w:val="24"/>
        </w:rPr>
        <w:sectPr w:rsidR="00CF398C">
          <w:pgSz w:w="11910" w:h="16840"/>
          <w:pgMar w:top="1040" w:right="740" w:bottom="960" w:left="1020" w:header="0" w:footer="777" w:gutter="0"/>
          <w:cols w:space="720"/>
        </w:sectPr>
      </w:pPr>
    </w:p>
    <w:p w:rsidR="00CF398C" w:rsidRDefault="0051329C">
      <w:pPr>
        <w:tabs>
          <w:tab w:val="left" w:pos="7152"/>
        </w:tabs>
        <w:spacing w:line="177" w:lineRule="exact"/>
        <w:ind w:left="2411"/>
        <w:rPr>
          <w:rFonts w:ascii="Courier New"/>
          <w:sz w:val="12"/>
        </w:rPr>
      </w:pPr>
      <w:r>
        <w:rPr>
          <w:rFonts w:ascii="Courier New"/>
          <w:noProof/>
          <w:sz w:val="14"/>
          <w:lang w:val="ru-RU" w:eastAsia="ru-RU"/>
        </w:rPr>
        <w:drawing>
          <wp:inline distT="0" distB="0" distL="0" distR="0">
            <wp:extent cx="2876731" cy="94488"/>
            <wp:effectExtent l="0" t="0" r="0" b="0"/>
            <wp:docPr id="281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36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731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14"/>
        </w:rPr>
        <w:tab/>
      </w:r>
      <w:r>
        <w:rPr>
          <w:rFonts w:ascii="Courier New"/>
          <w:noProof/>
          <w:position w:val="-3"/>
          <w:sz w:val="12"/>
          <w:lang w:val="ru-RU" w:eastAsia="ru-RU"/>
        </w:rPr>
        <w:drawing>
          <wp:inline distT="0" distB="0" distL="0" distR="0">
            <wp:extent cx="667377" cy="76200"/>
            <wp:effectExtent l="0" t="0" r="0" b="0"/>
            <wp:docPr id="28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3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7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8C" w:rsidRDefault="00CF398C">
      <w:pPr>
        <w:pStyle w:val="a3"/>
        <w:spacing w:before="1"/>
        <w:rPr>
          <w:rFonts w:ascii="Courier New"/>
          <w:b/>
          <w:sz w:val="6"/>
        </w:rPr>
      </w:pPr>
    </w:p>
    <w:p w:rsidR="00CF398C" w:rsidRDefault="0051329C">
      <w:pPr>
        <w:pStyle w:val="a3"/>
        <w:ind w:left="1801"/>
        <w:rPr>
          <w:rFonts w:ascii="Courier New"/>
          <w:sz w:val="20"/>
        </w:rPr>
      </w:pPr>
      <w:r>
        <w:rPr>
          <w:rFonts w:ascii="Courier New"/>
          <w:noProof/>
          <w:sz w:val="20"/>
          <w:lang w:val="ru-RU" w:eastAsia="ru-RU"/>
        </w:rPr>
        <w:drawing>
          <wp:inline distT="0" distB="0" distL="0" distR="0">
            <wp:extent cx="316928" cy="188975"/>
            <wp:effectExtent l="0" t="0" r="0" b="0"/>
            <wp:docPr id="285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3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28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8C" w:rsidRDefault="00CF398C">
      <w:pPr>
        <w:pStyle w:val="a3"/>
        <w:rPr>
          <w:rFonts w:ascii="Courier New"/>
          <w:b/>
          <w:sz w:val="20"/>
        </w:rPr>
      </w:pPr>
    </w:p>
    <w:p w:rsidR="00CF398C" w:rsidRDefault="00CF398C">
      <w:pPr>
        <w:pStyle w:val="a3"/>
        <w:rPr>
          <w:rFonts w:ascii="Courier New"/>
          <w:b/>
          <w:sz w:val="20"/>
        </w:rPr>
      </w:pPr>
    </w:p>
    <w:p w:rsidR="00CF398C" w:rsidRDefault="00CF398C">
      <w:pPr>
        <w:pStyle w:val="a3"/>
        <w:rPr>
          <w:rFonts w:ascii="Courier New"/>
          <w:b/>
          <w:sz w:val="20"/>
        </w:rPr>
      </w:pPr>
    </w:p>
    <w:p w:rsidR="00CF398C" w:rsidRDefault="00CF398C">
      <w:pPr>
        <w:pStyle w:val="a3"/>
        <w:spacing w:before="1"/>
        <w:rPr>
          <w:rFonts w:ascii="Courier New"/>
          <w:b/>
          <w:sz w:val="16"/>
        </w:rPr>
      </w:pPr>
    </w:p>
    <w:p w:rsidR="00CF398C" w:rsidRDefault="0051329C">
      <w:pPr>
        <w:pStyle w:val="a3"/>
        <w:spacing w:before="90"/>
        <w:ind w:left="824"/>
      </w:pPr>
      <w:r>
        <w:rPr>
          <w:w w:val="105"/>
        </w:rPr>
        <w:t>OTBET:</w:t>
      </w:r>
    </w:p>
    <w:p w:rsidR="00CF398C" w:rsidRDefault="0051329C">
      <w:pPr>
        <w:tabs>
          <w:tab w:val="left" w:pos="1774"/>
          <w:tab w:val="left" w:pos="2484"/>
          <w:tab w:val="left" w:pos="3900"/>
          <w:tab w:val="left" w:pos="5463"/>
          <w:tab w:val="left" w:pos="7059"/>
          <w:tab w:val="left" w:pos="9318"/>
          <w:tab w:val="left" w:pos="9914"/>
        </w:tabs>
        <w:spacing w:before="2" w:line="275" w:lineRule="exact"/>
        <w:ind w:left="822"/>
        <w:rPr>
          <w:sz w:val="24"/>
        </w:rPr>
      </w:pPr>
      <w:r>
        <w:rPr>
          <w:sz w:val="24"/>
        </w:rPr>
        <w:t>можно</w:t>
      </w:r>
      <w:r>
        <w:rPr>
          <w:sz w:val="24"/>
        </w:rPr>
        <w:tab/>
        <w:t>дать</w:t>
      </w:r>
      <w:r>
        <w:rPr>
          <w:sz w:val="24"/>
        </w:rPr>
        <w:tab/>
        <w:t>следующее</w:t>
      </w:r>
      <w:r>
        <w:rPr>
          <w:sz w:val="24"/>
        </w:rPr>
        <w:tab/>
        <w:t>определение</w:t>
      </w:r>
      <w:r>
        <w:rPr>
          <w:sz w:val="24"/>
        </w:rPr>
        <w:tab/>
      </w:r>
      <w:r>
        <w:rPr>
          <w:i/>
          <w:sz w:val="24"/>
        </w:rPr>
        <w:t>юридической</w:t>
      </w:r>
      <w:r>
        <w:rPr>
          <w:i/>
          <w:sz w:val="24"/>
        </w:rPr>
        <w:tab/>
        <w:t>ответственности:</w:t>
      </w:r>
      <w:r>
        <w:rPr>
          <w:i/>
          <w:sz w:val="24"/>
        </w:rPr>
        <w:tab/>
      </w:r>
      <w:r>
        <w:rPr>
          <w:sz w:val="24"/>
        </w:rPr>
        <w:t>это</w:t>
      </w:r>
      <w:r>
        <w:rPr>
          <w:sz w:val="24"/>
        </w:rPr>
        <w:tab/>
      </w:r>
      <w:r>
        <w:rPr>
          <w:w w:val="80"/>
          <w:sz w:val="24"/>
        </w:rPr>
        <w:t>—</w:t>
      </w:r>
    </w:p>
    <w:p w:rsidR="00CF398C" w:rsidRDefault="0051329C">
      <w:pPr>
        <w:pStyle w:val="a3"/>
        <w:spacing w:before="1" w:line="237" w:lineRule="auto"/>
        <w:ind w:left="111" w:right="115" w:firstLine="3"/>
        <w:jc w:val="both"/>
        <w:rPr>
          <w:sz w:val="16"/>
        </w:rPr>
      </w:pPr>
      <w:r>
        <w:t>«предусмотренная нормами права обязанность субъекта правонарушения претерпевать неблагоприятные последствия. Вид социальной ответственности. К принципам Ю.о. относятся: а) ответственность только за противоправное поведение, но не за мысли; б) ответственнос</w:t>
      </w:r>
      <w:r>
        <w:t>ть лишь при наличии вины; в) законность; г) справедливость; д) целесообразность; е) неотвратимость наказания. В зависимости от отраслевой принадлежности юридических норм, закрепляющих такую ответственность, различаются: уголовная ответственность, администр</w:t>
      </w:r>
      <w:r>
        <w:t xml:space="preserve">ативная ответственность, гражданская ответственность, дисциплинарная ответственность» </w:t>
      </w:r>
      <w:r>
        <w:rPr>
          <w:position w:val="-4"/>
        </w:rPr>
        <w:t xml:space="preserve">' </w:t>
      </w:r>
      <w:r>
        <w:rPr>
          <w:position w:val="4"/>
          <w:sz w:val="16"/>
        </w:rPr>
        <w:t>5</w:t>
      </w:r>
    </w:p>
    <w:p w:rsidR="00CF398C" w:rsidRDefault="0051329C">
      <w:pPr>
        <w:pStyle w:val="a3"/>
        <w:spacing w:line="252" w:lineRule="exact"/>
        <w:ind w:left="112" w:firstLine="706"/>
        <w:jc w:val="both"/>
      </w:pPr>
      <w:r>
        <w:t>Согласно    статье   192   Трудового    кодекса    РФ,    «за   совершение</w:t>
      </w:r>
      <w:r>
        <w:rPr>
          <w:spacing w:val="50"/>
        </w:rPr>
        <w:t xml:space="preserve"> </w:t>
      </w:r>
      <w:r>
        <w:t>дисциплинарного</w:t>
      </w:r>
    </w:p>
    <w:p w:rsidR="00CF398C" w:rsidRDefault="0051329C">
      <w:pPr>
        <w:pStyle w:val="a3"/>
        <w:ind w:left="111" w:right="118"/>
        <w:jc w:val="both"/>
      </w:pPr>
      <w:r>
        <w:t>проступка, то есть неисполнение или ненадлежащее исполнение работником по е</w:t>
      </w:r>
      <w:r>
        <w:t>го вине возложенных на него трудовых обязанностей, работодатель имеет право применить следующие дисциплинарные  взыскания:  1)  замечание;  2)  выговор;  3)  увольнение   по соответствующим</w:t>
      </w:r>
    </w:p>
    <w:p w:rsidR="00CF398C" w:rsidRDefault="0051329C">
      <w:pPr>
        <w:spacing w:before="1" w:line="232" w:lineRule="exact"/>
        <w:ind w:left="116"/>
        <w:jc w:val="both"/>
        <w:rPr>
          <w:sz w:val="16"/>
        </w:rPr>
      </w:pPr>
      <w:r>
        <w:rPr>
          <w:sz w:val="16"/>
        </w:rPr>
        <w:t xml:space="preserve">OCHOB  tНИЯМ11 </w:t>
      </w:r>
      <w:r>
        <w:rPr>
          <w:position w:val="6"/>
          <w:sz w:val="16"/>
        </w:rPr>
        <w:t>16</w:t>
      </w:r>
    </w:p>
    <w:p w:rsidR="00CF398C" w:rsidRDefault="0051329C">
      <w:pPr>
        <w:pStyle w:val="a3"/>
        <w:spacing w:before="43"/>
        <w:ind w:left="112" w:firstLine="711"/>
        <w:jc w:val="both"/>
      </w:pPr>
      <w:r>
        <w:t xml:space="preserve">Согласно   статье   7   УК   РФ,   «уголовное   законодательство   Российской </w:t>
      </w:r>
      <w:r>
        <w:rPr>
          <w:spacing w:val="53"/>
        </w:rPr>
        <w:t xml:space="preserve"> </w:t>
      </w:r>
      <w:r>
        <w:t>Федерации</w:t>
      </w:r>
    </w:p>
    <w:p w:rsidR="00CF398C" w:rsidRDefault="0051329C">
      <w:pPr>
        <w:pStyle w:val="a3"/>
        <w:spacing w:before="1" w:line="275" w:lineRule="exact"/>
        <w:ind w:left="113"/>
        <w:jc w:val="both"/>
      </w:pPr>
      <w:r>
        <w:t>обеспечивает  безопасность  человека;  наказание  и иные  меры  уголовно-правового характера,</w:t>
      </w:r>
    </w:p>
    <w:p w:rsidR="00CF398C" w:rsidRDefault="0051329C">
      <w:pPr>
        <w:pStyle w:val="a3"/>
        <w:spacing w:before="70" w:line="177" w:lineRule="auto"/>
        <w:ind w:left="112" w:right="142"/>
        <w:jc w:val="both"/>
      </w:pPr>
      <w:r>
        <w:t>применяемые к лицу, совершившему преступление, не могут иметь своей целью</w:t>
      </w:r>
      <w:r>
        <w:t xml:space="preserve"> причинение физических страданий или унижение человеческого достоинства› </w:t>
      </w:r>
      <w:r>
        <w:rPr>
          <w:position w:val="8"/>
          <w:sz w:val="15"/>
        </w:rPr>
        <w:t>1</w:t>
      </w:r>
      <w:r>
        <w:rPr>
          <w:position w:val="8"/>
        </w:rPr>
        <w:t>7a</w:t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11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3352" behindDoc="0" locked="0" layoutInCell="1" allowOverlap="1">
            <wp:simplePos x="0" y="0"/>
            <wp:positionH relativeFrom="page">
              <wp:posOffset>2230686</wp:posOffset>
            </wp:positionH>
            <wp:positionV relativeFrom="paragraph">
              <wp:posOffset>199836</wp:posOffset>
            </wp:positionV>
            <wp:extent cx="3449640" cy="112775"/>
            <wp:effectExtent l="0" t="0" r="0" b="0"/>
            <wp:wrapTopAndBottom/>
            <wp:docPr id="287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39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640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51329C">
      <w:pPr>
        <w:pStyle w:val="a3"/>
        <w:spacing w:before="289"/>
        <w:ind w:left="824"/>
      </w:pPr>
      <w:r>
        <w:rPr>
          <w:w w:val="105"/>
        </w:rPr>
        <w:t>OTBET:</w:t>
      </w:r>
    </w:p>
    <w:p w:rsidR="00CF398C" w:rsidRDefault="0051329C">
      <w:pPr>
        <w:pStyle w:val="a3"/>
        <w:spacing w:before="11"/>
        <w:ind w:left="112" w:right="122" w:firstLine="732"/>
        <w:jc w:val="both"/>
        <w:rPr>
          <w:sz w:val="25"/>
        </w:rPr>
      </w:pPr>
      <w:r>
        <w:rPr>
          <w:sz w:val="23"/>
        </w:rPr>
        <w:t xml:space="preserve">l) </w:t>
      </w:r>
      <w:r>
        <w:rPr>
          <w:i/>
          <w:sz w:val="23"/>
        </w:rPr>
        <w:t xml:space="preserve">формирование целостной  картины  мира,  комплексное  изучение  различных  видов </w:t>
      </w:r>
      <w:r>
        <w:rPr>
          <w:i/>
        </w:rPr>
        <w:t xml:space="preserve">знаний </w:t>
      </w:r>
      <w:r>
        <w:t xml:space="preserve">(все преподаваемые учителями дисциплины должны быть взаимосвязаны друг с другом, а формируемые ими знания должны друг друга дополнять и прояснять. К  примеру, отталкиваясь от известной естественнонаучной триады «физика </w:t>
      </w:r>
      <w:r>
        <w:rPr>
          <w:w w:val="90"/>
        </w:rPr>
        <w:t xml:space="preserve">— </w:t>
      </w:r>
      <w:r>
        <w:t xml:space="preserve">химия </w:t>
      </w:r>
      <w:r>
        <w:rPr>
          <w:w w:val="90"/>
        </w:rPr>
        <w:t xml:space="preserve">— </w:t>
      </w:r>
      <w:r>
        <w:t>биология», можно перейти на</w:t>
      </w:r>
      <w:r>
        <w:t xml:space="preserve"> более тонкие социогуманитарные образы и метафоры, согласно которым человеческое общество </w:t>
      </w:r>
      <w:r>
        <w:rPr>
          <w:w w:val="90"/>
        </w:rPr>
        <w:t xml:space="preserve">— </w:t>
      </w:r>
      <w:r>
        <w:t xml:space="preserve">это тоже определённый  сложнорегулируемый  организм, эксперименты над которым требуют повышенного уровня ответственности от «сильных мира </w:t>
      </w:r>
      <w:r>
        <w:rPr>
          <w:sz w:val="25"/>
        </w:rPr>
        <w:t>ceгo»);</w:t>
      </w:r>
    </w:p>
    <w:p w:rsidR="00CF398C" w:rsidRDefault="0051329C">
      <w:pPr>
        <w:pStyle w:val="a4"/>
        <w:numPr>
          <w:ilvl w:val="0"/>
          <w:numId w:val="5"/>
        </w:numPr>
        <w:tabs>
          <w:tab w:val="left" w:pos="1097"/>
        </w:tabs>
        <w:spacing w:before="9" w:line="244" w:lineRule="auto"/>
        <w:ind w:right="113" w:firstLine="710"/>
        <w:jc w:val="both"/>
        <w:rPr>
          <w:sz w:val="23"/>
        </w:rPr>
      </w:pPr>
      <w:r>
        <w:rPr>
          <w:i/>
          <w:sz w:val="23"/>
        </w:rPr>
        <w:t>гуманизация образо</w:t>
      </w:r>
      <w:r>
        <w:rPr>
          <w:i/>
          <w:sz w:val="23"/>
        </w:rPr>
        <w:t xml:space="preserve">вания, ориентация на мировоззренческие потребности и духовно- интеллектуальные способности каждого  конкретного  ученика  </w:t>
      </w:r>
      <w:r>
        <w:rPr>
          <w:sz w:val="23"/>
        </w:rPr>
        <w:t xml:space="preserve">(было  бы  крайне  </w:t>
      </w:r>
      <w:r>
        <w:rPr>
          <w:sz w:val="24"/>
        </w:rPr>
        <w:t>неправомерным   и   неэффективным   давать   одинаковую   специализированную   нагрузку  по</w:t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8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3376" behindDoc="0" locked="0" layoutInCell="1" allowOverlap="1">
            <wp:simplePos x="0" y="0"/>
            <wp:positionH relativeFrom="page">
              <wp:posOffset>726800</wp:posOffset>
            </wp:positionH>
            <wp:positionV relativeFrom="paragraph">
              <wp:posOffset>110385</wp:posOffset>
            </wp:positionV>
            <wp:extent cx="1837574" cy="9143"/>
            <wp:effectExtent l="0" t="0" r="0" b="0"/>
            <wp:wrapTopAndBottom/>
            <wp:docPr id="28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57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51329C">
      <w:pPr>
        <w:tabs>
          <w:tab w:val="left" w:pos="1194"/>
          <w:tab w:val="left" w:pos="3195"/>
        </w:tabs>
        <w:spacing w:before="91"/>
        <w:ind w:left="112" w:right="113" w:firstLine="10"/>
        <w:rPr>
          <w:sz w:val="20"/>
        </w:rPr>
      </w:pPr>
      <w:r>
        <w:rPr>
          <w:w w:val="75"/>
          <w:sz w:val="20"/>
        </w:rPr>
        <w:t xml:space="preserve">" </w:t>
      </w:r>
      <w:r>
        <w:rPr>
          <w:sz w:val="20"/>
        </w:rPr>
        <w:t xml:space="preserve">Юридическая ответственность // Большой юридический словарь [Текст] / под ред. А.Я. Сухарева. </w:t>
      </w:r>
      <w:r>
        <w:rPr>
          <w:color w:val="3F3F3F"/>
          <w:w w:val="75"/>
          <w:sz w:val="20"/>
        </w:rPr>
        <w:t xml:space="preserve">— </w:t>
      </w:r>
      <w:r>
        <w:rPr>
          <w:sz w:val="20"/>
        </w:rPr>
        <w:t>3-e</w:t>
      </w:r>
      <w:r>
        <w:rPr>
          <w:spacing w:val="-37"/>
          <w:sz w:val="20"/>
        </w:rPr>
        <w:t xml:space="preserve"> </w:t>
      </w:r>
      <w:r>
        <w:rPr>
          <w:sz w:val="20"/>
        </w:rPr>
        <w:t>изд., доп.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перераб.</w:t>
      </w:r>
      <w:r>
        <w:rPr>
          <w:sz w:val="20"/>
        </w:rPr>
        <w:tab/>
        <w:t>М. :</w:t>
      </w:r>
      <w:r>
        <w:rPr>
          <w:spacing w:val="-16"/>
          <w:sz w:val="20"/>
        </w:rPr>
        <w:t xml:space="preserve"> </w:t>
      </w:r>
      <w:r>
        <w:rPr>
          <w:sz w:val="20"/>
        </w:rPr>
        <w:t>Инфра-М.,</w:t>
      </w:r>
      <w:r>
        <w:rPr>
          <w:spacing w:val="10"/>
          <w:sz w:val="20"/>
        </w:rPr>
        <w:t xml:space="preserve"> </w:t>
      </w:r>
      <w:r>
        <w:rPr>
          <w:sz w:val="20"/>
        </w:rPr>
        <w:t>2007.</w:t>
      </w:r>
      <w:r>
        <w:rPr>
          <w:sz w:val="20"/>
        </w:rPr>
        <w:tab/>
        <w:t>858</w:t>
      </w:r>
      <w:r>
        <w:rPr>
          <w:spacing w:val="-6"/>
          <w:sz w:val="20"/>
        </w:rPr>
        <w:t xml:space="preserve"> </w:t>
      </w:r>
      <w:r>
        <w:rPr>
          <w:sz w:val="20"/>
        </w:rPr>
        <w:t>с.</w:t>
      </w:r>
    </w:p>
    <w:p w:rsidR="00CF398C" w:rsidRDefault="0051329C">
      <w:pPr>
        <w:spacing w:line="226" w:lineRule="exact"/>
        <w:ind w:left="110" w:firstLine="7"/>
        <w:rPr>
          <w:sz w:val="20"/>
        </w:rPr>
      </w:pPr>
      <w:r>
        <w:rPr>
          <w:position w:val="7"/>
          <w:sz w:val="12"/>
        </w:rPr>
        <w:t>1</w:t>
      </w:r>
      <w:r>
        <w:rPr>
          <w:position w:val="7"/>
          <w:sz w:val="20"/>
        </w:rPr>
        <w:t xml:space="preserve">6 </w:t>
      </w:r>
      <w:r>
        <w:rPr>
          <w:sz w:val="20"/>
        </w:rPr>
        <w:t>«Трудовой кодекс Российской Федерации»  от 30.12.2001  № 197-ФЗ (ред. от 29.07.2017) (с изм. и доп., вст</w:t>
      </w:r>
      <w:r>
        <w:rPr>
          <w:sz w:val="20"/>
        </w:rPr>
        <w:t>уп.  в</w:t>
      </w:r>
    </w:p>
    <w:p w:rsidR="00CF398C" w:rsidRDefault="0051329C">
      <w:pPr>
        <w:tabs>
          <w:tab w:val="left" w:pos="8665"/>
        </w:tabs>
        <w:spacing w:before="5"/>
        <w:ind w:left="115" w:right="125" w:hanging="6"/>
        <w:rPr>
          <w:sz w:val="20"/>
        </w:rPr>
      </w:pPr>
      <w:r>
        <w:rPr>
          <w:sz w:val="20"/>
        </w:rPr>
        <w:t>силу с 01.10.2017)  [Электронный  pecypc] // Официальный  сайт</w:t>
      </w:r>
      <w:r>
        <w:rPr>
          <w:spacing w:val="5"/>
          <w:sz w:val="20"/>
        </w:rPr>
        <w:t xml:space="preserve"> </w:t>
      </w:r>
      <w:r>
        <w:rPr>
          <w:sz w:val="20"/>
        </w:rPr>
        <w:t>компании</w:t>
      </w:r>
      <w:r>
        <w:rPr>
          <w:spacing w:val="27"/>
          <w:sz w:val="20"/>
        </w:rPr>
        <w:t xml:space="preserve"> </w:t>
      </w:r>
      <w:r>
        <w:rPr>
          <w:sz w:val="20"/>
        </w:rPr>
        <w:t>«КонсультантПлюс».</w:t>
      </w:r>
      <w:r>
        <w:rPr>
          <w:sz w:val="20"/>
        </w:rPr>
        <w:tab/>
        <w:t>Режим доступа:</w:t>
      </w:r>
      <w:r>
        <w:rPr>
          <w:w w:val="97"/>
          <w:sz w:val="20"/>
        </w:rPr>
        <w:t xml:space="preserve"> </w:t>
      </w:r>
      <w:r>
        <w:rPr>
          <w:color w:val="FFFFFF"/>
          <w:sz w:val="20"/>
          <w:u w:val="single" w:color="0C0CFB"/>
        </w:rPr>
        <w:t xml:space="preserve">http://www.consultant.ru/document/cons  </w:t>
      </w:r>
      <w:r>
        <w:rPr>
          <w:color w:val="3131FF"/>
          <w:sz w:val="20"/>
          <w:u w:val="single" w:color="0C0CFB"/>
        </w:rPr>
        <w:t xml:space="preserve">doc  </w:t>
      </w:r>
      <w:r>
        <w:rPr>
          <w:color w:val="0000FF"/>
          <w:sz w:val="20"/>
          <w:u w:val="single" w:color="0C0CFB"/>
        </w:rPr>
        <w:t>LAW</w:t>
      </w:r>
      <w:r>
        <w:rPr>
          <w:color w:val="0000FF"/>
          <w:spacing w:val="37"/>
          <w:sz w:val="20"/>
          <w:u w:val="single" w:color="0C0CFB"/>
        </w:rPr>
        <w:t xml:space="preserve"> </w:t>
      </w:r>
      <w:r>
        <w:rPr>
          <w:color w:val="FFFFFF"/>
          <w:sz w:val="20"/>
          <w:u w:val="single" w:color="0C0CFB"/>
        </w:rPr>
        <w:t>34683/3a3bad3e8cac339021</w:t>
      </w:r>
      <w:r>
        <w:rPr>
          <w:sz w:val="20"/>
          <w:u w:val="single" w:color="0C0CFB"/>
        </w:rPr>
        <w:t>393236fd85d5a46a357735/</w:t>
      </w:r>
      <w:r>
        <w:rPr>
          <w:sz w:val="20"/>
        </w:rPr>
        <w:t>.</w:t>
      </w:r>
    </w:p>
    <w:p w:rsidR="00CF398C" w:rsidRDefault="0051329C">
      <w:pPr>
        <w:spacing w:line="226" w:lineRule="exact"/>
        <w:ind w:left="110" w:firstLine="7"/>
        <w:rPr>
          <w:sz w:val="20"/>
        </w:rPr>
      </w:pPr>
      <w:r>
        <w:rPr>
          <w:position w:val="7"/>
          <w:sz w:val="12"/>
        </w:rPr>
        <w:t>1</w:t>
      </w:r>
      <w:r>
        <w:rPr>
          <w:position w:val="7"/>
          <w:sz w:val="20"/>
        </w:rPr>
        <w:t xml:space="preserve">7  </w:t>
      </w:r>
      <w:r>
        <w:rPr>
          <w:sz w:val="20"/>
        </w:rPr>
        <w:t>Уголовный кодекс Российской Федерации»  от 13.06.1996 № 63-ФЗ (ред. от 29.07.2017)  (с изм. и доп., вступ. в</w:t>
      </w:r>
    </w:p>
    <w:p w:rsidR="00CF398C" w:rsidRDefault="0051329C">
      <w:pPr>
        <w:tabs>
          <w:tab w:val="left" w:pos="8665"/>
        </w:tabs>
        <w:spacing w:before="6" w:line="228" w:lineRule="exact"/>
        <w:ind w:left="110"/>
        <w:rPr>
          <w:sz w:val="20"/>
        </w:rPr>
      </w:pPr>
      <w:r>
        <w:rPr>
          <w:sz w:val="20"/>
        </w:rPr>
        <w:t xml:space="preserve">силу с 26.08.2017)  [Электронный  pecypc] // </w:t>
      </w:r>
      <w:r>
        <w:rPr>
          <w:sz w:val="20"/>
        </w:rPr>
        <w:t>Официальный  сайт</w:t>
      </w:r>
      <w:r>
        <w:rPr>
          <w:spacing w:val="2"/>
          <w:sz w:val="20"/>
        </w:rPr>
        <w:t xml:space="preserve"> </w:t>
      </w:r>
      <w:r>
        <w:rPr>
          <w:sz w:val="20"/>
        </w:rPr>
        <w:t>компании</w:t>
      </w:r>
      <w:r>
        <w:rPr>
          <w:spacing w:val="27"/>
          <w:sz w:val="20"/>
        </w:rPr>
        <w:t xml:space="preserve"> </w:t>
      </w:r>
      <w:r>
        <w:rPr>
          <w:sz w:val="20"/>
        </w:rPr>
        <w:t>«КонсультантПлюс».</w:t>
      </w:r>
      <w:r>
        <w:rPr>
          <w:sz w:val="20"/>
        </w:rPr>
        <w:tab/>
        <w:t>Режим доступа:</w:t>
      </w:r>
    </w:p>
    <w:p w:rsidR="00CF398C" w:rsidRDefault="0051329C">
      <w:pPr>
        <w:tabs>
          <w:tab w:val="left" w:pos="3474"/>
        </w:tabs>
        <w:spacing w:line="228" w:lineRule="exact"/>
        <w:ind w:left="131"/>
        <w:rPr>
          <w:sz w:val="20"/>
        </w:rPr>
      </w:pPr>
      <w:r>
        <w:rPr>
          <w:color w:val="1C1CFF"/>
          <w:w w:val="99"/>
          <w:sz w:val="20"/>
          <w:u w:val="single" w:color="0000FB"/>
        </w:rPr>
        <w:t xml:space="preserve"> </w:t>
      </w:r>
      <w:r>
        <w:rPr>
          <w:color w:val="1C1CFF"/>
          <w:sz w:val="20"/>
          <w:u w:val="single" w:color="0000FB"/>
        </w:rPr>
        <w:tab/>
        <w:t xml:space="preserve">doc  </w:t>
      </w:r>
      <w:r>
        <w:rPr>
          <w:color w:val="0000FF"/>
          <w:sz w:val="20"/>
          <w:u w:val="single" w:color="0000FB"/>
        </w:rPr>
        <w:t>LAW  10699/866al53d3ef4e6afebel 7e39668177</w:t>
      </w:r>
      <w:r>
        <w:rPr>
          <w:color w:val="0000FF"/>
          <w:spacing w:val="15"/>
          <w:sz w:val="20"/>
          <w:u w:val="single" w:color="0000FB"/>
        </w:rPr>
        <w:t xml:space="preserve"> </w:t>
      </w:r>
      <w:r>
        <w:rPr>
          <w:sz w:val="20"/>
          <w:u w:val="single" w:color="0000FB"/>
        </w:rPr>
        <w:t>l9dddf9e30/</w:t>
      </w:r>
      <w:r>
        <w:rPr>
          <w:sz w:val="20"/>
        </w:rPr>
        <w:t>.</w:t>
      </w:r>
    </w:p>
    <w:p w:rsidR="00CF398C" w:rsidRDefault="00CF398C">
      <w:pPr>
        <w:spacing w:line="228" w:lineRule="exact"/>
        <w:rPr>
          <w:sz w:val="20"/>
        </w:rPr>
        <w:sectPr w:rsidR="00CF398C">
          <w:pgSz w:w="11910" w:h="16840"/>
          <w:pgMar w:top="1300" w:right="740" w:bottom="980" w:left="1020" w:header="0" w:footer="786" w:gutter="0"/>
          <w:cols w:space="720"/>
        </w:sectPr>
      </w:pPr>
    </w:p>
    <w:p w:rsidR="00CF398C" w:rsidRDefault="0051329C">
      <w:pPr>
        <w:pStyle w:val="a3"/>
        <w:spacing w:before="74" w:line="237" w:lineRule="auto"/>
        <w:ind w:left="112"/>
      </w:pPr>
      <w:r>
        <w:t xml:space="preserve">факультативам для неофитов с разным типом мышления </w:t>
      </w:r>
      <w:r>
        <w:rPr>
          <w:w w:val="90"/>
        </w:rPr>
        <w:t xml:space="preserve">— </w:t>
      </w:r>
      <w:r>
        <w:t>к примеру, для так называемых физиков и лириков, условно выделяемых «технарей» и гуманитариев);</w:t>
      </w:r>
    </w:p>
    <w:p w:rsidR="00CF398C" w:rsidRDefault="0051329C">
      <w:pPr>
        <w:pStyle w:val="a4"/>
        <w:numPr>
          <w:ilvl w:val="0"/>
          <w:numId w:val="5"/>
        </w:numPr>
        <w:tabs>
          <w:tab w:val="left" w:pos="1195"/>
        </w:tabs>
        <w:spacing w:before="2"/>
        <w:ind w:left="111" w:right="120" w:firstLine="711"/>
        <w:jc w:val="both"/>
        <w:rPr>
          <w:sz w:val="24"/>
        </w:rPr>
      </w:pPr>
      <w:r>
        <w:rPr>
          <w:i/>
          <w:sz w:val="24"/>
        </w:rPr>
        <w:t xml:space="preserve">общее образование в определённой cтeneни должно быть ориентировано на грамотную профориентацию учащихся. </w:t>
      </w:r>
      <w:r>
        <w:rPr>
          <w:sz w:val="24"/>
        </w:rPr>
        <w:t>Формирование тех компетенций (знаний, умений, навыков) и той морально-воспитательной базы, которые позволят каждому ученику сделать осознанный и взвешенный выбор в пользу дальнейшего обучения в сфере среднего профессионального образования, высшего професси</w:t>
      </w:r>
      <w:r>
        <w:rPr>
          <w:sz w:val="24"/>
        </w:rPr>
        <w:t>онального образования либо быстрого трудоустройства.</w:t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8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3400" behindDoc="0" locked="0" layoutInCell="1" allowOverlap="1">
            <wp:simplePos x="0" y="0"/>
            <wp:positionH relativeFrom="page">
              <wp:posOffset>2230686</wp:posOffset>
            </wp:positionH>
            <wp:positionV relativeFrom="paragraph">
              <wp:posOffset>117651</wp:posOffset>
            </wp:positionV>
            <wp:extent cx="3681242" cy="734568"/>
            <wp:effectExtent l="0" t="0" r="0" b="0"/>
            <wp:wrapTopAndBottom/>
            <wp:docPr id="29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242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spacing w:before="4"/>
        <w:rPr>
          <w:sz w:val="21"/>
        </w:rPr>
      </w:pPr>
    </w:p>
    <w:p w:rsidR="00CF398C" w:rsidRDefault="0051329C">
      <w:pPr>
        <w:pStyle w:val="a3"/>
        <w:spacing w:line="275" w:lineRule="exact"/>
        <w:ind w:left="824"/>
      </w:pPr>
      <w:r>
        <w:rPr>
          <w:w w:val="105"/>
        </w:rPr>
        <w:t>OTBET:</w:t>
      </w:r>
    </w:p>
    <w:p w:rsidR="00CF398C" w:rsidRDefault="0051329C">
      <w:pPr>
        <w:pStyle w:val="a3"/>
        <w:spacing w:line="242" w:lineRule="auto"/>
        <w:ind w:left="822" w:hanging="1"/>
      </w:pPr>
      <w:r>
        <w:t xml:space="preserve">в данном фрагменте текста отражена социальная сфера общественной жизни. Зафиксированный тип стратификации </w:t>
      </w:r>
      <w:r>
        <w:rPr>
          <w:w w:val="90"/>
        </w:rPr>
        <w:t xml:space="preserve">— </w:t>
      </w:r>
      <w:r>
        <w:t>сословная.</w:t>
      </w:r>
    </w:p>
    <w:p w:rsidR="00CF398C" w:rsidRDefault="0051329C">
      <w:pPr>
        <w:pStyle w:val="a3"/>
        <w:tabs>
          <w:tab w:val="left" w:pos="2287"/>
          <w:tab w:val="left" w:pos="4058"/>
          <w:tab w:val="left" w:pos="5685"/>
          <w:tab w:val="left" w:pos="6859"/>
          <w:tab w:val="left" w:pos="7660"/>
          <w:tab w:val="left" w:pos="8980"/>
        </w:tabs>
        <w:spacing w:line="242" w:lineRule="auto"/>
        <w:ind w:left="113" w:right="135" w:firstLine="709"/>
      </w:pPr>
      <w:r>
        <w:t>Критериями</w:t>
      </w:r>
      <w:r>
        <w:tab/>
        <w:t>стратификации</w:t>
      </w:r>
      <w:r>
        <w:tab/>
        <w:t>современного</w:t>
      </w:r>
      <w:r>
        <w:tab/>
        <w:t>общества</w:t>
      </w:r>
      <w:r>
        <w:tab/>
        <w:t>могут</w:t>
      </w:r>
      <w:r>
        <w:tab/>
        <w:t>выступать,</w:t>
      </w:r>
      <w:r>
        <w:tab/>
      </w:r>
      <w:r>
        <w:rPr>
          <w:w w:val="95"/>
        </w:rPr>
        <w:t xml:space="preserve">например, </w:t>
      </w:r>
      <w:r>
        <w:t>следующие:</w:t>
      </w:r>
    </w:p>
    <w:p w:rsidR="00CF398C" w:rsidRDefault="0051329C">
      <w:pPr>
        <w:pStyle w:val="a4"/>
        <w:numPr>
          <w:ilvl w:val="0"/>
          <w:numId w:val="4"/>
        </w:numPr>
        <w:tabs>
          <w:tab w:val="left" w:pos="1182"/>
        </w:tabs>
        <w:spacing w:before="3" w:line="271" w:lineRule="exact"/>
        <w:ind w:hanging="359"/>
        <w:rPr>
          <w:sz w:val="24"/>
        </w:rPr>
      </w:pPr>
      <w:r>
        <w:rPr>
          <w:sz w:val="24"/>
        </w:rPr>
        <w:t>уровень должностных</w:t>
      </w:r>
      <w:r>
        <w:rPr>
          <w:spacing w:val="-31"/>
          <w:sz w:val="24"/>
        </w:rPr>
        <w:t xml:space="preserve"> </w:t>
      </w:r>
      <w:r>
        <w:rPr>
          <w:sz w:val="24"/>
        </w:rPr>
        <w:t>полномочий;</w:t>
      </w:r>
    </w:p>
    <w:p w:rsidR="00CF398C" w:rsidRDefault="0051329C">
      <w:pPr>
        <w:pStyle w:val="a4"/>
        <w:numPr>
          <w:ilvl w:val="0"/>
          <w:numId w:val="4"/>
        </w:numPr>
        <w:tabs>
          <w:tab w:val="left" w:pos="1182"/>
        </w:tabs>
        <w:spacing w:before="5" w:line="237" w:lineRule="auto"/>
        <w:ind w:right="116" w:hanging="360"/>
        <w:rPr>
          <w:sz w:val="24"/>
        </w:rPr>
      </w:pPr>
      <w:r>
        <w:rPr>
          <w:sz w:val="24"/>
        </w:rPr>
        <w:t>уровень и качество проработанности профессиональных и общемировоззренческих компетенций;</w:t>
      </w:r>
    </w:p>
    <w:p w:rsidR="00CF398C" w:rsidRDefault="0051329C">
      <w:pPr>
        <w:pStyle w:val="a4"/>
        <w:numPr>
          <w:ilvl w:val="0"/>
          <w:numId w:val="4"/>
        </w:numPr>
        <w:tabs>
          <w:tab w:val="left" w:pos="1183"/>
        </w:tabs>
        <w:spacing w:before="2" w:line="275" w:lineRule="exact"/>
        <w:ind w:hanging="360"/>
        <w:rPr>
          <w:sz w:val="24"/>
        </w:rPr>
      </w:pPr>
      <w:r>
        <w:rPr>
          <w:sz w:val="24"/>
        </w:rPr>
        <w:t>престиж выбранной профессии и/или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специальности;</w:t>
      </w:r>
    </w:p>
    <w:p w:rsidR="00CF398C" w:rsidRDefault="0051329C">
      <w:pPr>
        <w:pStyle w:val="a4"/>
        <w:numPr>
          <w:ilvl w:val="0"/>
          <w:numId w:val="4"/>
        </w:numPr>
        <w:tabs>
          <w:tab w:val="left" w:pos="1183"/>
        </w:tabs>
        <w:spacing w:line="275" w:lineRule="exact"/>
        <w:ind w:hanging="364"/>
        <w:rPr>
          <w:sz w:val="24"/>
        </w:rPr>
      </w:pPr>
      <w:r>
        <w:rPr>
          <w:sz w:val="24"/>
        </w:rPr>
        <w:t>популярность;</w:t>
      </w:r>
    </w:p>
    <w:p w:rsidR="00CF398C" w:rsidRDefault="0051329C">
      <w:pPr>
        <w:pStyle w:val="a4"/>
        <w:numPr>
          <w:ilvl w:val="0"/>
          <w:numId w:val="4"/>
        </w:numPr>
        <w:tabs>
          <w:tab w:val="left" w:pos="1182"/>
        </w:tabs>
        <w:spacing w:before="3"/>
        <w:ind w:left="1181" w:hanging="361"/>
        <w:rPr>
          <w:sz w:val="24"/>
        </w:rPr>
      </w:pPr>
      <w:r>
        <w:rPr>
          <w:sz w:val="24"/>
        </w:rPr>
        <w:t>личная</w:t>
      </w:r>
      <w:r>
        <w:rPr>
          <w:spacing w:val="-18"/>
          <w:sz w:val="24"/>
        </w:rPr>
        <w:t xml:space="preserve"> </w:t>
      </w:r>
      <w:r>
        <w:rPr>
          <w:sz w:val="24"/>
        </w:rPr>
        <w:t>харизма.</w:t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9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3424" behindDoc="0" locked="0" layoutInCell="1" allowOverlap="1">
            <wp:simplePos x="0" y="0"/>
            <wp:positionH relativeFrom="page">
              <wp:posOffset>4356237</wp:posOffset>
            </wp:positionH>
            <wp:positionV relativeFrom="paragraph">
              <wp:posOffset>220911</wp:posOffset>
            </wp:positionV>
            <wp:extent cx="255982" cy="9144"/>
            <wp:effectExtent l="0" t="0" r="0" b="0"/>
            <wp:wrapTopAndBottom/>
            <wp:docPr id="29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8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spacing w:before="10"/>
        <w:rPr>
          <w:sz w:val="7"/>
        </w:rPr>
      </w:pPr>
    </w:p>
    <w:p w:rsidR="00CF398C" w:rsidRDefault="0051329C">
      <w:pPr>
        <w:pStyle w:val="a3"/>
        <w:spacing w:line="211" w:lineRule="exact"/>
        <w:ind w:left="2449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3678194" cy="134112"/>
            <wp:effectExtent l="0" t="0" r="0" b="0"/>
            <wp:docPr id="295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43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19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8C" w:rsidRDefault="0051329C">
      <w:pPr>
        <w:pStyle w:val="a3"/>
        <w:spacing w:before="9"/>
        <w:rPr>
          <w:sz w:val="5"/>
        </w:rPr>
      </w:pPr>
      <w:r>
        <w:rPr>
          <w:noProof/>
          <w:lang w:val="ru-RU" w:eastAsia="ru-RU"/>
        </w:rPr>
        <w:drawing>
          <wp:anchor distT="0" distB="0" distL="0" distR="0" simplePos="0" relativeHeight="3448" behindDoc="0" locked="0" layoutInCell="1" allowOverlap="1">
            <wp:simplePos x="0" y="0"/>
            <wp:positionH relativeFrom="page">
              <wp:posOffset>3889986</wp:posOffset>
            </wp:positionH>
            <wp:positionV relativeFrom="paragraph">
              <wp:posOffset>67504</wp:posOffset>
            </wp:positionV>
            <wp:extent cx="283408" cy="9144"/>
            <wp:effectExtent l="0" t="0" r="0" b="0"/>
            <wp:wrapTopAndBottom/>
            <wp:docPr id="29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4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0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rPr>
          <w:sz w:val="26"/>
        </w:rPr>
      </w:pPr>
    </w:p>
    <w:p w:rsidR="00CF398C" w:rsidRDefault="0051329C">
      <w:pPr>
        <w:pStyle w:val="a3"/>
        <w:spacing w:before="230"/>
        <w:ind w:left="824"/>
      </w:pPr>
      <w:r>
        <w:rPr>
          <w:w w:val="105"/>
        </w:rPr>
        <w:t>OTBET:</w:t>
      </w:r>
    </w:p>
    <w:p w:rsidR="00CF398C" w:rsidRDefault="0051329C">
      <w:pPr>
        <w:pStyle w:val="a4"/>
        <w:numPr>
          <w:ilvl w:val="0"/>
          <w:numId w:val="3"/>
        </w:numPr>
        <w:tabs>
          <w:tab w:val="left" w:pos="834"/>
        </w:tabs>
        <w:spacing w:before="2" w:line="275" w:lineRule="exact"/>
        <w:rPr>
          <w:sz w:val="24"/>
        </w:rPr>
      </w:pPr>
      <w:r>
        <w:rPr>
          <w:sz w:val="24"/>
        </w:rPr>
        <w:t>Введение. Концепт «политическая</w:t>
      </w:r>
      <w:r>
        <w:rPr>
          <w:spacing w:val="-24"/>
          <w:sz w:val="24"/>
        </w:rPr>
        <w:t xml:space="preserve"> </w:t>
      </w:r>
      <w:r>
        <w:rPr>
          <w:sz w:val="24"/>
        </w:rPr>
        <w:t>партия».</w:t>
      </w:r>
    </w:p>
    <w:p w:rsidR="00CF398C" w:rsidRDefault="0051329C">
      <w:pPr>
        <w:pStyle w:val="a4"/>
        <w:numPr>
          <w:ilvl w:val="0"/>
          <w:numId w:val="3"/>
        </w:numPr>
        <w:tabs>
          <w:tab w:val="left" w:pos="833"/>
        </w:tabs>
        <w:spacing w:line="275" w:lineRule="exact"/>
        <w:ind w:left="832" w:hanging="360"/>
        <w:rPr>
          <w:sz w:val="24"/>
        </w:rPr>
      </w:pPr>
      <w:r>
        <w:rPr>
          <w:sz w:val="24"/>
        </w:rPr>
        <w:t>История зарождения политических</w:t>
      </w:r>
      <w:r>
        <w:rPr>
          <w:spacing w:val="-18"/>
          <w:sz w:val="24"/>
        </w:rPr>
        <w:t xml:space="preserve"> </w:t>
      </w:r>
      <w:r>
        <w:rPr>
          <w:sz w:val="24"/>
        </w:rPr>
        <w:t>партий:</w:t>
      </w:r>
    </w:p>
    <w:p w:rsidR="00CF398C" w:rsidRDefault="0051329C">
      <w:pPr>
        <w:pStyle w:val="a4"/>
        <w:numPr>
          <w:ilvl w:val="1"/>
          <w:numId w:val="3"/>
        </w:numPr>
        <w:tabs>
          <w:tab w:val="left" w:pos="1601"/>
        </w:tabs>
        <w:spacing w:before="2" w:line="275" w:lineRule="exact"/>
        <w:rPr>
          <w:sz w:val="24"/>
        </w:rPr>
      </w:pPr>
      <w:r>
        <w:rPr>
          <w:sz w:val="24"/>
        </w:rPr>
        <w:t>Европейская демократия как главный pecypc появления</w:t>
      </w:r>
      <w:r>
        <w:rPr>
          <w:spacing w:val="-18"/>
          <w:sz w:val="24"/>
        </w:rPr>
        <w:t xml:space="preserve"> </w:t>
      </w:r>
      <w:r>
        <w:rPr>
          <w:sz w:val="24"/>
        </w:rPr>
        <w:t>партий.</w:t>
      </w:r>
    </w:p>
    <w:p w:rsidR="00CF398C" w:rsidRDefault="0051329C">
      <w:pPr>
        <w:pStyle w:val="a4"/>
        <w:numPr>
          <w:ilvl w:val="1"/>
          <w:numId w:val="3"/>
        </w:numPr>
        <w:tabs>
          <w:tab w:val="left" w:pos="1601"/>
        </w:tabs>
        <w:spacing w:line="275" w:lineRule="exact"/>
        <w:rPr>
          <w:sz w:val="24"/>
        </w:rPr>
      </w:pPr>
      <w:r>
        <w:rPr>
          <w:sz w:val="24"/>
        </w:rPr>
        <w:t>Политические партии</w:t>
      </w:r>
      <w:r>
        <w:rPr>
          <w:spacing w:val="-17"/>
          <w:sz w:val="24"/>
        </w:rPr>
        <w:t xml:space="preserve"> </w:t>
      </w:r>
      <w:r>
        <w:rPr>
          <w:sz w:val="24"/>
        </w:rPr>
        <w:t>США.</w:t>
      </w:r>
    </w:p>
    <w:p w:rsidR="00CF398C" w:rsidRDefault="0051329C">
      <w:pPr>
        <w:pStyle w:val="a4"/>
        <w:numPr>
          <w:ilvl w:val="1"/>
          <w:numId w:val="3"/>
        </w:numPr>
        <w:tabs>
          <w:tab w:val="left" w:pos="1601"/>
        </w:tabs>
        <w:spacing w:before="3"/>
        <w:rPr>
          <w:sz w:val="24"/>
        </w:rPr>
      </w:pPr>
      <w:r>
        <w:rPr>
          <w:sz w:val="24"/>
        </w:rPr>
        <w:t>Европеизация российской политики в эпоху Нового</w:t>
      </w:r>
      <w:r>
        <w:rPr>
          <w:spacing w:val="-26"/>
          <w:sz w:val="24"/>
        </w:rPr>
        <w:t xml:space="preserve"> </w:t>
      </w:r>
      <w:r>
        <w:rPr>
          <w:sz w:val="24"/>
        </w:rPr>
        <w:t>времени.</w:t>
      </w:r>
    </w:p>
    <w:p w:rsidR="00CF398C" w:rsidRDefault="0051329C">
      <w:pPr>
        <w:pStyle w:val="a3"/>
        <w:spacing w:before="2" w:line="275" w:lineRule="exact"/>
        <w:ind w:left="1177"/>
      </w:pPr>
      <w:r>
        <w:t>2.3. Первые политические партии в России.</w:t>
      </w:r>
    </w:p>
    <w:p w:rsidR="00CF398C" w:rsidRDefault="0051329C">
      <w:pPr>
        <w:pStyle w:val="a4"/>
        <w:numPr>
          <w:ilvl w:val="0"/>
          <w:numId w:val="3"/>
        </w:numPr>
        <w:tabs>
          <w:tab w:val="left" w:pos="834"/>
        </w:tabs>
        <w:spacing w:line="274" w:lineRule="exact"/>
        <w:ind w:hanging="361"/>
        <w:rPr>
          <w:sz w:val="24"/>
        </w:rPr>
      </w:pPr>
      <w:r>
        <w:rPr>
          <w:sz w:val="24"/>
        </w:rPr>
        <w:t>Специфика однопартийной системы в</w:t>
      </w:r>
      <w:r>
        <w:rPr>
          <w:spacing w:val="-16"/>
          <w:sz w:val="24"/>
        </w:rPr>
        <w:t xml:space="preserve"> </w:t>
      </w:r>
      <w:r>
        <w:rPr>
          <w:sz w:val="24"/>
        </w:rPr>
        <w:t>CCCP.</w:t>
      </w:r>
    </w:p>
    <w:p w:rsidR="00CF398C" w:rsidRDefault="0051329C">
      <w:pPr>
        <w:pStyle w:val="a4"/>
        <w:numPr>
          <w:ilvl w:val="0"/>
          <w:numId w:val="3"/>
        </w:numPr>
        <w:tabs>
          <w:tab w:val="left" w:pos="834"/>
        </w:tabs>
        <w:spacing w:line="275" w:lineRule="exact"/>
        <w:ind w:hanging="360"/>
        <w:rPr>
          <w:sz w:val="24"/>
        </w:rPr>
      </w:pPr>
      <w:r>
        <w:rPr>
          <w:sz w:val="24"/>
        </w:rPr>
        <w:t>Сравнительный анализ политических партий и политических</w:t>
      </w:r>
      <w:r>
        <w:rPr>
          <w:spacing w:val="-22"/>
          <w:sz w:val="24"/>
        </w:rPr>
        <w:t xml:space="preserve"> </w:t>
      </w:r>
      <w:r>
        <w:rPr>
          <w:sz w:val="24"/>
        </w:rPr>
        <w:t>фракций.</w:t>
      </w:r>
    </w:p>
    <w:p w:rsidR="00CF398C" w:rsidRDefault="0051329C">
      <w:pPr>
        <w:pStyle w:val="a4"/>
        <w:numPr>
          <w:ilvl w:val="0"/>
          <w:numId w:val="3"/>
        </w:numPr>
        <w:tabs>
          <w:tab w:val="left" w:pos="833"/>
        </w:tabs>
        <w:spacing w:before="2" w:line="275" w:lineRule="exact"/>
        <w:ind w:left="832" w:hanging="357"/>
        <w:rPr>
          <w:sz w:val="24"/>
        </w:rPr>
      </w:pPr>
      <w:r>
        <w:rPr>
          <w:sz w:val="24"/>
        </w:rPr>
        <w:t>Критерии эффективности современных политических партий в</w:t>
      </w:r>
      <w:r>
        <w:rPr>
          <w:spacing w:val="-21"/>
          <w:sz w:val="24"/>
        </w:rPr>
        <w:t xml:space="preserve"> </w:t>
      </w:r>
      <w:r>
        <w:rPr>
          <w:sz w:val="24"/>
        </w:rPr>
        <w:t>России:</w:t>
      </w:r>
    </w:p>
    <w:p w:rsidR="00CF398C" w:rsidRDefault="0051329C">
      <w:pPr>
        <w:pStyle w:val="a4"/>
        <w:numPr>
          <w:ilvl w:val="1"/>
          <w:numId w:val="3"/>
        </w:numPr>
        <w:tabs>
          <w:tab w:val="left" w:pos="1601"/>
        </w:tabs>
        <w:spacing w:line="275" w:lineRule="exact"/>
        <w:ind w:hanging="420"/>
        <w:rPr>
          <w:sz w:val="24"/>
        </w:rPr>
      </w:pPr>
      <w:r>
        <w:rPr>
          <w:sz w:val="24"/>
        </w:rPr>
        <w:t>Защита конкретных слоёв</w:t>
      </w:r>
      <w:r>
        <w:rPr>
          <w:spacing w:val="-30"/>
          <w:sz w:val="24"/>
        </w:rPr>
        <w:t xml:space="preserve"> </w:t>
      </w:r>
      <w:r>
        <w:rPr>
          <w:sz w:val="24"/>
        </w:rPr>
        <w:t>населения.</w:t>
      </w:r>
    </w:p>
    <w:p w:rsidR="00CF398C" w:rsidRDefault="0051329C">
      <w:pPr>
        <w:pStyle w:val="a4"/>
        <w:numPr>
          <w:ilvl w:val="1"/>
          <w:numId w:val="3"/>
        </w:numPr>
        <w:tabs>
          <w:tab w:val="left" w:pos="1601"/>
        </w:tabs>
        <w:spacing w:before="2"/>
        <w:ind w:hanging="420"/>
        <w:rPr>
          <w:sz w:val="24"/>
        </w:rPr>
      </w:pPr>
      <w:r>
        <w:rPr>
          <w:sz w:val="24"/>
        </w:rPr>
        <w:t>Популярность у</w:t>
      </w:r>
      <w:r>
        <w:rPr>
          <w:spacing w:val="-32"/>
          <w:sz w:val="24"/>
        </w:rPr>
        <w:t xml:space="preserve"> </w:t>
      </w:r>
      <w:r>
        <w:rPr>
          <w:sz w:val="24"/>
        </w:rPr>
        <w:t>населения.</w:t>
      </w:r>
    </w:p>
    <w:p w:rsidR="00CF398C" w:rsidRDefault="0051329C">
      <w:pPr>
        <w:pStyle w:val="a4"/>
        <w:numPr>
          <w:ilvl w:val="1"/>
          <w:numId w:val="3"/>
        </w:numPr>
        <w:tabs>
          <w:tab w:val="left" w:pos="1601"/>
        </w:tabs>
        <w:spacing w:before="2"/>
        <w:ind w:hanging="42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3472" behindDoc="0" locked="0" layoutInCell="1" allowOverlap="1">
            <wp:simplePos x="0" y="0"/>
            <wp:positionH relativeFrom="page">
              <wp:posOffset>1666919</wp:posOffset>
            </wp:positionH>
            <wp:positionV relativeFrom="paragraph">
              <wp:posOffset>250229</wp:posOffset>
            </wp:positionV>
            <wp:extent cx="642998" cy="73152"/>
            <wp:effectExtent l="0" t="0" r="0" b="0"/>
            <wp:wrapTopAndBottom/>
            <wp:docPr id="29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4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98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Соответствие содержания предвыборных агитаций и реально</w:t>
      </w:r>
      <w:r>
        <w:rPr>
          <w:spacing w:val="-35"/>
          <w:sz w:val="24"/>
        </w:rPr>
        <w:t xml:space="preserve"> </w:t>
      </w:r>
      <w:r>
        <w:rPr>
          <w:sz w:val="24"/>
        </w:rPr>
        <w:t>проводимой</w:t>
      </w:r>
    </w:p>
    <w:p w:rsidR="00CF398C" w:rsidRDefault="0051329C">
      <w:pPr>
        <w:pStyle w:val="a4"/>
        <w:numPr>
          <w:ilvl w:val="1"/>
          <w:numId w:val="3"/>
        </w:numPr>
        <w:tabs>
          <w:tab w:val="left" w:pos="1598"/>
        </w:tabs>
        <w:spacing w:before="11"/>
        <w:ind w:left="1597" w:hanging="417"/>
        <w:rPr>
          <w:sz w:val="24"/>
        </w:rPr>
      </w:pPr>
      <w:r>
        <w:rPr>
          <w:sz w:val="24"/>
        </w:rPr>
        <w:t>Участие в проведении реформ с конструктивным</w:t>
      </w:r>
      <w:r>
        <w:rPr>
          <w:spacing w:val="-18"/>
          <w:sz w:val="24"/>
        </w:rPr>
        <w:t xml:space="preserve"> </w:t>
      </w:r>
      <w:r>
        <w:rPr>
          <w:sz w:val="24"/>
        </w:rPr>
        <w:t>исходом.</w:t>
      </w:r>
    </w:p>
    <w:p w:rsidR="00CF398C" w:rsidRDefault="00CF398C">
      <w:pPr>
        <w:rPr>
          <w:sz w:val="24"/>
        </w:rPr>
        <w:sectPr w:rsidR="00CF398C">
          <w:pgSz w:w="11910" w:h="16840"/>
          <w:pgMar w:top="1040" w:right="740" w:bottom="980" w:left="1020" w:header="0" w:footer="777" w:gutter="0"/>
          <w:cols w:space="720"/>
        </w:sectPr>
      </w:pPr>
    </w:p>
    <w:p w:rsidR="00CF398C" w:rsidRDefault="0051329C">
      <w:pPr>
        <w:pStyle w:val="a4"/>
        <w:numPr>
          <w:ilvl w:val="0"/>
          <w:numId w:val="3"/>
        </w:numPr>
        <w:tabs>
          <w:tab w:val="left" w:pos="833"/>
        </w:tabs>
        <w:spacing w:before="71"/>
        <w:ind w:left="832" w:hanging="361"/>
        <w:rPr>
          <w:sz w:val="24"/>
        </w:rPr>
      </w:pPr>
      <w:r>
        <w:rPr>
          <w:sz w:val="24"/>
        </w:rPr>
        <w:t>Проблемы и перспективы современных политических партий</w:t>
      </w:r>
      <w:r>
        <w:rPr>
          <w:spacing w:val="-10"/>
          <w:sz w:val="24"/>
        </w:rPr>
        <w:t xml:space="preserve"> </w:t>
      </w:r>
      <w:r>
        <w:rPr>
          <w:sz w:val="24"/>
        </w:rPr>
        <w:t>РФ.</w:t>
      </w:r>
    </w:p>
    <w:p w:rsidR="00CF398C" w:rsidRDefault="0051329C">
      <w:pPr>
        <w:pStyle w:val="a4"/>
        <w:numPr>
          <w:ilvl w:val="1"/>
          <w:numId w:val="3"/>
        </w:numPr>
        <w:tabs>
          <w:tab w:val="left" w:pos="1601"/>
        </w:tabs>
        <w:spacing w:before="5" w:line="237" w:lineRule="auto"/>
        <w:ind w:left="1599" w:right="932" w:hanging="422"/>
        <w:rPr>
          <w:sz w:val="24"/>
        </w:rPr>
      </w:pPr>
      <w:r>
        <w:rPr>
          <w:sz w:val="24"/>
        </w:rPr>
        <w:t>Неоднозначность и спорность рез</w:t>
      </w:r>
      <w:r>
        <w:rPr>
          <w:sz w:val="24"/>
        </w:rPr>
        <w:t>ультатов политических выборов</w:t>
      </w:r>
      <w:r>
        <w:rPr>
          <w:spacing w:val="-20"/>
          <w:sz w:val="24"/>
        </w:rPr>
        <w:t xml:space="preserve"> </w:t>
      </w:r>
      <w:r>
        <w:rPr>
          <w:sz w:val="24"/>
        </w:rPr>
        <w:t>разного уровня.</w:t>
      </w:r>
    </w:p>
    <w:p w:rsidR="00CF398C" w:rsidRDefault="0051329C">
      <w:pPr>
        <w:pStyle w:val="a4"/>
        <w:numPr>
          <w:ilvl w:val="1"/>
          <w:numId w:val="3"/>
        </w:numPr>
        <w:tabs>
          <w:tab w:val="left" w:pos="1601"/>
        </w:tabs>
        <w:spacing w:line="274" w:lineRule="exact"/>
        <w:rPr>
          <w:sz w:val="24"/>
        </w:rPr>
      </w:pPr>
      <w:r>
        <w:rPr>
          <w:sz w:val="24"/>
        </w:rPr>
        <w:t>Низкий уровень оригинальности предвыборных агитационных</w:t>
      </w:r>
      <w:r>
        <w:rPr>
          <w:spacing w:val="-41"/>
          <w:sz w:val="24"/>
        </w:rPr>
        <w:t xml:space="preserve"> </w:t>
      </w:r>
      <w:r>
        <w:rPr>
          <w:sz w:val="24"/>
        </w:rPr>
        <w:t>программ.</w:t>
      </w:r>
    </w:p>
    <w:p w:rsidR="00CF398C" w:rsidRDefault="0051329C">
      <w:pPr>
        <w:pStyle w:val="a4"/>
        <w:numPr>
          <w:ilvl w:val="1"/>
          <w:numId w:val="3"/>
        </w:numPr>
        <w:tabs>
          <w:tab w:val="left" w:pos="1601"/>
        </w:tabs>
        <w:spacing w:before="2" w:line="275" w:lineRule="exact"/>
        <w:rPr>
          <w:sz w:val="24"/>
        </w:rPr>
      </w:pPr>
      <w:r>
        <w:rPr>
          <w:sz w:val="24"/>
        </w:rPr>
        <w:t>Чрезмерная зависимость политических партий от президента и</w:t>
      </w:r>
      <w:r>
        <w:rPr>
          <w:spacing w:val="-25"/>
          <w:sz w:val="24"/>
        </w:rPr>
        <w:t xml:space="preserve"> </w:t>
      </w:r>
      <w:r>
        <w:rPr>
          <w:sz w:val="24"/>
        </w:rPr>
        <w:t>правительства.</w:t>
      </w:r>
    </w:p>
    <w:p w:rsidR="00CF398C" w:rsidRDefault="0051329C">
      <w:pPr>
        <w:pStyle w:val="a4"/>
        <w:numPr>
          <w:ilvl w:val="1"/>
          <w:numId w:val="3"/>
        </w:numPr>
        <w:tabs>
          <w:tab w:val="left" w:pos="1601"/>
        </w:tabs>
        <w:spacing w:line="275" w:lineRule="exact"/>
        <w:rPr>
          <w:sz w:val="24"/>
        </w:rPr>
      </w:pPr>
      <w:r>
        <w:rPr>
          <w:sz w:val="24"/>
        </w:rPr>
        <w:t>Повышение уровня политической грамотности населения</w:t>
      </w:r>
      <w:r>
        <w:rPr>
          <w:spacing w:val="-20"/>
          <w:sz w:val="24"/>
        </w:rPr>
        <w:t xml:space="preserve"> </w:t>
      </w:r>
      <w:r>
        <w:rPr>
          <w:sz w:val="24"/>
        </w:rPr>
        <w:t>страны.</w:t>
      </w:r>
    </w:p>
    <w:p w:rsidR="00CF398C" w:rsidRDefault="0051329C">
      <w:pPr>
        <w:pStyle w:val="a4"/>
        <w:numPr>
          <w:ilvl w:val="1"/>
          <w:numId w:val="3"/>
        </w:numPr>
        <w:tabs>
          <w:tab w:val="left" w:pos="1601"/>
        </w:tabs>
        <w:spacing w:before="3" w:line="275" w:lineRule="exact"/>
        <w:rPr>
          <w:sz w:val="24"/>
        </w:rPr>
      </w:pPr>
      <w:r>
        <w:rPr>
          <w:sz w:val="24"/>
        </w:rPr>
        <w:t>Интенсификация профильного политологического</w:t>
      </w:r>
      <w:r>
        <w:rPr>
          <w:spacing w:val="-37"/>
          <w:sz w:val="24"/>
        </w:rPr>
        <w:t xml:space="preserve"> </w:t>
      </w:r>
      <w:r>
        <w:rPr>
          <w:sz w:val="24"/>
        </w:rPr>
        <w:t>образования.</w:t>
      </w:r>
    </w:p>
    <w:p w:rsidR="00CF398C" w:rsidRDefault="0051329C">
      <w:pPr>
        <w:pStyle w:val="a4"/>
        <w:numPr>
          <w:ilvl w:val="1"/>
          <w:numId w:val="3"/>
        </w:numPr>
        <w:tabs>
          <w:tab w:val="left" w:pos="1599"/>
        </w:tabs>
        <w:spacing w:line="242" w:lineRule="auto"/>
        <w:ind w:left="1596" w:right="503" w:hanging="419"/>
        <w:rPr>
          <w:sz w:val="24"/>
        </w:rPr>
      </w:pPr>
      <w:r>
        <w:rPr>
          <w:sz w:val="24"/>
        </w:rPr>
        <w:t>Активизация социальных движений, нацеленных на формирование и</w:t>
      </w:r>
      <w:r>
        <w:rPr>
          <w:spacing w:val="-24"/>
          <w:sz w:val="24"/>
        </w:rPr>
        <w:t xml:space="preserve"> </w:t>
      </w:r>
      <w:r>
        <w:rPr>
          <w:sz w:val="24"/>
        </w:rPr>
        <w:t>развитие гражданского</w:t>
      </w:r>
      <w:r>
        <w:rPr>
          <w:spacing w:val="-24"/>
          <w:sz w:val="24"/>
        </w:rPr>
        <w:t xml:space="preserve"> </w:t>
      </w:r>
      <w:r>
        <w:rPr>
          <w:sz w:val="24"/>
        </w:rPr>
        <w:t>общества.</w:t>
      </w:r>
    </w:p>
    <w:p w:rsidR="00CF398C" w:rsidRDefault="0051329C">
      <w:pPr>
        <w:pStyle w:val="a4"/>
        <w:numPr>
          <w:ilvl w:val="0"/>
          <w:numId w:val="3"/>
        </w:numPr>
        <w:tabs>
          <w:tab w:val="left" w:pos="834"/>
        </w:tabs>
        <w:spacing w:before="1" w:line="276" w:lineRule="exact"/>
        <w:ind w:hanging="360"/>
        <w:rPr>
          <w:sz w:val="24"/>
        </w:rPr>
      </w:pPr>
      <w:r>
        <w:rPr>
          <w:sz w:val="24"/>
        </w:rPr>
        <w:t>Выводы, рекомендации по совершенствованию политической системы</w:t>
      </w:r>
      <w:r>
        <w:rPr>
          <w:spacing w:val="-25"/>
          <w:sz w:val="24"/>
        </w:rPr>
        <w:t xml:space="preserve"> </w:t>
      </w:r>
      <w:r>
        <w:rPr>
          <w:sz w:val="24"/>
        </w:rPr>
        <w:t>России.</w:t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rPr>
          <w:sz w:val="20"/>
        </w:rPr>
      </w:pPr>
    </w:p>
    <w:p w:rsidR="00CF398C" w:rsidRDefault="0051329C">
      <w:pPr>
        <w:pStyle w:val="a3"/>
        <w:spacing w:before="10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3496" behindDoc="0" locked="0" layoutInCell="1" allowOverlap="1">
            <wp:simplePos x="0" y="0"/>
            <wp:positionH relativeFrom="page">
              <wp:posOffset>2117933</wp:posOffset>
            </wp:positionH>
            <wp:positionV relativeFrom="paragraph">
              <wp:posOffset>221032</wp:posOffset>
            </wp:positionV>
            <wp:extent cx="3815467" cy="561975"/>
            <wp:effectExtent l="0" t="0" r="0" b="0"/>
            <wp:wrapTopAndBottom/>
            <wp:docPr id="30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4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467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520" behindDoc="0" locked="0" layoutInCell="1" allowOverlap="1">
            <wp:simplePos x="0" y="0"/>
            <wp:positionH relativeFrom="page">
              <wp:posOffset>1813194</wp:posOffset>
            </wp:positionH>
            <wp:positionV relativeFrom="paragraph">
              <wp:posOffset>879400</wp:posOffset>
            </wp:positionV>
            <wp:extent cx="4055811" cy="171450"/>
            <wp:effectExtent l="0" t="0" r="0" b="0"/>
            <wp:wrapTopAndBottom/>
            <wp:docPr id="30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4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81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spacing w:before="3"/>
        <w:rPr>
          <w:sz w:val="7"/>
        </w:rPr>
      </w:pPr>
    </w:p>
    <w:p w:rsidR="00CF398C" w:rsidRDefault="0051329C">
      <w:pPr>
        <w:tabs>
          <w:tab w:val="left" w:pos="3354"/>
        </w:tabs>
        <w:spacing w:before="182"/>
        <w:ind w:left="2400" w:hanging="36"/>
        <w:rPr>
          <w:rFonts w:ascii="Consolas" w:hAnsi="Consolas"/>
          <w:sz w:val="15"/>
        </w:rPr>
      </w:pPr>
      <w:r>
        <w:rPr>
          <w:rFonts w:ascii="Consolas" w:hAnsi="Consolas"/>
          <w:sz w:val="15"/>
        </w:rPr>
        <w:t>(]бdGНЛЧб</w:t>
      </w:r>
      <w:r>
        <w:rPr>
          <w:rFonts w:ascii="Consolas" w:hAnsi="Consolas"/>
          <w:sz w:val="15"/>
        </w:rPr>
        <w:tab/>
      </w:r>
      <w:r>
        <w:rPr>
          <w:rFonts w:ascii="Consolas" w:hAnsi="Consolas"/>
          <w:color w:val="0C0C0C"/>
          <w:sz w:val="15"/>
        </w:rPr>
        <w:t xml:space="preserve">по </w:t>
      </w:r>
      <w:r>
        <w:rPr>
          <w:rFonts w:ascii="Consolas" w:hAnsi="Consolas"/>
          <w:sz w:val="15"/>
        </w:rPr>
        <w:t xml:space="preserve">сВ шу }СиіУі  nнt  Ш]Ну </w:t>
      </w:r>
      <w:r>
        <w:rPr>
          <w:rFonts w:ascii="Consolas" w:hAnsi="Consolas"/>
          <w:color w:val="181818"/>
          <w:sz w:val="15"/>
        </w:rPr>
        <w:t xml:space="preserve">нilH </w:t>
      </w:r>
      <w:r>
        <w:rPr>
          <w:rFonts w:ascii="Consolas" w:hAnsi="Consolas"/>
          <w:w w:val="95"/>
          <w:sz w:val="15"/>
        </w:rPr>
        <w:t>:</w:t>
      </w:r>
      <w:r>
        <w:rPr>
          <w:rFonts w:ascii="Consolas" w:hAnsi="Consolas"/>
          <w:w w:val="95"/>
          <w:sz w:val="15"/>
          <w:u w:val="single" w:color="3B3B3B"/>
        </w:rPr>
        <w:t>Н</w:t>
      </w:r>
      <w:r>
        <w:rPr>
          <w:rFonts w:ascii="Consolas" w:hAnsi="Consolas"/>
          <w:w w:val="95"/>
          <w:sz w:val="15"/>
        </w:rPr>
        <w:t xml:space="preserve"> </w:t>
      </w:r>
      <w:r>
        <w:rPr>
          <w:rFonts w:ascii="Consolas" w:hAnsi="Consolas"/>
          <w:sz w:val="15"/>
          <w:u w:val="single" w:color="3B3B3B"/>
        </w:rPr>
        <w:t>Е0ііъwп</w:t>
      </w:r>
      <w:r>
        <w:rPr>
          <w:rFonts w:ascii="Consolas" w:hAnsi="Consolas"/>
          <w:sz w:val="15"/>
        </w:rPr>
        <w:t xml:space="preserve"> Ш2н0ьнЫа</w:t>
      </w:r>
      <w:r>
        <w:rPr>
          <w:rFonts w:ascii="Consolas" w:hAnsi="Consolas"/>
          <w:spacing w:val="-7"/>
          <w:sz w:val="15"/>
        </w:rPr>
        <w:t xml:space="preserve"> </w:t>
      </w:r>
      <w:r>
        <w:rPr>
          <w:rFonts w:ascii="Consolas" w:hAnsi="Consolas"/>
          <w:w w:val="95"/>
          <w:sz w:val="15"/>
        </w:rPr>
        <w:t>iiJ)Юd</w:t>
      </w:r>
    </w:p>
    <w:p w:rsidR="00CF398C" w:rsidRDefault="0051329C">
      <w:pPr>
        <w:pStyle w:val="a3"/>
        <w:spacing w:before="7"/>
        <w:rPr>
          <w:rFonts w:ascii="Consolas"/>
          <w:sz w:val="8"/>
        </w:rPr>
      </w:pPr>
      <w:r>
        <w:rPr>
          <w:noProof/>
          <w:lang w:val="ru-RU" w:eastAsia="ru-RU"/>
        </w:rPr>
        <w:drawing>
          <wp:anchor distT="0" distB="0" distL="0" distR="0" simplePos="0" relativeHeight="3544" behindDoc="0" locked="0" layoutInCell="1" allowOverlap="1">
            <wp:simplePos x="0" y="0"/>
            <wp:positionH relativeFrom="page">
              <wp:posOffset>4124636</wp:posOffset>
            </wp:positionH>
            <wp:positionV relativeFrom="paragraph">
              <wp:posOffset>88735</wp:posOffset>
            </wp:positionV>
            <wp:extent cx="219413" cy="9144"/>
            <wp:effectExtent l="0" t="0" r="0" b="0"/>
            <wp:wrapTopAndBottom/>
            <wp:docPr id="30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4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1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568" behindDoc="0" locked="0" layoutInCell="1" allowOverlap="1">
            <wp:simplePos x="0" y="0"/>
            <wp:positionH relativeFrom="page">
              <wp:posOffset>4222151</wp:posOffset>
            </wp:positionH>
            <wp:positionV relativeFrom="paragraph">
              <wp:posOffset>222847</wp:posOffset>
            </wp:positionV>
            <wp:extent cx="246839" cy="9144"/>
            <wp:effectExtent l="0" t="0" r="0" b="0"/>
            <wp:wrapTopAndBottom/>
            <wp:docPr id="30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4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3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CF398C">
      <w:pPr>
        <w:pStyle w:val="a3"/>
        <w:rPr>
          <w:rFonts w:ascii="Consolas"/>
          <w:sz w:val="11"/>
        </w:rPr>
      </w:pPr>
    </w:p>
    <w:p w:rsidR="00CF398C" w:rsidRDefault="0051329C">
      <w:pPr>
        <w:spacing w:before="56"/>
        <w:ind w:left="2400"/>
        <w:rPr>
          <w:rFonts w:ascii="Courier New" w:hAnsi="Courier New"/>
          <w:b/>
          <w:sz w:val="14"/>
        </w:rPr>
      </w:pPr>
      <w:r>
        <w:rPr>
          <w:rFonts w:ascii="Courier New" w:hAnsi="Courier New"/>
          <w:color w:val="1C1C1C"/>
          <w:sz w:val="14"/>
        </w:rPr>
        <w:t xml:space="preserve">В </w:t>
      </w:r>
      <w:r>
        <w:rPr>
          <w:rFonts w:ascii="Courier New" w:hAnsi="Courier New"/>
          <w:b/>
          <w:sz w:val="14"/>
        </w:rPr>
        <w:t xml:space="preserve">рЯССv 'ц0лИВх  </w:t>
      </w:r>
      <w:r>
        <w:rPr>
          <w:rFonts w:ascii="Courier New" w:hAnsi="Courier New"/>
          <w:b/>
          <w:color w:val="4D4D4D"/>
          <w:sz w:val="14"/>
        </w:rPr>
        <w:t xml:space="preserve">н  </w:t>
      </w:r>
      <w:r>
        <w:rPr>
          <w:rFonts w:ascii="Courier New" w:hAnsi="Courier New"/>
          <w:b/>
          <w:color w:val="131313"/>
          <w:sz w:val="14"/>
        </w:rPr>
        <w:t xml:space="preserve">аЫа0Щdх  </w:t>
      </w:r>
      <w:r>
        <w:rPr>
          <w:rFonts w:ascii="Courier New" w:hAnsi="Courier New"/>
          <w:b/>
          <w:sz w:val="14"/>
        </w:rPr>
        <w:t>нСЛflЛАЗуЙг2 OбщЯC]’dDaedчЯCKнб 2н8М*tЯ</w:t>
      </w:r>
    </w:p>
    <w:p w:rsidR="00CF398C" w:rsidRDefault="00CF398C">
      <w:pPr>
        <w:pStyle w:val="a3"/>
        <w:spacing w:before="3"/>
        <w:rPr>
          <w:rFonts w:ascii="Courier New"/>
          <w:b/>
          <w:sz w:val="20"/>
        </w:rPr>
      </w:pPr>
    </w:p>
    <w:p w:rsidR="00CF398C" w:rsidRDefault="0051329C">
      <w:pPr>
        <w:spacing w:before="1"/>
        <w:ind w:left="2381"/>
        <w:rPr>
          <w:b/>
          <w:sz w:val="14"/>
        </w:rPr>
      </w:pPr>
      <w:r>
        <w:rPr>
          <w:w w:val="105"/>
          <w:sz w:val="14"/>
        </w:rPr>
        <w:t xml:space="preserve">фазггам \е </w:t>
      </w:r>
      <w:r>
        <w:rPr>
          <w:color w:val="151515"/>
          <w:w w:val="105"/>
          <w:sz w:val="14"/>
        </w:rPr>
        <w:t xml:space="preserve">и  </w:t>
      </w:r>
      <w:r>
        <w:rPr>
          <w:w w:val="105"/>
          <w:sz w:val="14"/>
        </w:rPr>
        <w:t xml:space="preserve">iгркмерамл  </w:t>
      </w:r>
      <w:r>
        <w:rPr>
          <w:color w:val="111111"/>
          <w:w w:val="105"/>
          <w:sz w:val="14"/>
        </w:rPr>
        <w:t xml:space="preserve">нз </w:t>
      </w:r>
      <w:r>
        <w:rPr>
          <w:color w:val="1F1F1F"/>
          <w:w w:val="105"/>
          <w:sz w:val="14"/>
        </w:rPr>
        <w:t xml:space="preserve">DGщecт </w:t>
      </w:r>
      <w:r>
        <w:rPr>
          <w:b/>
          <w:w w:val="105"/>
          <w:sz w:val="14"/>
        </w:rPr>
        <w:t xml:space="preserve">веннаG  жл”Знъ </w:t>
      </w:r>
      <w:r>
        <w:rPr>
          <w:color w:val="6B6B6B"/>
          <w:w w:val="105"/>
          <w:sz w:val="14"/>
        </w:rPr>
        <w:t xml:space="preserve">и </w:t>
      </w:r>
      <w:r>
        <w:rPr>
          <w:color w:val="0F0F0F"/>
          <w:w w:val="105"/>
          <w:sz w:val="14"/>
        </w:rPr>
        <w:t xml:space="preserve">ЈтичнотЮ </w:t>
      </w:r>
      <w:r>
        <w:rPr>
          <w:w w:val="105"/>
          <w:sz w:val="14"/>
        </w:rPr>
        <w:t xml:space="preserve">ь•гsцивзтынт”о </w:t>
      </w:r>
      <w:r>
        <w:rPr>
          <w:b/>
          <w:w w:val="105"/>
          <w:sz w:val="14"/>
        </w:rPr>
        <w:t>оттыта,</w:t>
      </w:r>
    </w:p>
    <w:p w:rsidR="00CF398C" w:rsidRDefault="00CF398C">
      <w:pPr>
        <w:pStyle w:val="a3"/>
        <w:rPr>
          <w:b/>
          <w:sz w:val="16"/>
        </w:rPr>
      </w:pPr>
    </w:p>
    <w:p w:rsidR="00CF398C" w:rsidRDefault="00CF398C">
      <w:pPr>
        <w:pStyle w:val="a3"/>
        <w:spacing w:before="4"/>
        <w:rPr>
          <w:b/>
          <w:sz w:val="21"/>
        </w:rPr>
      </w:pPr>
    </w:p>
    <w:p w:rsidR="00CF398C" w:rsidRDefault="0051329C">
      <w:pPr>
        <w:ind w:left="2381"/>
        <w:rPr>
          <w:sz w:val="15"/>
        </w:rPr>
      </w:pPr>
      <w:r>
        <w:rPr>
          <w:color w:val="565656"/>
          <w:sz w:val="15"/>
        </w:rPr>
        <w:t xml:space="preserve">] £ш </w:t>
      </w:r>
      <w:r>
        <w:rPr>
          <w:sz w:val="15"/>
        </w:rPr>
        <w:t xml:space="preserve">Lужденттй   \t  </w:t>
      </w:r>
      <w:r>
        <w:rPr>
          <w:b/>
          <w:sz w:val="15"/>
        </w:rPr>
        <w:t xml:space="preserve">выводов   тtркве  ;н”ге  </w:t>
      </w:r>
      <w:r>
        <w:rPr>
          <w:b/>
          <w:color w:val="161616"/>
          <w:sz w:val="15"/>
        </w:rPr>
        <w:t xml:space="preserve">нк  </w:t>
      </w:r>
      <w:r>
        <w:rPr>
          <w:sz w:val="15"/>
        </w:rPr>
        <w:t xml:space="preserve">х1екее    </w:t>
      </w:r>
      <w:r>
        <w:rPr>
          <w:color w:val="0E0E0E"/>
          <w:sz w:val="15"/>
        </w:rPr>
        <w:t xml:space="preserve">Јэ'vл  </w:t>
      </w:r>
      <w:r>
        <w:rPr>
          <w:sz w:val="15"/>
        </w:rPr>
        <w:t xml:space="preserve">фалт </w:t>
      </w:r>
      <w:r>
        <w:rPr>
          <w:color w:val="161616"/>
          <w:sz w:val="15"/>
        </w:rPr>
        <w:t xml:space="preserve">ов  </w:t>
      </w:r>
      <w:r>
        <w:rPr>
          <w:sz w:val="15"/>
        </w:rPr>
        <w:t xml:space="preserve">/ЈЈри ме[хїв </w:t>
      </w:r>
      <w:r>
        <w:rPr>
          <w:color w:val="131313"/>
          <w:sz w:val="15"/>
        </w:rPr>
        <w:t>н”З</w:t>
      </w:r>
    </w:p>
    <w:p w:rsidR="00CF398C" w:rsidRDefault="0051329C">
      <w:pPr>
        <w:pStyle w:val="a3"/>
        <w:spacing w:before="2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3592" behindDoc="0" locked="0" layoutInCell="1" allowOverlap="1">
            <wp:simplePos x="0" y="0"/>
            <wp:positionH relativeFrom="page">
              <wp:posOffset>3362788</wp:posOffset>
            </wp:positionH>
            <wp:positionV relativeFrom="paragraph">
              <wp:posOffset>91939</wp:posOffset>
            </wp:positionV>
            <wp:extent cx="399209" cy="9144"/>
            <wp:effectExtent l="0" t="0" r="0" b="0"/>
            <wp:wrapTopAndBottom/>
            <wp:docPr id="30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5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0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98C" w:rsidRDefault="0051329C">
      <w:pPr>
        <w:spacing w:before="4"/>
        <w:ind w:left="2381"/>
        <w:rPr>
          <w:sz w:val="18"/>
        </w:rPr>
      </w:pPr>
      <w:r>
        <w:rPr>
          <w:sz w:val="18"/>
        </w:rPr>
        <w:t xml:space="preserve">сфприуз ирпввл раз‹срку-ю </w:t>
      </w:r>
      <w:r>
        <w:rPr>
          <w:color w:val="161616"/>
          <w:sz w:val="18"/>
        </w:rPr>
        <w:t xml:space="preserve">к </w:t>
      </w:r>
      <w:r>
        <w:rPr>
          <w:color w:val="151515"/>
          <w:sz w:val="18"/>
        </w:rPr>
        <w:t xml:space="preserve">з </w:t>
      </w:r>
      <w:r>
        <w:rPr>
          <w:color w:val="131313"/>
          <w:sz w:val="18"/>
        </w:rPr>
        <w:t xml:space="preserve">вне </w:t>
      </w:r>
      <w:r>
        <w:rPr>
          <w:sz w:val="18"/>
        </w:rPr>
        <w:t xml:space="preserve">свемн с  </w:t>
      </w:r>
      <w:r>
        <w:rPr>
          <w:color w:val="0A0A0A"/>
          <w:sz w:val="18"/>
        </w:rPr>
        <w:t xml:space="preserve">юзлюс-грнруемым </w:t>
      </w:r>
      <w:r>
        <w:rPr>
          <w:sz w:val="18"/>
        </w:rPr>
        <w:t xml:space="preserve">і‹ы  »еч </w:t>
      </w:r>
      <w:r>
        <w:rPr>
          <w:color w:val="0C0C0C"/>
          <w:sz w:val="18"/>
        </w:rPr>
        <w:t>ыы,</w:t>
      </w:r>
    </w:p>
    <w:p w:rsidR="00CF398C" w:rsidRDefault="00CF398C">
      <w:pPr>
        <w:pStyle w:val="a3"/>
        <w:spacing w:before="8"/>
        <w:rPr>
          <w:sz w:val="22"/>
        </w:rPr>
      </w:pPr>
    </w:p>
    <w:p w:rsidR="00CF398C" w:rsidRDefault="0051329C">
      <w:pPr>
        <w:spacing w:before="93"/>
        <w:ind w:left="4229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8398551" behindDoc="1" locked="0" layoutInCell="1" allowOverlap="1">
            <wp:simplePos x="0" y="0"/>
            <wp:positionH relativeFrom="page">
              <wp:posOffset>2175833</wp:posOffset>
            </wp:positionH>
            <wp:positionV relativeFrom="paragraph">
              <wp:posOffset>50108</wp:posOffset>
            </wp:positionV>
            <wp:extent cx="914215" cy="170687"/>
            <wp:effectExtent l="0" t="0" r="0" b="0"/>
            <wp:wrapNone/>
            <wp:docPr id="31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5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15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 xml:space="preserve">«Бсе нвшя теори«  </w:t>
      </w:r>
      <w:r>
        <w:rPr>
          <w:w w:val="90"/>
          <w:sz w:val="17"/>
        </w:rPr>
        <w:t xml:space="preserve">— </w:t>
      </w:r>
      <w:r>
        <w:rPr>
          <w:color w:val="131313"/>
          <w:w w:val="90"/>
          <w:sz w:val="17"/>
        </w:rPr>
        <w:t xml:space="preserve">э  э  </w:t>
      </w:r>
      <w:r>
        <w:rPr>
          <w:color w:val="343434"/>
          <w:w w:val="90"/>
          <w:sz w:val="17"/>
        </w:rPr>
        <w:t xml:space="preserve">яе  </w:t>
      </w:r>
      <w:r>
        <w:rPr>
          <w:color w:val="131313"/>
          <w:sz w:val="17"/>
        </w:rPr>
        <w:t xml:space="preserve">чг › </w:t>
      </w:r>
      <w:r>
        <w:rPr>
          <w:sz w:val="17"/>
        </w:rPr>
        <w:t>ллс  , «вк пбdбщеляе</w:t>
      </w:r>
    </w:p>
    <w:p w:rsidR="00CF398C" w:rsidRDefault="0051329C">
      <w:pPr>
        <w:tabs>
          <w:tab w:val="left" w:pos="4229"/>
          <w:tab w:val="left" w:pos="8238"/>
        </w:tabs>
        <w:spacing w:before="1"/>
        <w:ind w:left="2948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3616" behindDoc="0" locked="0" layoutInCell="1" allowOverlap="1">
            <wp:simplePos x="0" y="0"/>
            <wp:positionH relativeFrom="page">
              <wp:posOffset>2175833</wp:posOffset>
            </wp:positionH>
            <wp:positionV relativeFrom="paragraph">
              <wp:posOffset>180664</wp:posOffset>
            </wp:positionV>
            <wp:extent cx="3738998" cy="257175"/>
            <wp:effectExtent l="0" t="0" r="0" b="0"/>
            <wp:wrapTopAndBottom/>
            <wp:docPr id="31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5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99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98527" behindDoc="1" locked="0" layoutInCell="1" allowOverlap="1">
            <wp:simplePos x="0" y="0"/>
            <wp:positionH relativeFrom="page">
              <wp:posOffset>2175833</wp:posOffset>
            </wp:positionH>
            <wp:positionV relativeFrom="paragraph">
              <wp:posOffset>494608</wp:posOffset>
            </wp:positionV>
            <wp:extent cx="3722380" cy="390144"/>
            <wp:effectExtent l="0" t="0" r="0" b="0"/>
            <wp:wrapNone/>
            <wp:docPr id="31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5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380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0A0A"/>
          <w:w w:val="99"/>
          <w:sz w:val="17"/>
          <w:u w:val="single" w:color="000000"/>
        </w:rPr>
        <w:t xml:space="preserve"> </w:t>
      </w:r>
      <w:r>
        <w:rPr>
          <w:color w:val="0A0A0A"/>
          <w:sz w:val="17"/>
          <w:u w:val="single" w:color="000000"/>
        </w:rPr>
        <w:tab/>
        <w:t xml:space="preserve">іэкы' а,  </w:t>
      </w:r>
      <w:r>
        <w:rPr>
          <w:sz w:val="17"/>
          <w:u w:val="single"/>
        </w:rPr>
        <w:t xml:space="preserve">ка&amp;tюхаеиыз  факtив». </w:t>
      </w:r>
      <w:r>
        <w:rPr>
          <w:color w:val="0E0E0E"/>
          <w:sz w:val="17"/>
          <w:u w:val="single" w:color="000000"/>
        </w:rPr>
        <w:t xml:space="preserve">(D.A. </w:t>
      </w:r>
      <w:r>
        <w:rPr>
          <w:sz w:val="17"/>
          <w:u w:val="single"/>
        </w:rPr>
        <w:t>Аибариуиян</w:t>
      </w:r>
      <w:r>
        <w:rPr>
          <w:spacing w:val="-8"/>
          <w:sz w:val="17"/>
          <w:u w:val="single"/>
        </w:rPr>
        <w:t xml:space="preserve"> </w:t>
      </w:r>
      <w:r>
        <w:rPr>
          <w:color w:val="1A1A1A"/>
          <w:sz w:val="17"/>
          <w:u w:val="single" w:color="000000"/>
        </w:rPr>
        <w:t>)</w:t>
      </w:r>
      <w:r>
        <w:rPr>
          <w:color w:val="1A1A1A"/>
          <w:sz w:val="17"/>
          <w:u w:val="single" w:color="000000"/>
        </w:rPr>
        <w:tab/>
      </w:r>
    </w:p>
    <w:p w:rsidR="00CF398C" w:rsidRDefault="0051329C">
      <w:pPr>
        <w:spacing w:before="65" w:line="254" w:lineRule="auto"/>
        <w:ind w:left="4231" w:right="1579"/>
        <w:rPr>
          <w:sz w:val="17"/>
        </w:rPr>
      </w:pPr>
      <w:r>
        <w:rPr>
          <w:color w:val="111111"/>
          <w:sz w:val="17"/>
        </w:rPr>
        <w:t xml:space="preserve">нІ </w:t>
      </w:r>
      <w:r>
        <w:rPr>
          <w:b/>
          <w:sz w:val="17"/>
        </w:rPr>
        <w:t xml:space="preserve">Іача:m </w:t>
      </w:r>
      <w:r>
        <w:rPr>
          <w:sz w:val="17"/>
        </w:rPr>
        <w:t xml:space="preserve">ннчнОсч‘п нжггуііаез нан </w:t>
      </w:r>
      <w:r>
        <w:rPr>
          <w:color w:val="0C0C0C"/>
          <w:sz w:val="17"/>
        </w:rPr>
        <w:t xml:space="preserve">нііі </w:t>
      </w:r>
      <w:r>
        <w:rPr>
          <w:color w:val="1F1F1F"/>
          <w:sz w:val="17"/>
        </w:rPr>
        <w:t xml:space="preserve">ci </w:t>
      </w:r>
      <w:r>
        <w:rPr>
          <w:sz w:val="17"/>
        </w:rPr>
        <w:t xml:space="preserve">ііозже, чсхі начапіі иіцtнв'н вv. ($.Г. Ананьеа </w:t>
      </w:r>
      <w:r>
        <w:rPr>
          <w:color w:val="565656"/>
          <w:sz w:val="17"/>
        </w:rPr>
        <w:t>ј</w:t>
      </w:r>
    </w:p>
    <w:p w:rsidR="00CF398C" w:rsidRDefault="00CF398C">
      <w:pPr>
        <w:pStyle w:val="a3"/>
        <w:rPr>
          <w:sz w:val="18"/>
        </w:rPr>
      </w:pPr>
    </w:p>
    <w:p w:rsidR="00CF398C" w:rsidRDefault="00CF398C">
      <w:pPr>
        <w:pStyle w:val="a3"/>
        <w:spacing w:before="6"/>
        <w:rPr>
          <w:sz w:val="25"/>
        </w:rPr>
      </w:pPr>
    </w:p>
    <w:p w:rsidR="00CF398C" w:rsidRDefault="0051329C">
      <w:pPr>
        <w:tabs>
          <w:tab w:val="left" w:pos="4224"/>
          <w:tab w:val="left" w:pos="8160"/>
        </w:tabs>
        <w:ind w:left="2948"/>
        <w:rPr>
          <w:rFonts w:ascii="Cambria" w:hAnsi="Cambria"/>
          <w:sz w:val="15"/>
        </w:rPr>
      </w:pPr>
      <w:r>
        <w:rPr>
          <w:rFonts w:ascii="Cambria" w:hAnsi="Cambria"/>
          <w:w w:val="99"/>
          <w:sz w:val="15"/>
          <w:u w:val="single"/>
        </w:rPr>
        <w:t xml:space="preserve"> </w:t>
      </w:r>
      <w:r>
        <w:rPr>
          <w:rFonts w:ascii="Cambria" w:hAnsi="Cambria"/>
          <w:sz w:val="15"/>
          <w:u w:val="single"/>
        </w:rPr>
        <w:tab/>
        <w:t xml:space="preserve">"tтбШДн </w:t>
      </w:r>
      <w:r>
        <w:rPr>
          <w:rFonts w:ascii="Cambria" w:hAnsi="Cambria"/>
          <w:color w:val="131313"/>
          <w:sz w:val="15"/>
          <w:u w:val="single" w:color="000000"/>
        </w:rPr>
        <w:t xml:space="preserve">нлй  </w:t>
      </w:r>
      <w:r>
        <w:rPr>
          <w:rFonts w:ascii="Cambria" w:hAnsi="Cambria"/>
          <w:color w:val="0C0C0C"/>
          <w:sz w:val="15"/>
          <w:u w:val="single" w:color="000000"/>
        </w:rPr>
        <w:t xml:space="preserve">н </w:t>
      </w:r>
      <w:r>
        <w:rPr>
          <w:rFonts w:ascii="Cambria" w:hAnsi="Cambria"/>
          <w:sz w:val="15"/>
          <w:u w:val="single"/>
        </w:rPr>
        <w:t xml:space="preserve">наіі}Ывивй </w:t>
      </w:r>
      <w:r>
        <w:rPr>
          <w:rFonts w:ascii="Cambria" w:hAnsi="Cambria"/>
          <w:color w:val="363636"/>
          <w:sz w:val="15"/>
          <w:u w:val="single" w:color="000000"/>
        </w:rPr>
        <w:t xml:space="preserve">"  </w:t>
      </w:r>
      <w:r>
        <w:rPr>
          <w:rFonts w:ascii="Cambria" w:hAnsi="Cambria"/>
          <w:sz w:val="15"/>
          <w:u w:val="single"/>
        </w:rPr>
        <w:t>ещё ву'чШеv. (И.D.  Гf  ru</w:t>
      </w:r>
      <w:r>
        <w:rPr>
          <w:rFonts w:ascii="Cambria" w:hAnsi="Cambria"/>
          <w:spacing w:val="2"/>
          <w:sz w:val="15"/>
          <w:u w:val="single"/>
        </w:rPr>
        <w:t xml:space="preserve"> </w:t>
      </w:r>
      <w:r>
        <w:rPr>
          <w:rFonts w:ascii="Cambria" w:hAnsi="Cambria"/>
          <w:color w:val="626262"/>
          <w:sz w:val="15"/>
          <w:u w:val="single" w:color="000000"/>
        </w:rPr>
        <w:t>)</w:t>
      </w:r>
      <w:r>
        <w:rPr>
          <w:rFonts w:ascii="Cambria" w:hAnsi="Cambria"/>
          <w:color w:val="626262"/>
          <w:sz w:val="15"/>
          <w:u w:val="single" w:color="000000"/>
        </w:rPr>
        <w:tab/>
      </w:r>
    </w:p>
    <w:p w:rsidR="00CF398C" w:rsidRDefault="0051329C">
      <w:pPr>
        <w:spacing w:before="157"/>
        <w:ind w:left="4232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68398575" behindDoc="1" locked="0" layoutInCell="1" allowOverlap="1">
            <wp:simplePos x="0" y="0"/>
            <wp:positionH relativeFrom="page">
              <wp:posOffset>2175833</wp:posOffset>
            </wp:positionH>
            <wp:positionV relativeFrom="paragraph">
              <wp:posOffset>75843</wp:posOffset>
            </wp:positionV>
            <wp:extent cx="3705621" cy="524256"/>
            <wp:effectExtent l="0" t="0" r="0" b="0"/>
            <wp:wrapNone/>
            <wp:docPr id="317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621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5"/>
        </w:rPr>
        <w:t xml:space="preserve">«Захdн не зкает LыЈтїsЬлых  тlрtш1уттлеззн </w:t>
      </w:r>
      <w:r>
        <w:rPr>
          <w:b/>
          <w:w w:val="95"/>
          <w:sz w:val="15"/>
        </w:rPr>
        <w:t xml:space="preserve">Гт, </w:t>
      </w:r>
      <w:r>
        <w:rPr>
          <w:color w:val="080808"/>
          <w:w w:val="95"/>
          <w:sz w:val="15"/>
        </w:rPr>
        <w:t xml:space="preserve">не </w:t>
      </w:r>
      <w:r>
        <w:rPr>
          <w:sz w:val="15"/>
        </w:rPr>
        <w:t>Зн8еї</w:t>
      </w:r>
    </w:p>
    <w:p w:rsidR="00CF398C" w:rsidRDefault="0051329C">
      <w:pPr>
        <w:spacing w:before="42"/>
        <w:ind w:left="4224"/>
        <w:rPr>
          <w:b/>
          <w:sz w:val="13"/>
        </w:rPr>
      </w:pPr>
      <w:r>
        <w:rPr>
          <w:color w:val="181818"/>
          <w:w w:val="105"/>
          <w:sz w:val="13"/>
        </w:rPr>
        <w:t xml:space="preserve">[  </w:t>
      </w:r>
      <w:r>
        <w:rPr>
          <w:b/>
          <w:color w:val="181818"/>
          <w:w w:val="105"/>
          <w:sz w:val="13"/>
        </w:rPr>
        <w:t xml:space="preserve">£Ъl </w:t>
      </w:r>
      <w:r>
        <w:rPr>
          <w:b/>
          <w:w w:val="105"/>
          <w:sz w:val="13"/>
        </w:rPr>
        <w:t xml:space="preserve">ЛЧнІІ   </w:t>
      </w:r>
      <w:r>
        <w:rPr>
          <w:color w:val="0C0C0C"/>
          <w:w w:val="105"/>
          <w:sz w:val="13"/>
        </w:rPr>
        <w:t xml:space="preserve">НО  </w:t>
      </w:r>
      <w:r>
        <w:rPr>
          <w:w w:val="105"/>
          <w:sz w:val="13"/>
        </w:rPr>
        <w:t xml:space="preserve">кy/t‘y  </w:t>
      </w:r>
      <w:r>
        <w:rPr>
          <w:color w:val="181818"/>
          <w:w w:val="105"/>
          <w:sz w:val="13"/>
        </w:rPr>
        <w:t xml:space="preserve">ii </w:t>
      </w:r>
      <w:r>
        <w:rPr>
          <w:w w:val="105"/>
          <w:sz w:val="13"/>
        </w:rPr>
        <w:t xml:space="preserve">гtЦ,  </w:t>
      </w:r>
      <w:r>
        <w:rPr>
          <w:color w:val="131313"/>
          <w:w w:val="105"/>
          <w:sz w:val="13"/>
        </w:rPr>
        <w:t xml:space="preserve">в   </w:t>
      </w:r>
      <w:r>
        <w:rPr>
          <w:b/>
          <w:w w:val="105"/>
          <w:sz w:val="13"/>
        </w:rPr>
        <w:t xml:space="preserve">L(Ib   </w:t>
      </w:r>
      <w:r>
        <w:rPr>
          <w:w w:val="105"/>
          <w:sz w:val="13"/>
        </w:rPr>
        <w:t xml:space="preserve">e  </w:t>
      </w:r>
      <w:r>
        <w:rPr>
          <w:b/>
          <w:w w:val="105"/>
          <w:sz w:val="13"/>
        </w:rPr>
        <w:t xml:space="preserve">lOHx  </w:t>
      </w:r>
      <w:r>
        <w:rPr>
          <w:b/>
          <w:color w:val="0F0F0F"/>
          <w:w w:val="105"/>
          <w:sz w:val="13"/>
        </w:rPr>
        <w:t xml:space="preserve">COb2{f </w:t>
      </w:r>
      <w:r>
        <w:rPr>
          <w:b/>
          <w:w w:val="105"/>
          <w:sz w:val="13"/>
        </w:rPr>
        <w:t>МЗсгtн</w:t>
      </w:r>
    </w:p>
    <w:p w:rsidR="00CF398C" w:rsidRDefault="0051329C">
      <w:pPr>
        <w:spacing w:before="19" w:line="191" w:lineRule="exact"/>
        <w:ind w:left="4231"/>
        <w:rPr>
          <w:sz w:val="17"/>
        </w:rPr>
      </w:pPr>
      <w:r>
        <w:rPr>
          <w:sz w:val="17"/>
        </w:rPr>
        <w:t xml:space="preserve">ыв   наруиіенне.   </w:t>
      </w:r>
      <w:r>
        <w:rPr>
          <w:color w:val="151515"/>
          <w:sz w:val="17"/>
        </w:rPr>
        <w:t xml:space="preserve">Пн   </w:t>
      </w:r>
      <w:r>
        <w:rPr>
          <w:color w:val="0C0C0C"/>
          <w:sz w:val="17"/>
        </w:rPr>
        <w:t xml:space="preserve">ко   </w:t>
      </w:r>
      <w:r>
        <w:rPr>
          <w:sz w:val="17"/>
        </w:rPr>
        <w:t xml:space="preserve">ві:вм  </w:t>
      </w:r>
      <w:r>
        <w:rPr>
          <w:color w:val="131313"/>
          <w:sz w:val="17"/>
        </w:rPr>
        <w:t xml:space="preserve">рэкво  </w:t>
      </w:r>
      <w:r>
        <w:rPr>
          <w:color w:val="1A1A1A"/>
          <w:sz w:val="17"/>
        </w:rPr>
        <w:t xml:space="preserve">сзрог </w:t>
      </w:r>
      <w:r>
        <w:rPr>
          <w:sz w:val="17"/>
        </w:rPr>
        <w:t>и  равнс</w:t>
      </w:r>
    </w:p>
    <w:p w:rsidR="00CF398C" w:rsidRDefault="0051329C">
      <w:pPr>
        <w:tabs>
          <w:tab w:val="left" w:pos="4230"/>
          <w:tab w:val="left" w:pos="8148"/>
        </w:tabs>
        <w:spacing w:line="203" w:lineRule="exact"/>
        <w:ind w:left="2948"/>
        <w:rPr>
          <w:sz w:val="18"/>
        </w:rPr>
      </w:pPr>
      <w:r>
        <w:rPr>
          <w:w w:val="99"/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w w:val="95"/>
          <w:sz w:val="18"/>
          <w:u w:val="single"/>
        </w:rPr>
        <w:t>мюіоьпнв». fA.Ф.</w:t>
      </w:r>
      <w:r>
        <w:rPr>
          <w:w w:val="95"/>
          <w:sz w:val="18"/>
          <w:u w:val="single"/>
        </w:rPr>
        <w:t xml:space="preserve"> </w:t>
      </w:r>
      <w:r>
        <w:rPr>
          <w:color w:val="080808"/>
          <w:w w:val="95"/>
          <w:sz w:val="18"/>
          <w:u w:val="single" w:color="000000"/>
        </w:rPr>
        <w:t>Конн)</w:t>
      </w:r>
      <w:r>
        <w:rPr>
          <w:color w:val="080808"/>
          <w:sz w:val="18"/>
          <w:u w:val="single" w:color="000000"/>
        </w:rPr>
        <w:tab/>
      </w:r>
    </w:p>
    <w:p w:rsidR="00CF398C" w:rsidRDefault="00CF398C">
      <w:pPr>
        <w:pStyle w:val="a3"/>
        <w:rPr>
          <w:sz w:val="20"/>
        </w:rPr>
      </w:pPr>
    </w:p>
    <w:p w:rsidR="00CF398C" w:rsidRDefault="00CF398C">
      <w:pPr>
        <w:pStyle w:val="a3"/>
        <w:spacing w:before="9"/>
        <w:rPr>
          <w:sz w:val="26"/>
        </w:rPr>
      </w:pPr>
    </w:p>
    <w:p w:rsidR="00CF398C" w:rsidRDefault="0051329C">
      <w:pPr>
        <w:pStyle w:val="a3"/>
        <w:spacing w:before="1" w:line="275" w:lineRule="exact"/>
        <w:ind w:left="824"/>
      </w:pPr>
      <w:r>
        <w:rPr>
          <w:w w:val="105"/>
        </w:rPr>
        <w:t>OTBET:</w:t>
      </w:r>
    </w:p>
    <w:p w:rsidR="00CF398C" w:rsidRDefault="0051329C">
      <w:pPr>
        <w:pStyle w:val="a3"/>
        <w:ind w:left="111" w:right="114" w:firstLine="710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3640" behindDoc="0" locked="0" layoutInCell="1" allowOverlap="1">
            <wp:simplePos x="0" y="0"/>
            <wp:positionH relativeFrom="page">
              <wp:posOffset>722230</wp:posOffset>
            </wp:positionH>
            <wp:positionV relativeFrom="paragraph">
              <wp:posOffset>1303567</wp:posOffset>
            </wp:positionV>
            <wp:extent cx="731372" cy="73152"/>
            <wp:effectExtent l="0" t="0" r="0" b="0"/>
            <wp:wrapTopAndBottom/>
            <wp:docPr id="31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5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72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 предложенного перечня цитат (формул, афоризмов и т.п.) меня в наибольшей степени привлекло высказывание американского экономиста XX века Пола Хейне. «Спрос и предложение— это процесс взаимного приспособления и координации», на эту тему сейчас вынужден р</w:t>
      </w:r>
      <w:r>
        <w:t>ассуждать даже самый ленивый современный потребитель, не говоря уже об активных производителях, профессиональных ученых и успешных бизнесменах. Затронутая автором тема более, чем актуальна на сегодняшний день, поскольку все мы без исключения являемся   бол</w:t>
      </w:r>
      <w:r>
        <w:t>ее   или  менее   активными   участниками   многообразных   процессов рыночной</w:t>
      </w:r>
    </w:p>
    <w:p w:rsidR="00CF398C" w:rsidRDefault="00CF398C">
      <w:pPr>
        <w:jc w:val="both"/>
        <w:sectPr w:rsidR="00CF398C">
          <w:pgSz w:w="11910" w:h="16840"/>
          <w:pgMar w:top="1040" w:right="740" w:bottom="980" w:left="1020" w:header="0" w:footer="786" w:gutter="0"/>
          <w:cols w:space="720"/>
        </w:sectPr>
      </w:pPr>
    </w:p>
    <w:p w:rsidR="00CF398C" w:rsidRDefault="0051329C">
      <w:pPr>
        <w:pStyle w:val="a3"/>
        <w:spacing w:before="71"/>
        <w:ind w:left="110" w:right="117" w:firstLine="709"/>
        <w:jc w:val="both"/>
      </w:pPr>
      <w:r>
        <w:t xml:space="preserve">Даже человек, решивший уединиться вдали от людей в относительно необитаемых местностях, должен владеть хотя бы азами политической и экономической грамотности, </w:t>
      </w:r>
      <w:r>
        <w:t>поскольку привлекательная для меня формула известного французского просветителя Жана- Жака Pycco («плоды земные принадлежат всем, а земля никому»), к сожалению, уже малоактуальна. В этом мире практически всё уже поделено, не говоря о том, что государство н</w:t>
      </w:r>
      <w:r>
        <w:t>асильно навязывает индивидам определённое гражданство или директора корпораций самым бессовестным и безбожным образом пытаются обанкротить всё население.</w:t>
      </w:r>
    </w:p>
    <w:p w:rsidR="00CF398C" w:rsidRDefault="0051329C">
      <w:pPr>
        <w:pStyle w:val="a3"/>
        <w:spacing w:before="2"/>
        <w:ind w:left="111" w:right="113" w:firstLine="709"/>
        <w:jc w:val="both"/>
      </w:pPr>
      <w:r>
        <w:t>Тем не менее, несмотря на объективно провоцируемые нотки некоторого пессимизма, следует отдать должное</w:t>
      </w:r>
      <w:r>
        <w:t xml:space="preserve"> тем экономическим свободам, которые возможны только в условиях рыночной экономической системы. Несмотря на то, что в советской России были свои неоспоримые социально-экономические преимущества для полноценного существования и развития граждан (в частности</w:t>
      </w:r>
      <w:r>
        <w:t>, гарантированные трудоустройство после получения профессионального образования, относительно стабильная социальная защита, возможность честным трудовым путём получить жилплощадь от государства ещё в молодые годы и т.д.), люди в те годы не имели юридически</w:t>
      </w:r>
      <w:r>
        <w:t xml:space="preserve"> закреплённой возможности заниматься предпринимательской деятельностью, зарабатывать больше, чем пресловутые  «все», без стыда и страха выделяться в сторону увеличения своего достатка и, возможно, даже роскоши.</w:t>
      </w:r>
    </w:p>
    <w:p w:rsidR="00CF398C" w:rsidRDefault="0051329C">
      <w:pPr>
        <w:pStyle w:val="a3"/>
        <w:ind w:left="111" w:right="118" w:firstLine="712"/>
        <w:jc w:val="both"/>
      </w:pPr>
      <w:r>
        <w:t>Что касается нашей сегодняшней реальности, то</w:t>
      </w:r>
      <w:r>
        <w:t xml:space="preserve"> следует отметить, что в современном мире мы имеем уникальную возможность постольку, поскольку заказывать себе практически всё, что угодно, выбирать именно ту продукцию, которая нравится именно нам, а не только то усреднённое и навязанное извне, что считае</w:t>
      </w:r>
      <w:r>
        <w:t>тся модным, приличным и т.д., не говоря уже о том, что нынешний ассортимент товаров и услуг советским людям не снился даже в самых смелых снах (да и «продвинугый» в экономическом плане западный мир, к примеру, в 70-90-e годы прошлого века тоже не мог похва</w:t>
      </w:r>
      <w:r>
        <w:t>статься таким изобилием товарных единиц, как  любая развитая страна в начале уже XXI столетия).</w:t>
      </w:r>
    </w:p>
    <w:p w:rsidR="00CF398C" w:rsidRDefault="0051329C">
      <w:pPr>
        <w:pStyle w:val="a3"/>
        <w:ind w:left="111" w:right="100" w:firstLine="707"/>
        <w:jc w:val="both"/>
      </w:pPr>
      <w:r>
        <w:t xml:space="preserve">Самое привлекательное в формуле, выведенной учёным П.Т. Хейне (да и не только им, на самом деле), </w:t>
      </w:r>
      <w:r>
        <w:rPr>
          <w:w w:val="90"/>
        </w:rPr>
        <w:t xml:space="preserve">— </w:t>
      </w:r>
      <w:r>
        <w:t>это, на мой взгляд, именно взаимность. По большому счёту, не</w:t>
      </w:r>
      <w:r>
        <w:t xml:space="preserve">т (во всяком случае, не должно быть) никакой отчётливой директивности в производстве товаров или обновлении спектра услуг ни со стороны государства, ни со стороны тех или иных корпораций. Разумеется, мы анализируем относительно чистую модель экономики, то </w:t>
      </w:r>
      <w:r>
        <w:t xml:space="preserve">есть такую, которая развивается более или менее легитимно. Что касается всевозможных рекламных и прочих манипуляций массовым сознанием, то это </w:t>
      </w:r>
      <w:r>
        <w:rPr>
          <w:w w:val="90"/>
        </w:rPr>
        <w:t xml:space="preserve">— </w:t>
      </w:r>
      <w:r>
        <w:t>отдельная тема для обсуждения и, возможно, очередной жаркой дискуссии. Да, производитель и те лица, которые зан</w:t>
      </w:r>
      <w:r>
        <w:t xml:space="preserve">имаются сбытом продукции, нацелены, в первую очередь, на собственную прибыль, коммерческую окупаемость инициированного ими проекта, и только после первых положительных эффектов (а кто-то из их наиболее скупых собратьев по цеху и гораздо позже) </w:t>
      </w:r>
      <w:r>
        <w:rPr>
          <w:w w:val="90"/>
        </w:rPr>
        <w:t xml:space="preserve">— </w:t>
      </w:r>
      <w:r>
        <w:t>на символи</w:t>
      </w:r>
      <w:r>
        <w:t>ческие  дивиденды: репутацию компании, уважение личности актива со стороны населения, узнаваемость, доверие потребителей и т.д. Разумеется, грамотно составленный бизнес-план должен изначально учитывать именно взаимосвязь финансовых и символических выгод, о</w:t>
      </w:r>
      <w:r>
        <w:t>днако, непосредственная социальная реальность до сих пор демонстрирует нам в первую очередь  хищнические инстинкты</w:t>
      </w:r>
      <w:r>
        <w:rPr>
          <w:spacing w:val="5"/>
        </w:rPr>
        <w:t xml:space="preserve"> </w:t>
      </w:r>
      <w:r>
        <w:t>тех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коммерсантов</w:t>
      </w:r>
      <w:r>
        <w:rPr>
          <w:spacing w:val="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лишь</w:t>
      </w:r>
      <w:r>
        <w:rPr>
          <w:spacing w:val="-8"/>
        </w:rPr>
        <w:t xml:space="preserve"> </w:t>
      </w:r>
      <w:r>
        <w:t>спустя N-oe</w:t>
      </w:r>
      <w:r>
        <w:rPr>
          <w:spacing w:val="-7"/>
        </w:rPr>
        <w:t xml:space="preserve"> </w:t>
      </w:r>
      <w:r>
        <w:t>количество</w:t>
      </w:r>
      <w:r>
        <w:rPr>
          <w:spacing w:val="5"/>
        </w:rPr>
        <w:t xml:space="preserve"> </w:t>
      </w:r>
      <w:r>
        <w:t xml:space="preserve">времени </w:t>
      </w:r>
      <w:r>
        <w:rPr>
          <w:color w:val="0F0F0F"/>
          <w:w w:val="90"/>
        </w:rPr>
        <w:t>—</w:t>
      </w:r>
      <w:r>
        <w:rPr>
          <w:color w:val="0F0F0F"/>
          <w:spacing w:val="-31"/>
          <w:w w:val="9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эволюцию в сферах филантропии и более-менее искренней</w:t>
      </w:r>
      <w:r>
        <w:rPr>
          <w:spacing w:val="-8"/>
        </w:rPr>
        <w:t xml:space="preserve"> </w:t>
      </w:r>
      <w:r>
        <w:t>благотворительност</w:t>
      </w:r>
      <w:r>
        <w:t>и.</w:t>
      </w:r>
    </w:p>
    <w:p w:rsidR="00CF398C" w:rsidRDefault="0051329C">
      <w:pPr>
        <w:pStyle w:val="a3"/>
        <w:spacing w:before="2"/>
        <w:ind w:left="111" w:right="118" w:firstLine="711"/>
        <w:jc w:val="both"/>
      </w:pPr>
      <w:r>
        <w:t xml:space="preserve">Зависит ли современный производитель от потребителя? Ещё как зависит! Именно Потребитель не только компенсирует все расходы на аренду или выкуп производственных площадей, закупку необходимого оборудования, оплату труда специалистов, уплату налогов и т.д., </w:t>
      </w:r>
      <w:r>
        <w:t>а отнюдь не государство, которое через те же самые налоги (которых гораздо больше, чем НДФЛ для простых тружеников) готово лишь в очередной раз поживиться за счёт новых предпринимателей. Расхожая в своих интерпретациях фраза «желание клиента закон» уже дав</w:t>
      </w:r>
      <w:r>
        <w:t xml:space="preserve">но стала неотъемлемой частью фольклора в обществе, ориентированном на развитие рыночной экономики. О чём эта фраза? По-моему, она, в первую очередь, о том, что клиент, хотя бы однажды обделённый необходимым вниманием обслуживающего персонала (менеджером,  </w:t>
      </w:r>
      <w:r>
        <w:t xml:space="preserve"> кассиром,   консультантом   и  т.д.)   и   уж  тем   более   обиженный   на</w:t>
      </w:r>
      <w:r>
        <w:rPr>
          <w:spacing w:val="6"/>
        </w:rPr>
        <w:t xml:space="preserve"> </w:t>
      </w:r>
      <w:r>
        <w:t>хамское</w:t>
      </w:r>
    </w:p>
    <w:p w:rsidR="00CF398C" w:rsidRDefault="00CF398C">
      <w:pPr>
        <w:jc w:val="both"/>
        <w:sectPr w:rsidR="00CF398C">
          <w:pgSz w:w="11910" w:h="16840"/>
          <w:pgMar w:top="1040" w:right="740" w:bottom="960" w:left="1020" w:header="0" w:footer="777" w:gutter="0"/>
          <w:cols w:space="720"/>
        </w:sectPr>
      </w:pPr>
    </w:p>
    <w:p w:rsidR="00CF398C" w:rsidRDefault="0051329C">
      <w:pPr>
        <w:pStyle w:val="a3"/>
        <w:spacing w:before="71"/>
        <w:ind w:left="112" w:right="114" w:firstLine="1"/>
        <w:jc w:val="both"/>
      </w:pPr>
      <w:r>
        <w:t xml:space="preserve">обслуживание и несоответствие рекламы и реального качества, вряд ли обратится к этой фирме или корпорации повторно. Самое естественное в таких случаях </w:t>
      </w:r>
      <w:r>
        <w:rPr>
          <w:w w:val="90"/>
        </w:rPr>
        <w:t xml:space="preserve">— </w:t>
      </w:r>
      <w:r>
        <w:t>это заняться поиском и нахождением более достойных внимания конкурентов; благо, что Интернет и бесплатные справочные службы сейчас всем нам в помощь.</w:t>
      </w:r>
    </w:p>
    <w:p w:rsidR="00CF398C" w:rsidRDefault="0051329C">
      <w:pPr>
        <w:pStyle w:val="a3"/>
        <w:spacing w:before="2"/>
        <w:ind w:left="111" w:right="117" w:firstLine="711"/>
        <w:jc w:val="both"/>
      </w:pPr>
      <w:r>
        <w:t xml:space="preserve">Исходя из этого, мы констатируем, что волей-неволей, но поставщикам тех или иных товаров и услуг придётся </w:t>
      </w:r>
      <w:r>
        <w:t>адаптироваться к постоянно изменяющемуся cпpocy, ориентироваться именно  на  тенденции  рынка,  а не  на  частные  кратковременные успехи  своего предприятия.</w:t>
      </w:r>
    </w:p>
    <w:p w:rsidR="00CF398C" w:rsidRDefault="0051329C">
      <w:pPr>
        <w:pStyle w:val="a3"/>
        <w:ind w:left="111" w:right="111" w:firstLine="3"/>
        <w:jc w:val="both"/>
      </w:pPr>
      <w:r>
        <w:t xml:space="preserve">«Совершенству нет предела», и эта фраза касается современных производителя и поставщика в России </w:t>
      </w:r>
      <w:r>
        <w:t xml:space="preserve">как никогда ранее, ибо рынок уже, действительно, развит, а потребитель уже в достаточной степени искушён (не говоря уже о том, что кто-то каждый год без исключения посещает зарубежные страны и имеет ценный опыт для сравнения сервисов).  Разнятся уровень и </w:t>
      </w:r>
      <w:r>
        <w:t>качество обслуживания в разных компаниях, но суть остаётся неизменной: сгибайся,  как сосна под давлением снега в китайской притче, и выживешь; постоянно адаптируйся, учитывай динамику через изменение ассортимента, повышение качества продукции и сервиса, у</w:t>
      </w:r>
      <w:r>
        <w:t>резание базы ненужных посредников и т.д. Можно продолжать эксплуатировать проверенные западные бренды (такие, как «Coca Cola», «Samsung», «Mercedes» и т.п.), можно пытаться реанимировать советские марки (лимонад «Буратино», кроссовки как из города Кимры, ч</w:t>
      </w:r>
      <w:r>
        <w:t xml:space="preserve">асы «Командирские», литые гири из однородного металла и т.д.), можно </w:t>
      </w:r>
      <w:r>
        <w:rPr>
          <w:w w:val="90"/>
        </w:rPr>
        <w:t xml:space="preserve">— </w:t>
      </w:r>
      <w:r>
        <w:t xml:space="preserve">взять на вооружение что-то совсем свежее, но уже достаточно популярное (самый наглядный пример этого </w:t>
      </w:r>
      <w:r>
        <w:rPr>
          <w:w w:val="90"/>
        </w:rPr>
        <w:t xml:space="preserve">— </w:t>
      </w:r>
      <w:r>
        <w:t>вертушки-«спинеры» всех цветов, калибров и материалов). Создание же чего-то принци</w:t>
      </w:r>
      <w:r>
        <w:t xml:space="preserve">пиально нового «с нуля» </w:t>
      </w:r>
      <w:r>
        <w:rPr>
          <w:w w:val="90"/>
        </w:rPr>
        <w:t xml:space="preserve">— </w:t>
      </w:r>
      <w:r>
        <w:t>достаточно трудоёмкий процесс, на который по вполне объективным  причинам  решается далеко не каждый современный производитель. Гораздо целесообразнее работать с уже известными населению образами, чем пытаться внедрить в относител</w:t>
      </w:r>
      <w:r>
        <w:t xml:space="preserve">ьно консервативное массовое сознание что-то принципиально новое. Логическую цепочку «покажи </w:t>
      </w:r>
      <w:r>
        <w:rPr>
          <w:w w:val="90"/>
        </w:rPr>
        <w:t xml:space="preserve">— </w:t>
      </w:r>
      <w:r>
        <w:t xml:space="preserve">объясни </w:t>
      </w:r>
      <w:r>
        <w:rPr>
          <w:w w:val="90"/>
        </w:rPr>
        <w:t xml:space="preserve">— </w:t>
      </w:r>
      <w:r>
        <w:t xml:space="preserve">поясни </w:t>
      </w:r>
      <w:r>
        <w:rPr>
          <w:w w:val="90"/>
        </w:rPr>
        <w:t xml:space="preserve">— </w:t>
      </w:r>
      <w:r>
        <w:t xml:space="preserve">сравни </w:t>
      </w:r>
      <w:r>
        <w:rPr>
          <w:w w:val="90"/>
        </w:rPr>
        <w:t xml:space="preserve">— </w:t>
      </w:r>
      <w:r>
        <w:t>докажи/убеди» можно продолжать и далее.</w:t>
      </w:r>
    </w:p>
    <w:p w:rsidR="00CF398C" w:rsidRDefault="0051329C">
      <w:pPr>
        <w:pStyle w:val="a3"/>
        <w:tabs>
          <w:tab w:val="left" w:pos="1430"/>
          <w:tab w:val="left" w:pos="1555"/>
          <w:tab w:val="left" w:pos="1682"/>
          <w:tab w:val="left" w:pos="1864"/>
          <w:tab w:val="left" w:pos="2688"/>
          <w:tab w:val="left" w:pos="2719"/>
          <w:tab w:val="left" w:pos="3110"/>
          <w:tab w:val="left" w:pos="3789"/>
          <w:tab w:val="left" w:pos="3964"/>
          <w:tab w:val="left" w:pos="4290"/>
          <w:tab w:val="left" w:pos="4669"/>
          <w:tab w:val="left" w:pos="5229"/>
          <w:tab w:val="left" w:pos="5674"/>
          <w:tab w:val="left" w:pos="6323"/>
          <w:tab w:val="left" w:pos="7056"/>
          <w:tab w:val="left" w:pos="7534"/>
          <w:tab w:val="left" w:pos="8646"/>
          <w:tab w:val="left" w:pos="8722"/>
          <w:tab w:val="left" w:pos="8773"/>
          <w:tab w:val="left" w:pos="9226"/>
        </w:tabs>
        <w:ind w:left="111" w:right="109" w:firstLine="708"/>
      </w:pPr>
      <w:r>
        <w:t xml:space="preserve">Другая проблемная грань для современной экономической деятельности тех, кто создаёт предложение, </w:t>
      </w:r>
      <w:r>
        <w:rPr>
          <w:w w:val="90"/>
        </w:rPr>
        <w:t xml:space="preserve">— </w:t>
      </w:r>
      <w:r>
        <w:t xml:space="preserve">это противодействие коррумпированных эшелонов государственной власти. Даже если не брать в рассмотрение научную теорию (причём доказанную на практике в ходе </w:t>
      </w:r>
      <w:r>
        <w:t>многочисленных задокументированных экспериментов!) Николы Тесла о возможности добычи энергии из так называемого эфира, то всё равно у продвинутых обывателей неизбежно возникает праведный гнев в адрес политиков, которые сидят на газовой, нефтяной и прочих т</w:t>
      </w:r>
      <w:r>
        <w:t>рубах и искусственно тормозят, к примеру, продвижение на рынках электромобилей и прочих более экологичных, чем классические автомобили, аналогов. Отголоски этого деструктивного процесса мы наблюдаем то в неоправданном завышении цен на инновационный транспо</w:t>
      </w:r>
      <w:r>
        <w:t>рт (причём не потому, что так решил сам производитель), то в проплачиваемой чиновниками антипропаганде («это опасно», «это ещё в недостаточной степени апробировано» и т.п.), то в сговоре с банковскими структурами, которые по якобы щадящим кредитным ставкам</w:t>
      </w:r>
      <w:r>
        <w:t xml:space="preserve"> готовы продать практически любую престижную классическую марку. Соответственно, тем, кто формирует</w:t>
      </w:r>
      <w:r>
        <w:tab/>
        <w:t>на</w:t>
      </w:r>
      <w:r>
        <w:tab/>
      </w:r>
      <w:r>
        <w:tab/>
        <w:t>рынке</w:t>
      </w:r>
      <w:r>
        <w:tab/>
        <w:t>предложение,</w:t>
      </w:r>
      <w:r>
        <w:tab/>
        <w:t>приходится</w:t>
      </w:r>
      <w:r>
        <w:tab/>
        <w:t xml:space="preserve">адаптироваться  </w:t>
      </w:r>
      <w:r>
        <w:rPr>
          <w:spacing w:val="8"/>
        </w:rPr>
        <w:t xml:space="preserve"> </w:t>
      </w:r>
      <w:r>
        <w:t xml:space="preserve">не  </w:t>
      </w:r>
      <w:r>
        <w:rPr>
          <w:spacing w:val="10"/>
        </w:rPr>
        <w:t xml:space="preserve"> </w:t>
      </w:r>
      <w:r>
        <w:t>только</w:t>
      </w:r>
      <w:r>
        <w:tab/>
      </w:r>
      <w:r>
        <w:tab/>
      </w:r>
      <w:r>
        <w:tab/>
        <w:t xml:space="preserve">к </w:t>
      </w:r>
      <w:r>
        <w:rPr>
          <w:spacing w:val="53"/>
        </w:rPr>
        <w:t xml:space="preserve"> </w:t>
      </w:r>
      <w:r>
        <w:t>капризам</w:t>
      </w:r>
      <w:r>
        <w:rPr>
          <w:w w:val="97"/>
        </w:rPr>
        <w:t xml:space="preserve"> </w:t>
      </w:r>
      <w:r>
        <w:t>заинтересованных потребителей, но и к мощному административному прессингу, выра</w:t>
      </w:r>
      <w:r>
        <w:t>батывать определённые компромиссы, как в старой поговорке, чтобы «и  овцы  были  целы,  и  волки сыты». Исходя из этого, для координации максимально успешной предпринимательской деятельности</w:t>
      </w:r>
      <w:r>
        <w:tab/>
      </w:r>
      <w:r>
        <w:tab/>
        <w:t>(причём</w:t>
      </w:r>
      <w:r>
        <w:tab/>
      </w:r>
      <w:r>
        <w:tab/>
        <w:t>неважно</w:t>
      </w:r>
      <w:r>
        <w:tab/>
        <w:t>какого</w:t>
      </w:r>
      <w:r>
        <w:tab/>
        <w:t>она</w:t>
      </w:r>
      <w:r>
        <w:tab/>
        <w:t>калибра:</w:t>
      </w:r>
      <w:r>
        <w:tab/>
        <w:t>крупного,</w:t>
      </w:r>
      <w:r>
        <w:tab/>
        <w:t>среднего</w:t>
      </w:r>
      <w:r>
        <w:tab/>
        <w:t>или</w:t>
      </w:r>
      <w:r>
        <w:tab/>
        <w:t>мало</w:t>
      </w:r>
      <w:r>
        <w:t>го) необходимо</w:t>
      </w:r>
      <w:r>
        <w:tab/>
      </w:r>
      <w:r>
        <w:tab/>
        <w:t>формировать</w:t>
      </w:r>
      <w:r>
        <w:tab/>
        <w:t>целый</w:t>
      </w:r>
      <w:r>
        <w:tab/>
      </w:r>
      <w:r>
        <w:tab/>
        <w:t>штат</w:t>
      </w:r>
      <w:r>
        <w:tab/>
        <w:t>высокообразованных</w:t>
      </w:r>
      <w:r>
        <w:tab/>
        <w:t>специалистов,</w:t>
      </w:r>
      <w:r>
        <w:tab/>
      </w:r>
      <w:r>
        <w:tab/>
      </w:r>
      <w:r>
        <w:rPr>
          <w:w w:val="95"/>
        </w:rPr>
        <w:t xml:space="preserve">обладающих </w:t>
      </w:r>
      <w:r>
        <w:t>максимально гибким мышлением и нестандартностью подходов к решениям (юристконсультов, финансистов, бухгалтеров, коучей и даже культурологов и профессионалов в сфере социал</w:t>
      </w:r>
      <w:r>
        <w:t>ьной и политической философии, изучающих особенности национального и прочего</w:t>
      </w:r>
      <w:r>
        <w:rPr>
          <w:spacing w:val="-35"/>
        </w:rPr>
        <w:t xml:space="preserve"> </w:t>
      </w:r>
      <w:r>
        <w:t>менталитета).</w:t>
      </w:r>
    </w:p>
    <w:p w:rsidR="00CF398C" w:rsidRDefault="0051329C">
      <w:pPr>
        <w:pStyle w:val="a3"/>
        <w:ind w:left="112" w:right="114" w:firstLine="711"/>
        <w:jc w:val="both"/>
      </w:pPr>
      <w:r>
        <w:t>Что касается той стороны рыночного взаимодействия, которая формирует спрос, то, несмотря на определённую радужность многочисленных иллюзий обывателей, в данном конте</w:t>
      </w:r>
      <w:r>
        <w:t>ксте также немало проблемных узлов и провокационных точек для роста. Во-первых, согласно многочисленным наблюдениям, в России на сегодняшний день до сих пор не  налажена   в  полноценной   степени   обратная   связь  между  потребителем</w:t>
      </w:r>
      <w:r>
        <w:t xml:space="preserve"> </w:t>
      </w:r>
      <w:r>
        <w:t>и  производителем.</w:t>
      </w:r>
    </w:p>
    <w:p w:rsidR="00CF398C" w:rsidRDefault="00CF398C">
      <w:pPr>
        <w:jc w:val="both"/>
        <w:sectPr w:rsidR="00CF398C">
          <w:pgSz w:w="11910" w:h="16840"/>
          <w:pgMar w:top="1040" w:right="740" w:bottom="980" w:left="1020" w:header="0" w:footer="786" w:gutter="0"/>
          <w:cols w:space="720"/>
        </w:sectPr>
      </w:pPr>
    </w:p>
    <w:p w:rsidR="00CF398C" w:rsidRDefault="0051329C">
      <w:pPr>
        <w:pStyle w:val="a3"/>
        <w:spacing w:before="71"/>
        <w:ind w:left="111" w:right="111" w:firstLine="2"/>
        <w:jc w:val="both"/>
      </w:pPr>
      <w:r>
        <w:t xml:space="preserve">Наличие раздела «Контакты» на официальном сайте производителя товаров или поставщика услуг отнюдь не гарантирует того факта, что хотя бы каждый пятый потребитель захочет отправить той или иной фирме/корпорации свой беспристрастный отзыв </w:t>
      </w:r>
      <w:r>
        <w:t>клиента, неравнодушного к качеству потребляемой продукции. К сожалению, в России до сих  пор крайне низка культура мышления и общения, к чему многократно приложили свою  подлую руку многочисленные диверсанты, развалившие к началу 90-ых годов великий и могу</w:t>
      </w:r>
      <w:r>
        <w:t>чий Советский Союз. Нет ничего сверхординарного в том, чтобы написать производителю хотя бы пару благодарных или, наоборот, разгромных абзацев о качестве поставляемой им на рынок продукции в условиях достаточно развитой интернет-среды. Вместо этого большин</w:t>
      </w:r>
      <w:r>
        <w:t>ство обывателей предпочитает многочасовое сидение в социальных сетях (которые они эксплуатируют в основном для бесполезного обмена сплетнями и гипертрофированного самопиара) или лежание на диване перед телевизором, занимающим почти половину стены. Проблема</w:t>
      </w:r>
      <w:r>
        <w:t xml:space="preserve"> именно в воспитании и самовоспитании вкупе с образованием и самообразованием, ибо достаточно вспомнить яркие многостраничные отклики, которые пенсионеры и ветераны труда направляли в различные редакции ещё в 90-e </w:t>
      </w:r>
      <w:r>
        <w:rPr>
          <w:w w:val="90"/>
        </w:rPr>
        <w:t xml:space="preserve">— </w:t>
      </w:r>
      <w:r>
        <w:t xml:space="preserve">причём практически никого из них нельзя </w:t>
      </w:r>
      <w:r>
        <w:t>было обвинить в лени и гражданской пассивности или в уйме свободного времени: часть этих людей (доживших  до наших дней и не потерявших  Bepy в Добро) до сих пор продолжают</w:t>
      </w:r>
    </w:p>
    <w:p w:rsidR="00CF398C" w:rsidRDefault="0051329C">
      <w:pPr>
        <w:spacing w:before="72"/>
        <w:ind w:left="107"/>
        <w:jc w:val="both"/>
        <w:rPr>
          <w:sz w:val="16"/>
        </w:rPr>
      </w:pPr>
      <w:r>
        <w:rPr>
          <w:w w:val="105"/>
          <w:sz w:val="16"/>
        </w:rPr>
        <w:t>Т]Э  ДИТЬСЯ И H£t П]ЭeДП]ЭИЯTИЯX, И Hi3 СВОИХ ОГО]ЭОДПХ.</w:t>
      </w:r>
    </w:p>
    <w:p w:rsidR="00CF398C" w:rsidRDefault="0051329C">
      <w:pPr>
        <w:pStyle w:val="a3"/>
        <w:spacing w:before="19"/>
        <w:ind w:left="111" w:right="108" w:firstLine="712"/>
        <w:jc w:val="both"/>
      </w:pPr>
      <w:r>
        <w:t>Во-вторых, следует озадачиться вопросом: в чём состоит адаптация потребителей? А в том, что до сих пор далеко не полный ассортимент товаров и услуг представлен на рынке, не  все ниши ещё заняты, не все потребности людей ещё учтены (даже из классического пе</w:t>
      </w:r>
      <w:r>
        <w:t>речня,  не говоря уже о сформированных новых потребностях). Актуальна и проблема, связанная с попытками крупных концернов и корпораций стать монополистами, с тем, что у них гораздо больше финансовых, технологических и штатных средств для дальнейшего продви</w:t>
      </w:r>
      <w:r>
        <w:t>жения тех брендов, которые объективно уже давно (или вообще никогда) никому из потребителей не приносят пользы, но заполняют целые стеллажи и полиграфические рекламные буклеты (не говоря уже об эксплуатации мощностей продажных телевизионных монстров). Пред</w:t>
      </w:r>
      <w:r>
        <w:t xml:space="preserve">ставителям малого бизнеса, которые реально хотят приносить людям пользу, а не просто «рубить бабло», приходится очень и очень нелегко в этом агрессивном рыночном пространстве. Меры государственной поддержки новых предпринимателей «из народа» незначительны </w:t>
      </w:r>
      <w:r>
        <w:t>и временами просто смехотворны («ради галочки»). По большому счёту, смелых ИП-шников спасают только Интернет (в частности, социальные сети, где люди научились не только общаться друг с  другом, но и совершать выгодные друг для друга сделки) и так называемо</w:t>
      </w:r>
      <w:r>
        <w:t xml:space="preserve">е сарафанное радио </w:t>
      </w:r>
      <w:r>
        <w:rPr>
          <w:w w:val="90"/>
        </w:rPr>
        <w:t xml:space="preserve">— </w:t>
      </w:r>
      <w:r>
        <w:t>цепная реакция неформальных положительных отзывов друзей, знакомых и т.д. Получается,  что потребители тоже должны развивать гибкость своего мышления, овладевать всё новыми полезными информационными технологиями, чтобы знать, где, что,</w:t>
      </w:r>
      <w:r>
        <w:t xml:space="preserve"> у кого и по какой именно выгодной цене можно достать, причём обойдя тонны информационного мусора, который каждый день выплёскивают в народ крупные паразитические</w:t>
      </w:r>
      <w:r>
        <w:rPr>
          <w:spacing w:val="-30"/>
        </w:rPr>
        <w:t xml:space="preserve"> </w:t>
      </w:r>
      <w:r>
        <w:t>холдинги.</w:t>
      </w:r>
    </w:p>
    <w:p w:rsidR="00CF398C" w:rsidRDefault="0051329C">
      <w:pPr>
        <w:pStyle w:val="a3"/>
        <w:spacing w:before="2"/>
        <w:ind w:left="113" w:right="114" w:firstLine="705"/>
        <w:jc w:val="both"/>
      </w:pPr>
      <w:r>
        <w:t xml:space="preserve">Для того, чтобы подытожить свои рассуждения, я хочу напомнить вечную истину о том, </w:t>
      </w:r>
      <w:r>
        <w:t>что «ищущий да обрящет», «то, что вы ищете, также ищет вас», посему пусть даже черепашьими шажочками, но, всё же, рынок в России так или иначе развивается в лучшую сторону, становится более целесообразным, насыщенным и конкурентоспособным даже по сравнению</w:t>
      </w:r>
      <w:r>
        <w:t xml:space="preserve"> с матёрыми рыночными гигантами из других развитых стран.</w:t>
      </w:r>
    </w:p>
    <w:sectPr w:rsidR="00CF398C">
      <w:pgSz w:w="11910" w:h="16840"/>
      <w:pgMar w:top="1040" w:right="740" w:bottom="960" w:left="1020" w:header="0" w:footer="7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1329C">
      <w:r>
        <w:separator/>
      </w:r>
    </w:p>
  </w:endnote>
  <w:endnote w:type="continuationSeparator" w:id="0">
    <w:p w:rsidR="00000000" w:rsidRDefault="00513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98C" w:rsidRDefault="0051329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8.6pt;margin-top:791.6pt;width:16.2pt;height:16pt;z-index:-39544;mso-position-horizontal-relative:page;mso-position-vertical-relative:page" filled="f" stroked="f">
          <v:textbox inset="0,0,0,0">
            <w:txbxContent>
              <w:p w:rsidR="00CF398C" w:rsidRDefault="0051329C">
                <w:pPr>
                  <w:spacing w:before="9"/>
                  <w:ind w:left="40"/>
                  <w:rPr>
                    <w:sz w:val="25"/>
                  </w:rPr>
                </w:pPr>
                <w:r>
                  <w:rPr>
                    <w:sz w:val="25"/>
                  </w:rPr>
                  <w:t>18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98C" w:rsidRDefault="0051329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8.85pt;margin-top:791.6pt;width:15.85pt;height:15.85pt;z-index:-39352;mso-position-horizontal-relative:page;mso-position-vertical-relative:page" filled="f" stroked="f">
          <v:textbox inset="0,0,0,0">
            <w:txbxContent>
              <w:p w:rsidR="00CF398C" w:rsidRDefault="0051329C">
                <w:pPr>
                  <w:pStyle w:val="a3"/>
                  <w:spacing w:before="18"/>
                  <w:ind w:left="41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98C" w:rsidRDefault="0051329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395887" behindDoc="1" locked="0" layoutInCell="1" allowOverlap="1">
          <wp:simplePos x="0" y="0"/>
          <wp:positionH relativeFrom="page">
            <wp:posOffset>6963276</wp:posOffset>
          </wp:positionH>
          <wp:positionV relativeFrom="page">
            <wp:posOffset>10107168</wp:posOffset>
          </wp:positionV>
          <wp:extent cx="39616" cy="103632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616" cy="103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98C" w:rsidRDefault="0051329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44.8pt;margin-top:792.3pt;width:9.9pt;height:15.3pt;z-index:-39496;mso-position-horizontal-relative:page;mso-position-vertical-relative:page" filled="f" stroked="f">
          <v:textbox inset="0,0,0,0">
            <w:txbxContent>
              <w:p w:rsidR="00CF398C" w:rsidRDefault="0051329C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>
                  <w:rPr>
                    <w:w w:val="97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98C" w:rsidRDefault="0051329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44.85pt;margin-top:791.85pt;width:9.9pt;height:15.85pt;z-index:-39520;mso-position-horizontal-relative:page;mso-position-vertical-relative:page" filled="f" stroked="f">
          <v:textbox inset="0,0,0,0">
            <w:txbxContent>
              <w:p w:rsidR="00CF398C" w:rsidRDefault="0051329C">
                <w:pPr>
                  <w:spacing w:before="9"/>
                  <w:ind w:left="4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3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93"/>
                    <w:sz w:val="25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98C" w:rsidRDefault="0051329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8.85pt;margin-top:791.6pt;width:15.65pt;height:15.85pt;z-index:-39424;mso-position-horizontal-relative:page;mso-position-vertical-relative:page" filled="f" stroked="f">
          <v:textbox inset="0,0,0,0">
            <w:txbxContent>
              <w:p w:rsidR="00CF398C" w:rsidRDefault="0051329C">
                <w:pPr>
                  <w:spacing w:before="9"/>
                  <w:ind w:left="40"/>
                  <w:rPr>
                    <w:sz w:val="25"/>
                  </w:rPr>
                </w:pPr>
                <w:r>
                  <w:rPr>
                    <w:sz w:val="25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98C" w:rsidRDefault="0051329C">
    <w:pPr>
      <w:pStyle w:val="a3"/>
      <w:spacing w:line="14" w:lineRule="auto"/>
      <w:rPr>
        <w:sz w:val="20"/>
      </w:rPr>
    </w:pPr>
    <w:r>
      <w:pict>
        <v:line id="_x0000_s2054" style="position:absolute;z-index:-39472;mso-position-horizontal-relative:page;mso-position-vertical-relative:page" from="57.6pt,732.85pt" to="201.55pt,732.85pt" strokecolor="#282828" strokeweight=".72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5.85pt;margin-top:792.3pt;width:7.95pt;height:15.3pt;z-index:-39448;mso-position-horizontal-relative:page;mso-position-vertical-relative:page" filled="f" stroked="f">
          <v:textbox inset="0,0,0,0">
            <w:txbxContent>
              <w:p w:rsidR="00CF398C" w:rsidRDefault="0051329C">
                <w:pPr>
                  <w:pStyle w:val="a3"/>
                  <w:spacing w:before="10"/>
                  <w:ind w:left="20"/>
                </w:pPr>
                <w:r>
                  <w:rPr>
                    <w:w w:val="98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98C" w:rsidRDefault="0051329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8.85pt;margin-top:791.6pt;width:15.75pt;height:15.85pt;z-index:-39376;mso-position-horizontal-relative:page;mso-position-vertical-relative:page" filled="f" stroked="f">
          <v:textbox inset="0,0,0,0">
            <w:txbxContent>
              <w:p w:rsidR="00CF398C" w:rsidRDefault="0051329C">
                <w:pPr>
                  <w:spacing w:before="9"/>
                  <w:ind w:left="40"/>
                  <w:rPr>
                    <w:sz w:val="25"/>
                  </w:rPr>
                </w:pPr>
                <w:r>
                  <w:rPr>
                    <w:sz w:val="25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98C" w:rsidRDefault="0051329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396055" behindDoc="1" locked="0" layoutInCell="1" allowOverlap="1">
          <wp:simplePos x="0" y="0"/>
          <wp:positionH relativeFrom="page">
            <wp:posOffset>6887092</wp:posOffset>
          </wp:positionH>
          <wp:positionV relativeFrom="page">
            <wp:posOffset>10107168</wp:posOffset>
          </wp:positionV>
          <wp:extent cx="115800" cy="103632"/>
          <wp:effectExtent l="0" t="0" r="0" b="0"/>
          <wp:wrapNone/>
          <wp:docPr id="187" name="image9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" name="image9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800" cy="103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98C" w:rsidRDefault="0051329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9pt;margin-top:792.05pt;width:15.65pt;height:15.3pt;z-index:-39328;mso-position-horizontal-relative:page;mso-position-vertical-relative:page" filled="f" stroked="f">
          <v:textbox inset="0,0,0,0">
            <w:txbxContent>
              <w:p w:rsidR="00CF398C" w:rsidRDefault="0051329C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1329C">
      <w:r>
        <w:separator/>
      </w:r>
    </w:p>
  </w:footnote>
  <w:footnote w:type="continuationSeparator" w:id="0">
    <w:p w:rsidR="00000000" w:rsidRDefault="005132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13619"/>
    <w:multiLevelType w:val="hybridMultilevel"/>
    <w:tmpl w:val="22601846"/>
    <w:lvl w:ilvl="0" w:tplc="9AB22D00">
      <w:start w:val="3"/>
      <w:numFmt w:val="decimal"/>
      <w:lvlText w:val="%1"/>
      <w:lvlJc w:val="left"/>
      <w:pPr>
        <w:ind w:left="2392" w:hanging="123"/>
        <w:jc w:val="left"/>
      </w:pPr>
      <w:rPr>
        <w:rFonts w:hint="default"/>
        <w:w w:val="103"/>
      </w:rPr>
    </w:lvl>
    <w:lvl w:ilvl="1" w:tplc="D59E886C">
      <w:numFmt w:val="bullet"/>
      <w:lvlText w:val="•"/>
      <w:lvlJc w:val="left"/>
      <w:pPr>
        <w:ind w:left="3198" w:hanging="123"/>
      </w:pPr>
      <w:rPr>
        <w:rFonts w:hint="default"/>
      </w:rPr>
    </w:lvl>
    <w:lvl w:ilvl="2" w:tplc="23BA0F24">
      <w:numFmt w:val="bullet"/>
      <w:lvlText w:val="•"/>
      <w:lvlJc w:val="left"/>
      <w:pPr>
        <w:ind w:left="3997" w:hanging="123"/>
      </w:pPr>
      <w:rPr>
        <w:rFonts w:hint="default"/>
      </w:rPr>
    </w:lvl>
    <w:lvl w:ilvl="3" w:tplc="393E8268">
      <w:numFmt w:val="bullet"/>
      <w:lvlText w:val="•"/>
      <w:lvlJc w:val="left"/>
      <w:pPr>
        <w:ind w:left="4795" w:hanging="123"/>
      </w:pPr>
      <w:rPr>
        <w:rFonts w:hint="default"/>
      </w:rPr>
    </w:lvl>
    <w:lvl w:ilvl="4" w:tplc="7512AF0A">
      <w:numFmt w:val="bullet"/>
      <w:lvlText w:val="•"/>
      <w:lvlJc w:val="left"/>
      <w:pPr>
        <w:ind w:left="5594" w:hanging="123"/>
      </w:pPr>
      <w:rPr>
        <w:rFonts w:hint="default"/>
      </w:rPr>
    </w:lvl>
    <w:lvl w:ilvl="5" w:tplc="7D629E42">
      <w:numFmt w:val="bullet"/>
      <w:lvlText w:val="•"/>
      <w:lvlJc w:val="left"/>
      <w:pPr>
        <w:ind w:left="6393" w:hanging="123"/>
      </w:pPr>
      <w:rPr>
        <w:rFonts w:hint="default"/>
      </w:rPr>
    </w:lvl>
    <w:lvl w:ilvl="6" w:tplc="D3C00638">
      <w:numFmt w:val="bullet"/>
      <w:lvlText w:val="•"/>
      <w:lvlJc w:val="left"/>
      <w:pPr>
        <w:ind w:left="7191" w:hanging="123"/>
      </w:pPr>
      <w:rPr>
        <w:rFonts w:hint="default"/>
      </w:rPr>
    </w:lvl>
    <w:lvl w:ilvl="7" w:tplc="EC528852">
      <w:numFmt w:val="bullet"/>
      <w:lvlText w:val="•"/>
      <w:lvlJc w:val="left"/>
      <w:pPr>
        <w:ind w:left="7990" w:hanging="123"/>
      </w:pPr>
      <w:rPr>
        <w:rFonts w:hint="default"/>
      </w:rPr>
    </w:lvl>
    <w:lvl w:ilvl="8" w:tplc="5138448A">
      <w:numFmt w:val="bullet"/>
      <w:lvlText w:val="•"/>
      <w:lvlJc w:val="left"/>
      <w:pPr>
        <w:ind w:left="8789" w:hanging="123"/>
      </w:pPr>
      <w:rPr>
        <w:rFonts w:hint="default"/>
      </w:rPr>
    </w:lvl>
  </w:abstractNum>
  <w:abstractNum w:abstractNumId="1" w15:restartNumberingAfterBreak="0">
    <w:nsid w:val="3E6B5F67"/>
    <w:multiLevelType w:val="hybridMultilevel"/>
    <w:tmpl w:val="809A0196"/>
    <w:lvl w:ilvl="0" w:tplc="3C7E407A">
      <w:start w:val="2"/>
      <w:numFmt w:val="decimal"/>
      <w:lvlText w:val="%1)"/>
      <w:lvlJc w:val="left"/>
      <w:pPr>
        <w:ind w:left="112" w:hanging="274"/>
        <w:jc w:val="left"/>
      </w:pPr>
      <w:rPr>
        <w:rFonts w:hint="default"/>
        <w:w w:val="100"/>
      </w:rPr>
    </w:lvl>
    <w:lvl w:ilvl="1" w:tplc="F8521526">
      <w:numFmt w:val="bullet"/>
      <w:lvlText w:val="•"/>
      <w:lvlJc w:val="left"/>
      <w:pPr>
        <w:ind w:left="1122" w:hanging="274"/>
      </w:pPr>
      <w:rPr>
        <w:rFonts w:hint="default"/>
      </w:rPr>
    </w:lvl>
    <w:lvl w:ilvl="2" w:tplc="CC824218">
      <w:numFmt w:val="bullet"/>
      <w:lvlText w:val="•"/>
      <w:lvlJc w:val="left"/>
      <w:pPr>
        <w:ind w:left="2125" w:hanging="274"/>
      </w:pPr>
      <w:rPr>
        <w:rFonts w:hint="default"/>
      </w:rPr>
    </w:lvl>
    <w:lvl w:ilvl="3" w:tplc="11986D6C">
      <w:numFmt w:val="bullet"/>
      <w:lvlText w:val="•"/>
      <w:lvlJc w:val="left"/>
      <w:pPr>
        <w:ind w:left="3127" w:hanging="274"/>
      </w:pPr>
      <w:rPr>
        <w:rFonts w:hint="default"/>
      </w:rPr>
    </w:lvl>
    <w:lvl w:ilvl="4" w:tplc="5AECABF6">
      <w:numFmt w:val="bullet"/>
      <w:lvlText w:val="•"/>
      <w:lvlJc w:val="left"/>
      <w:pPr>
        <w:ind w:left="4130" w:hanging="274"/>
      </w:pPr>
      <w:rPr>
        <w:rFonts w:hint="default"/>
      </w:rPr>
    </w:lvl>
    <w:lvl w:ilvl="5" w:tplc="82A2EE78">
      <w:numFmt w:val="bullet"/>
      <w:lvlText w:val="•"/>
      <w:lvlJc w:val="left"/>
      <w:pPr>
        <w:ind w:left="5133" w:hanging="274"/>
      </w:pPr>
      <w:rPr>
        <w:rFonts w:hint="default"/>
      </w:rPr>
    </w:lvl>
    <w:lvl w:ilvl="6" w:tplc="01EACD32">
      <w:numFmt w:val="bullet"/>
      <w:lvlText w:val="•"/>
      <w:lvlJc w:val="left"/>
      <w:pPr>
        <w:ind w:left="6135" w:hanging="274"/>
      </w:pPr>
      <w:rPr>
        <w:rFonts w:hint="default"/>
      </w:rPr>
    </w:lvl>
    <w:lvl w:ilvl="7" w:tplc="71ECCBB6">
      <w:numFmt w:val="bullet"/>
      <w:lvlText w:val="•"/>
      <w:lvlJc w:val="left"/>
      <w:pPr>
        <w:ind w:left="7138" w:hanging="274"/>
      </w:pPr>
      <w:rPr>
        <w:rFonts w:hint="default"/>
      </w:rPr>
    </w:lvl>
    <w:lvl w:ilvl="8" w:tplc="C31812AC">
      <w:numFmt w:val="bullet"/>
      <w:lvlText w:val="•"/>
      <w:lvlJc w:val="left"/>
      <w:pPr>
        <w:ind w:left="8141" w:hanging="274"/>
      </w:pPr>
      <w:rPr>
        <w:rFonts w:hint="default"/>
      </w:rPr>
    </w:lvl>
  </w:abstractNum>
  <w:abstractNum w:abstractNumId="2" w15:restartNumberingAfterBreak="0">
    <w:nsid w:val="4095496A"/>
    <w:multiLevelType w:val="hybridMultilevel"/>
    <w:tmpl w:val="45A07156"/>
    <w:lvl w:ilvl="0" w:tplc="687E0210">
      <w:start w:val="2"/>
      <w:numFmt w:val="decimal"/>
      <w:lvlText w:val="%1)"/>
      <w:lvlJc w:val="left"/>
      <w:pPr>
        <w:ind w:left="2481" w:hanging="285"/>
        <w:jc w:val="left"/>
      </w:pPr>
      <w:rPr>
        <w:rFonts w:hint="default"/>
        <w:w w:val="99"/>
      </w:rPr>
    </w:lvl>
    <w:lvl w:ilvl="1" w:tplc="79B205FA">
      <w:numFmt w:val="bullet"/>
      <w:lvlText w:val="•"/>
      <w:lvlJc w:val="left"/>
      <w:pPr>
        <w:ind w:left="3246" w:hanging="285"/>
      </w:pPr>
      <w:rPr>
        <w:rFonts w:hint="default"/>
      </w:rPr>
    </w:lvl>
    <w:lvl w:ilvl="2" w:tplc="C22CB06A">
      <w:numFmt w:val="bullet"/>
      <w:lvlText w:val="•"/>
      <w:lvlJc w:val="left"/>
      <w:pPr>
        <w:ind w:left="4013" w:hanging="285"/>
      </w:pPr>
      <w:rPr>
        <w:rFonts w:hint="default"/>
      </w:rPr>
    </w:lvl>
    <w:lvl w:ilvl="3" w:tplc="5316DF9E">
      <w:numFmt w:val="bullet"/>
      <w:lvlText w:val="•"/>
      <w:lvlJc w:val="left"/>
      <w:pPr>
        <w:ind w:left="4779" w:hanging="285"/>
      </w:pPr>
      <w:rPr>
        <w:rFonts w:hint="default"/>
      </w:rPr>
    </w:lvl>
    <w:lvl w:ilvl="4" w:tplc="74429A54">
      <w:numFmt w:val="bullet"/>
      <w:lvlText w:val="•"/>
      <w:lvlJc w:val="left"/>
      <w:pPr>
        <w:ind w:left="5546" w:hanging="285"/>
      </w:pPr>
      <w:rPr>
        <w:rFonts w:hint="default"/>
      </w:rPr>
    </w:lvl>
    <w:lvl w:ilvl="5" w:tplc="3004669E">
      <w:numFmt w:val="bullet"/>
      <w:lvlText w:val="•"/>
      <w:lvlJc w:val="left"/>
      <w:pPr>
        <w:ind w:left="6313" w:hanging="285"/>
      </w:pPr>
      <w:rPr>
        <w:rFonts w:hint="default"/>
      </w:rPr>
    </w:lvl>
    <w:lvl w:ilvl="6" w:tplc="1AB4C4BA">
      <w:numFmt w:val="bullet"/>
      <w:lvlText w:val="•"/>
      <w:lvlJc w:val="left"/>
      <w:pPr>
        <w:ind w:left="7079" w:hanging="285"/>
      </w:pPr>
      <w:rPr>
        <w:rFonts w:hint="default"/>
      </w:rPr>
    </w:lvl>
    <w:lvl w:ilvl="7" w:tplc="AD148C00">
      <w:numFmt w:val="bullet"/>
      <w:lvlText w:val="•"/>
      <w:lvlJc w:val="left"/>
      <w:pPr>
        <w:ind w:left="7846" w:hanging="285"/>
      </w:pPr>
      <w:rPr>
        <w:rFonts w:hint="default"/>
      </w:rPr>
    </w:lvl>
    <w:lvl w:ilvl="8" w:tplc="7974CB2A">
      <w:numFmt w:val="bullet"/>
      <w:lvlText w:val="•"/>
      <w:lvlJc w:val="left"/>
      <w:pPr>
        <w:ind w:left="8613" w:hanging="285"/>
      </w:pPr>
      <w:rPr>
        <w:rFonts w:hint="default"/>
      </w:rPr>
    </w:lvl>
  </w:abstractNum>
  <w:abstractNum w:abstractNumId="3" w15:restartNumberingAfterBreak="0">
    <w:nsid w:val="479867BA"/>
    <w:multiLevelType w:val="hybridMultilevel"/>
    <w:tmpl w:val="1ED06196"/>
    <w:lvl w:ilvl="0" w:tplc="51EC1DDE">
      <w:numFmt w:val="bullet"/>
      <w:lvlText w:val="*"/>
      <w:lvlJc w:val="left"/>
      <w:pPr>
        <w:ind w:left="3516" w:hanging="1347"/>
      </w:pPr>
      <w:rPr>
        <w:rFonts w:ascii="Times New Roman" w:eastAsia="Times New Roman" w:hAnsi="Times New Roman" w:cs="Times New Roman" w:hint="default"/>
        <w:color w:val="5B5B5B"/>
        <w:w w:val="96"/>
        <w:sz w:val="22"/>
        <w:szCs w:val="22"/>
      </w:rPr>
    </w:lvl>
    <w:lvl w:ilvl="1" w:tplc="3B967A5C">
      <w:numFmt w:val="bullet"/>
      <w:lvlText w:val="•"/>
      <w:lvlJc w:val="left"/>
      <w:pPr>
        <w:ind w:left="4681" w:hanging="1606"/>
      </w:pPr>
      <w:rPr>
        <w:rFonts w:ascii="Times New Roman" w:eastAsia="Times New Roman" w:hAnsi="Times New Roman" w:cs="Times New Roman" w:hint="default"/>
        <w:color w:val="2F2F2F"/>
        <w:w w:val="139"/>
        <w:sz w:val="22"/>
        <w:szCs w:val="22"/>
      </w:rPr>
    </w:lvl>
    <w:lvl w:ilvl="2" w:tplc="820A5226">
      <w:numFmt w:val="bullet"/>
      <w:lvlText w:val="•"/>
      <w:lvlJc w:val="left"/>
      <w:pPr>
        <w:ind w:left="5287" w:hanging="1606"/>
      </w:pPr>
      <w:rPr>
        <w:rFonts w:hint="default"/>
      </w:rPr>
    </w:lvl>
    <w:lvl w:ilvl="3" w:tplc="D5CEEE2A">
      <w:numFmt w:val="bullet"/>
      <w:lvlText w:val="•"/>
      <w:lvlJc w:val="left"/>
      <w:pPr>
        <w:ind w:left="5894" w:hanging="1606"/>
      </w:pPr>
      <w:rPr>
        <w:rFonts w:hint="default"/>
      </w:rPr>
    </w:lvl>
    <w:lvl w:ilvl="4" w:tplc="542A568A">
      <w:numFmt w:val="bullet"/>
      <w:lvlText w:val="•"/>
      <w:lvlJc w:val="left"/>
      <w:pPr>
        <w:ind w:left="6502" w:hanging="1606"/>
      </w:pPr>
      <w:rPr>
        <w:rFonts w:hint="default"/>
      </w:rPr>
    </w:lvl>
    <w:lvl w:ilvl="5" w:tplc="570E3F22">
      <w:numFmt w:val="bullet"/>
      <w:lvlText w:val="•"/>
      <w:lvlJc w:val="left"/>
      <w:pPr>
        <w:ind w:left="7109" w:hanging="1606"/>
      </w:pPr>
      <w:rPr>
        <w:rFonts w:hint="default"/>
      </w:rPr>
    </w:lvl>
    <w:lvl w:ilvl="6" w:tplc="4E0A3000">
      <w:numFmt w:val="bullet"/>
      <w:lvlText w:val="•"/>
      <w:lvlJc w:val="left"/>
      <w:pPr>
        <w:ind w:left="7716" w:hanging="1606"/>
      </w:pPr>
      <w:rPr>
        <w:rFonts w:hint="default"/>
      </w:rPr>
    </w:lvl>
    <w:lvl w:ilvl="7" w:tplc="B9AC8626">
      <w:numFmt w:val="bullet"/>
      <w:lvlText w:val="•"/>
      <w:lvlJc w:val="left"/>
      <w:pPr>
        <w:ind w:left="8324" w:hanging="1606"/>
      </w:pPr>
      <w:rPr>
        <w:rFonts w:hint="default"/>
      </w:rPr>
    </w:lvl>
    <w:lvl w:ilvl="8" w:tplc="CCEE4592">
      <w:numFmt w:val="bullet"/>
      <w:lvlText w:val="•"/>
      <w:lvlJc w:val="left"/>
      <w:pPr>
        <w:ind w:left="8931" w:hanging="1606"/>
      </w:pPr>
      <w:rPr>
        <w:rFonts w:hint="default"/>
      </w:rPr>
    </w:lvl>
  </w:abstractNum>
  <w:abstractNum w:abstractNumId="4" w15:restartNumberingAfterBreak="0">
    <w:nsid w:val="58404672"/>
    <w:multiLevelType w:val="hybridMultilevel"/>
    <w:tmpl w:val="71B46330"/>
    <w:lvl w:ilvl="0" w:tplc="8FF081DA">
      <w:start w:val="1"/>
      <w:numFmt w:val="decimal"/>
      <w:lvlText w:val="%1)"/>
      <w:lvlJc w:val="left"/>
      <w:pPr>
        <w:ind w:left="1079" w:hanging="260"/>
        <w:jc w:val="left"/>
      </w:pPr>
      <w:rPr>
        <w:rFonts w:hint="default"/>
        <w:w w:val="105"/>
      </w:rPr>
    </w:lvl>
    <w:lvl w:ilvl="1" w:tplc="F3F81E2C">
      <w:numFmt w:val="bullet"/>
      <w:lvlText w:val="•"/>
      <w:lvlJc w:val="left"/>
      <w:pPr>
        <w:ind w:left="1986" w:hanging="260"/>
      </w:pPr>
      <w:rPr>
        <w:rFonts w:hint="default"/>
      </w:rPr>
    </w:lvl>
    <w:lvl w:ilvl="2" w:tplc="F52E6F8A">
      <w:numFmt w:val="bullet"/>
      <w:lvlText w:val="•"/>
      <w:lvlJc w:val="left"/>
      <w:pPr>
        <w:ind w:left="2893" w:hanging="260"/>
      </w:pPr>
      <w:rPr>
        <w:rFonts w:hint="default"/>
      </w:rPr>
    </w:lvl>
    <w:lvl w:ilvl="3" w:tplc="6FBA8D2C">
      <w:numFmt w:val="bullet"/>
      <w:lvlText w:val="•"/>
      <w:lvlJc w:val="left"/>
      <w:pPr>
        <w:ind w:left="3799" w:hanging="260"/>
      </w:pPr>
      <w:rPr>
        <w:rFonts w:hint="default"/>
      </w:rPr>
    </w:lvl>
    <w:lvl w:ilvl="4" w:tplc="369EC048">
      <w:numFmt w:val="bullet"/>
      <w:lvlText w:val="•"/>
      <w:lvlJc w:val="left"/>
      <w:pPr>
        <w:ind w:left="4706" w:hanging="260"/>
      </w:pPr>
      <w:rPr>
        <w:rFonts w:hint="default"/>
      </w:rPr>
    </w:lvl>
    <w:lvl w:ilvl="5" w:tplc="32F2E21C">
      <w:numFmt w:val="bullet"/>
      <w:lvlText w:val="•"/>
      <w:lvlJc w:val="left"/>
      <w:pPr>
        <w:ind w:left="5613" w:hanging="260"/>
      </w:pPr>
      <w:rPr>
        <w:rFonts w:hint="default"/>
      </w:rPr>
    </w:lvl>
    <w:lvl w:ilvl="6" w:tplc="FD60E276">
      <w:numFmt w:val="bullet"/>
      <w:lvlText w:val="•"/>
      <w:lvlJc w:val="left"/>
      <w:pPr>
        <w:ind w:left="6519" w:hanging="260"/>
      </w:pPr>
      <w:rPr>
        <w:rFonts w:hint="default"/>
      </w:rPr>
    </w:lvl>
    <w:lvl w:ilvl="7" w:tplc="80302DAA">
      <w:numFmt w:val="bullet"/>
      <w:lvlText w:val="•"/>
      <w:lvlJc w:val="left"/>
      <w:pPr>
        <w:ind w:left="7426" w:hanging="260"/>
      </w:pPr>
      <w:rPr>
        <w:rFonts w:hint="default"/>
      </w:rPr>
    </w:lvl>
    <w:lvl w:ilvl="8" w:tplc="4800A3CA">
      <w:numFmt w:val="bullet"/>
      <w:lvlText w:val="•"/>
      <w:lvlJc w:val="left"/>
      <w:pPr>
        <w:ind w:left="8333" w:hanging="260"/>
      </w:pPr>
      <w:rPr>
        <w:rFonts w:hint="default"/>
      </w:rPr>
    </w:lvl>
  </w:abstractNum>
  <w:abstractNum w:abstractNumId="5" w15:restartNumberingAfterBreak="0">
    <w:nsid w:val="5A9713DE"/>
    <w:multiLevelType w:val="hybridMultilevel"/>
    <w:tmpl w:val="D400C458"/>
    <w:lvl w:ilvl="0" w:tplc="FE6E7430">
      <w:start w:val="1"/>
      <w:numFmt w:val="decimal"/>
      <w:lvlText w:val="%1)"/>
      <w:lvlJc w:val="left"/>
      <w:pPr>
        <w:ind w:left="1182" w:hanging="358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</w:rPr>
    </w:lvl>
    <w:lvl w:ilvl="1" w:tplc="DCD4674C">
      <w:numFmt w:val="bullet"/>
      <w:lvlText w:val="•"/>
      <w:lvlJc w:val="left"/>
      <w:pPr>
        <w:ind w:left="2076" w:hanging="358"/>
      </w:pPr>
      <w:rPr>
        <w:rFonts w:hint="default"/>
      </w:rPr>
    </w:lvl>
    <w:lvl w:ilvl="2" w:tplc="3E1ACB24">
      <w:numFmt w:val="bullet"/>
      <w:lvlText w:val="•"/>
      <w:lvlJc w:val="left"/>
      <w:pPr>
        <w:ind w:left="2973" w:hanging="358"/>
      </w:pPr>
      <w:rPr>
        <w:rFonts w:hint="default"/>
      </w:rPr>
    </w:lvl>
    <w:lvl w:ilvl="3" w:tplc="A816C668">
      <w:numFmt w:val="bullet"/>
      <w:lvlText w:val="•"/>
      <w:lvlJc w:val="left"/>
      <w:pPr>
        <w:ind w:left="3869" w:hanging="358"/>
      </w:pPr>
      <w:rPr>
        <w:rFonts w:hint="default"/>
      </w:rPr>
    </w:lvl>
    <w:lvl w:ilvl="4" w:tplc="FD729706">
      <w:numFmt w:val="bullet"/>
      <w:lvlText w:val="•"/>
      <w:lvlJc w:val="left"/>
      <w:pPr>
        <w:ind w:left="4766" w:hanging="358"/>
      </w:pPr>
      <w:rPr>
        <w:rFonts w:hint="default"/>
      </w:rPr>
    </w:lvl>
    <w:lvl w:ilvl="5" w:tplc="432E94CC">
      <w:numFmt w:val="bullet"/>
      <w:lvlText w:val="•"/>
      <w:lvlJc w:val="left"/>
      <w:pPr>
        <w:ind w:left="5663" w:hanging="358"/>
      </w:pPr>
      <w:rPr>
        <w:rFonts w:hint="default"/>
      </w:rPr>
    </w:lvl>
    <w:lvl w:ilvl="6" w:tplc="EE804F30">
      <w:numFmt w:val="bullet"/>
      <w:lvlText w:val="•"/>
      <w:lvlJc w:val="left"/>
      <w:pPr>
        <w:ind w:left="6559" w:hanging="358"/>
      </w:pPr>
      <w:rPr>
        <w:rFonts w:hint="default"/>
      </w:rPr>
    </w:lvl>
    <w:lvl w:ilvl="7" w:tplc="405EBAF2">
      <w:numFmt w:val="bullet"/>
      <w:lvlText w:val="•"/>
      <w:lvlJc w:val="left"/>
      <w:pPr>
        <w:ind w:left="7456" w:hanging="358"/>
      </w:pPr>
      <w:rPr>
        <w:rFonts w:hint="default"/>
      </w:rPr>
    </w:lvl>
    <w:lvl w:ilvl="8" w:tplc="6F36D8E6">
      <w:numFmt w:val="bullet"/>
      <w:lvlText w:val="•"/>
      <w:lvlJc w:val="left"/>
      <w:pPr>
        <w:ind w:left="8353" w:hanging="358"/>
      </w:pPr>
      <w:rPr>
        <w:rFonts w:hint="default"/>
      </w:rPr>
    </w:lvl>
  </w:abstractNum>
  <w:abstractNum w:abstractNumId="6" w15:restartNumberingAfterBreak="0">
    <w:nsid w:val="65F37512"/>
    <w:multiLevelType w:val="hybridMultilevel"/>
    <w:tmpl w:val="242AA9A6"/>
    <w:lvl w:ilvl="0" w:tplc="D45C72E8">
      <w:start w:val="1"/>
      <w:numFmt w:val="decimal"/>
      <w:lvlText w:val="%1)"/>
      <w:lvlJc w:val="left"/>
      <w:pPr>
        <w:ind w:left="111" w:hanging="364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1" w:tplc="A1B87D02">
      <w:start w:val="1"/>
      <w:numFmt w:val="decimal"/>
      <w:lvlText w:val="%2)"/>
      <w:lvlJc w:val="left"/>
      <w:pPr>
        <w:ind w:left="112" w:hanging="367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</w:rPr>
    </w:lvl>
    <w:lvl w:ilvl="2" w:tplc="48A661AE">
      <w:numFmt w:val="bullet"/>
      <w:lvlText w:val="•"/>
      <w:lvlJc w:val="left"/>
      <w:pPr>
        <w:ind w:left="2125" w:hanging="367"/>
      </w:pPr>
      <w:rPr>
        <w:rFonts w:hint="default"/>
      </w:rPr>
    </w:lvl>
    <w:lvl w:ilvl="3" w:tplc="B7B64E1E">
      <w:numFmt w:val="bullet"/>
      <w:lvlText w:val="•"/>
      <w:lvlJc w:val="left"/>
      <w:pPr>
        <w:ind w:left="3127" w:hanging="367"/>
      </w:pPr>
      <w:rPr>
        <w:rFonts w:hint="default"/>
      </w:rPr>
    </w:lvl>
    <w:lvl w:ilvl="4" w:tplc="232257D8">
      <w:numFmt w:val="bullet"/>
      <w:lvlText w:val="•"/>
      <w:lvlJc w:val="left"/>
      <w:pPr>
        <w:ind w:left="4130" w:hanging="367"/>
      </w:pPr>
      <w:rPr>
        <w:rFonts w:hint="default"/>
      </w:rPr>
    </w:lvl>
    <w:lvl w:ilvl="5" w:tplc="7EF4FE4E">
      <w:numFmt w:val="bullet"/>
      <w:lvlText w:val="•"/>
      <w:lvlJc w:val="left"/>
      <w:pPr>
        <w:ind w:left="5133" w:hanging="367"/>
      </w:pPr>
      <w:rPr>
        <w:rFonts w:hint="default"/>
      </w:rPr>
    </w:lvl>
    <w:lvl w:ilvl="6" w:tplc="B9F45102">
      <w:numFmt w:val="bullet"/>
      <w:lvlText w:val="•"/>
      <w:lvlJc w:val="left"/>
      <w:pPr>
        <w:ind w:left="6135" w:hanging="367"/>
      </w:pPr>
      <w:rPr>
        <w:rFonts w:hint="default"/>
      </w:rPr>
    </w:lvl>
    <w:lvl w:ilvl="7" w:tplc="0DCA7B84">
      <w:numFmt w:val="bullet"/>
      <w:lvlText w:val="•"/>
      <w:lvlJc w:val="left"/>
      <w:pPr>
        <w:ind w:left="7138" w:hanging="367"/>
      </w:pPr>
      <w:rPr>
        <w:rFonts w:hint="default"/>
      </w:rPr>
    </w:lvl>
    <w:lvl w:ilvl="8" w:tplc="F5C407AC">
      <w:numFmt w:val="bullet"/>
      <w:lvlText w:val="•"/>
      <w:lvlJc w:val="left"/>
      <w:pPr>
        <w:ind w:left="8141" w:hanging="367"/>
      </w:pPr>
      <w:rPr>
        <w:rFonts w:hint="default"/>
      </w:rPr>
    </w:lvl>
  </w:abstractNum>
  <w:abstractNum w:abstractNumId="7" w15:restartNumberingAfterBreak="0">
    <w:nsid w:val="6D797A96"/>
    <w:multiLevelType w:val="multilevel"/>
    <w:tmpl w:val="D550D57C"/>
    <w:lvl w:ilvl="0">
      <w:start w:val="1"/>
      <w:numFmt w:val="decimal"/>
      <w:lvlText w:val="%1."/>
      <w:lvlJc w:val="left"/>
      <w:pPr>
        <w:ind w:left="833" w:hanging="355"/>
        <w:jc w:val="left"/>
      </w:pPr>
      <w:rPr>
        <w:rFonts w:ascii="Times New Roman" w:eastAsia="Times New Roman" w:hAnsi="Times New Roman" w:cs="Times New Roman" w:hint="default"/>
        <w:w w:val="93"/>
        <w:sz w:val="24"/>
        <w:szCs w:val="24"/>
      </w:rPr>
    </w:lvl>
    <w:lvl w:ilvl="1">
      <w:start w:val="1"/>
      <w:numFmt w:val="decimal"/>
      <w:lvlText w:val="%1.%2."/>
      <w:lvlJc w:val="left"/>
      <w:pPr>
        <w:ind w:left="1600" w:hanging="423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2">
      <w:numFmt w:val="bullet"/>
      <w:lvlText w:val="•"/>
      <w:lvlJc w:val="left"/>
      <w:pPr>
        <w:ind w:left="2549" w:hanging="423"/>
      </w:pPr>
      <w:rPr>
        <w:rFonts w:hint="default"/>
      </w:rPr>
    </w:lvl>
    <w:lvl w:ilvl="3">
      <w:numFmt w:val="bullet"/>
      <w:lvlText w:val="•"/>
      <w:lvlJc w:val="left"/>
      <w:pPr>
        <w:ind w:left="3499" w:hanging="423"/>
      </w:pPr>
      <w:rPr>
        <w:rFonts w:hint="default"/>
      </w:rPr>
    </w:lvl>
    <w:lvl w:ilvl="4">
      <w:numFmt w:val="bullet"/>
      <w:lvlText w:val="•"/>
      <w:lvlJc w:val="left"/>
      <w:pPr>
        <w:ind w:left="4448" w:hanging="423"/>
      </w:pPr>
      <w:rPr>
        <w:rFonts w:hint="default"/>
      </w:rPr>
    </w:lvl>
    <w:lvl w:ilvl="5">
      <w:numFmt w:val="bullet"/>
      <w:lvlText w:val="•"/>
      <w:lvlJc w:val="left"/>
      <w:pPr>
        <w:ind w:left="5398" w:hanging="423"/>
      </w:pPr>
      <w:rPr>
        <w:rFonts w:hint="default"/>
      </w:rPr>
    </w:lvl>
    <w:lvl w:ilvl="6">
      <w:numFmt w:val="bullet"/>
      <w:lvlText w:val="•"/>
      <w:lvlJc w:val="left"/>
      <w:pPr>
        <w:ind w:left="6348" w:hanging="423"/>
      </w:pPr>
      <w:rPr>
        <w:rFonts w:hint="default"/>
      </w:rPr>
    </w:lvl>
    <w:lvl w:ilvl="7">
      <w:numFmt w:val="bullet"/>
      <w:lvlText w:val="•"/>
      <w:lvlJc w:val="left"/>
      <w:pPr>
        <w:ind w:left="7297" w:hanging="423"/>
      </w:pPr>
      <w:rPr>
        <w:rFonts w:hint="default"/>
      </w:rPr>
    </w:lvl>
    <w:lvl w:ilvl="8">
      <w:numFmt w:val="bullet"/>
      <w:lvlText w:val="•"/>
      <w:lvlJc w:val="left"/>
      <w:pPr>
        <w:ind w:left="8247" w:hanging="423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5"/>
  </w:num>
  <w:num w:numId="5">
    <w:abstractNumId w:val="1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CF398C"/>
    <w:rsid w:val="0051329C"/>
    <w:rsid w:val="00CF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87CB4907-430C-435F-9DB1-E0FA546F4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9"/>
      <w:ind w:left="40"/>
      <w:outlineLvl w:val="0"/>
    </w:pPr>
    <w:rPr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00" w:hanging="42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4.png"/><Relationship Id="rId84" Type="http://schemas.openxmlformats.org/officeDocument/2006/relationships/image" Target="media/image75.jpeg"/><Relationship Id="rId138" Type="http://schemas.openxmlformats.org/officeDocument/2006/relationships/footer" Target="footer9.xml"/><Relationship Id="rId159" Type="http://schemas.openxmlformats.org/officeDocument/2006/relationships/image" Target="media/image145.png"/><Relationship Id="rId170" Type="http://schemas.openxmlformats.org/officeDocument/2006/relationships/fontTable" Target="fontTable.xml"/><Relationship Id="rId107" Type="http://schemas.openxmlformats.org/officeDocument/2006/relationships/image" Target="media/image95.png"/><Relationship Id="rId11" Type="http://schemas.openxmlformats.org/officeDocument/2006/relationships/image" Target="media/image5.jpe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5.png"/><Relationship Id="rId128" Type="http://schemas.openxmlformats.org/officeDocument/2006/relationships/image" Target="media/image116.png"/><Relationship Id="rId149" Type="http://schemas.openxmlformats.org/officeDocument/2006/relationships/image" Target="media/image135.jpeg"/><Relationship Id="rId5" Type="http://schemas.openxmlformats.org/officeDocument/2006/relationships/footnotes" Target="footnotes.xml"/><Relationship Id="rId95" Type="http://schemas.openxmlformats.org/officeDocument/2006/relationships/image" Target="media/image86.jpeg"/><Relationship Id="rId160" Type="http://schemas.openxmlformats.org/officeDocument/2006/relationships/image" Target="media/image146.png"/><Relationship Id="rId22" Type="http://schemas.openxmlformats.org/officeDocument/2006/relationships/image" Target="media/image15.png"/><Relationship Id="rId43" Type="http://schemas.openxmlformats.org/officeDocument/2006/relationships/image" Target="media/image36.jpeg"/><Relationship Id="rId64" Type="http://schemas.openxmlformats.org/officeDocument/2006/relationships/image" Target="media/image55.png"/><Relationship Id="rId118" Type="http://schemas.openxmlformats.org/officeDocument/2006/relationships/image" Target="media/image106.png"/><Relationship Id="rId139" Type="http://schemas.openxmlformats.org/officeDocument/2006/relationships/footer" Target="footer10.xml"/><Relationship Id="rId85" Type="http://schemas.openxmlformats.org/officeDocument/2006/relationships/image" Target="media/image76.png"/><Relationship Id="rId150" Type="http://schemas.openxmlformats.org/officeDocument/2006/relationships/image" Target="media/image136.jpeg"/><Relationship Id="rId171" Type="http://schemas.openxmlformats.org/officeDocument/2006/relationships/theme" Target="theme/theme1.xml"/><Relationship Id="rId12" Type="http://schemas.openxmlformats.org/officeDocument/2006/relationships/image" Target="media/image6.png"/><Relationship Id="rId33" Type="http://schemas.openxmlformats.org/officeDocument/2006/relationships/image" Target="media/image26.png"/><Relationship Id="rId108" Type="http://schemas.openxmlformats.org/officeDocument/2006/relationships/image" Target="media/image96.jpeg"/><Relationship Id="rId129" Type="http://schemas.openxmlformats.org/officeDocument/2006/relationships/image" Target="media/image117.png"/><Relationship Id="rId54" Type="http://schemas.openxmlformats.org/officeDocument/2006/relationships/image" Target="media/image47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footer" Target="footer5.xml"/><Relationship Id="rId140" Type="http://schemas.openxmlformats.org/officeDocument/2006/relationships/image" Target="media/image126.jpeg"/><Relationship Id="rId145" Type="http://schemas.openxmlformats.org/officeDocument/2006/relationships/image" Target="media/image131.png"/><Relationship Id="rId161" Type="http://schemas.openxmlformats.org/officeDocument/2006/relationships/image" Target="media/image147.png"/><Relationship Id="rId166" Type="http://schemas.openxmlformats.org/officeDocument/2006/relationships/image" Target="media/image15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7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51" Type="http://schemas.openxmlformats.org/officeDocument/2006/relationships/image" Target="media/image137.png"/><Relationship Id="rId156" Type="http://schemas.openxmlformats.org/officeDocument/2006/relationships/image" Target="media/image14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7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footer" Target="footer3.xml"/><Relationship Id="rId76" Type="http://schemas.openxmlformats.org/officeDocument/2006/relationships/image" Target="media/image67.png"/><Relationship Id="rId97" Type="http://schemas.openxmlformats.org/officeDocument/2006/relationships/footer" Target="footer6.xml"/><Relationship Id="rId104" Type="http://schemas.openxmlformats.org/officeDocument/2006/relationships/footer" Target="footer7.xml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7.png"/><Relationship Id="rId146" Type="http://schemas.openxmlformats.org/officeDocument/2006/relationships/image" Target="media/image132.png"/><Relationship Id="rId167" Type="http://schemas.openxmlformats.org/officeDocument/2006/relationships/image" Target="media/image153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3.jpeg"/><Relationship Id="rId162" Type="http://schemas.openxmlformats.org/officeDocument/2006/relationships/image" Target="media/image148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98.jpe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3.jpeg"/><Relationship Id="rId61" Type="http://schemas.openxmlformats.org/officeDocument/2006/relationships/image" Target="media/image52.png"/><Relationship Id="rId82" Type="http://schemas.openxmlformats.org/officeDocument/2006/relationships/image" Target="media/image73.jpeg"/><Relationship Id="rId152" Type="http://schemas.openxmlformats.org/officeDocument/2006/relationships/image" Target="media/image138.pn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footer" Target="footer4.xml"/><Relationship Id="rId77" Type="http://schemas.openxmlformats.org/officeDocument/2006/relationships/image" Target="media/image68.png"/><Relationship Id="rId100" Type="http://schemas.openxmlformats.org/officeDocument/2006/relationships/image" Target="media/image89.jpeg"/><Relationship Id="rId105" Type="http://schemas.openxmlformats.org/officeDocument/2006/relationships/footer" Target="footer8.xml"/><Relationship Id="rId126" Type="http://schemas.openxmlformats.org/officeDocument/2006/relationships/image" Target="media/image114.png"/><Relationship Id="rId147" Type="http://schemas.openxmlformats.org/officeDocument/2006/relationships/image" Target="media/image133.png"/><Relationship Id="rId168" Type="http://schemas.openxmlformats.org/officeDocument/2006/relationships/image" Target="media/image154.pn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7.png"/><Relationship Id="rId121" Type="http://schemas.openxmlformats.org/officeDocument/2006/relationships/image" Target="media/image109.png"/><Relationship Id="rId142" Type="http://schemas.openxmlformats.org/officeDocument/2006/relationships/image" Target="media/image128.png"/><Relationship Id="rId163" Type="http://schemas.openxmlformats.org/officeDocument/2006/relationships/image" Target="media/image149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8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4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3.png"/><Relationship Id="rId83" Type="http://schemas.openxmlformats.org/officeDocument/2006/relationships/image" Target="media/image74.jpeg"/><Relationship Id="rId88" Type="http://schemas.openxmlformats.org/officeDocument/2006/relationships/image" Target="media/image79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39.jpeg"/><Relationship Id="rId15" Type="http://schemas.openxmlformats.org/officeDocument/2006/relationships/footer" Target="footer1.xml"/><Relationship Id="rId36" Type="http://schemas.openxmlformats.org/officeDocument/2006/relationships/image" Target="media/image29.png"/><Relationship Id="rId57" Type="http://schemas.openxmlformats.org/officeDocument/2006/relationships/image" Target="media/image48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10.png"/><Relationship Id="rId143" Type="http://schemas.openxmlformats.org/officeDocument/2006/relationships/image" Target="media/image129.png"/><Relationship Id="rId148" Type="http://schemas.openxmlformats.org/officeDocument/2006/relationships/image" Target="media/image134.png"/><Relationship Id="rId164" Type="http://schemas.openxmlformats.org/officeDocument/2006/relationships/image" Target="media/image150.png"/><Relationship Id="rId169" Type="http://schemas.openxmlformats.org/officeDocument/2006/relationships/image" Target="media/image15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0.png"/><Relationship Id="rId133" Type="http://schemas.openxmlformats.org/officeDocument/2006/relationships/image" Target="media/image121.jpeg"/><Relationship Id="rId154" Type="http://schemas.openxmlformats.org/officeDocument/2006/relationships/image" Target="media/image140.png"/><Relationship Id="rId16" Type="http://schemas.openxmlformats.org/officeDocument/2006/relationships/footer" Target="footer2.xml"/><Relationship Id="rId37" Type="http://schemas.openxmlformats.org/officeDocument/2006/relationships/image" Target="media/image30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1.png"/><Relationship Id="rId123" Type="http://schemas.openxmlformats.org/officeDocument/2006/relationships/image" Target="media/image111.png"/><Relationship Id="rId144" Type="http://schemas.openxmlformats.org/officeDocument/2006/relationships/image" Target="media/image130.jpeg"/><Relationship Id="rId90" Type="http://schemas.openxmlformats.org/officeDocument/2006/relationships/image" Target="media/image81.png"/><Relationship Id="rId165" Type="http://schemas.openxmlformats.org/officeDocument/2006/relationships/image" Target="media/image151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0.jpeg"/><Relationship Id="rId113" Type="http://schemas.openxmlformats.org/officeDocument/2006/relationships/image" Target="media/image101.png"/><Relationship Id="rId134" Type="http://schemas.openxmlformats.org/officeDocument/2006/relationships/image" Target="media/image122.png"/><Relationship Id="rId80" Type="http://schemas.openxmlformats.org/officeDocument/2006/relationships/image" Target="media/image71.jpeg"/><Relationship Id="rId155" Type="http://schemas.openxmlformats.org/officeDocument/2006/relationships/image" Target="media/image141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0.png"/><Relationship Id="rId103" Type="http://schemas.openxmlformats.org/officeDocument/2006/relationships/image" Target="media/image92.png"/><Relationship Id="rId124" Type="http://schemas.openxmlformats.org/officeDocument/2006/relationships/image" Target="media/image1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9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9161</Words>
  <Characters>52222</Characters>
  <Application>Microsoft Office Word</Application>
  <DocSecurity>0</DocSecurity>
  <Lines>435</Lines>
  <Paragraphs>122</Paragraphs>
  <ScaleCrop>false</ScaleCrop>
  <Company/>
  <LinksUpToDate>false</LinksUpToDate>
  <CharactersWithSpaces>61261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2018-02-25T12:46:00Z</dcterms:created>
  <dcterms:modified xsi:type="dcterms:W3CDTF">2018-02-27T06:52:00Z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2018-02-25T00:00:00Z</vt:filetime>
  </property>
</Properties>
</file>