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74"/>
        <w:ind w:left="1916" w:right="1506"/>
        <w:jc w:val="center"/>
      </w:pPr>
      <w:r>
        <w:rPr>
          <w:w w:val="95"/>
        </w:rPr>
        <w:t>Всероссийские  проверочные работы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5"/>
        <w:ind w:left="1916" w:right="1514" w:firstLine="0"/>
        <w:jc w:val="center"/>
        <w:rPr>
          <w:sz w:val="36"/>
        </w:rPr>
      </w:pPr>
      <w:r>
        <w:rPr>
          <w:w w:val="105"/>
          <w:sz w:val="36"/>
        </w:rPr>
        <w:t>Описание проверочной</w:t>
      </w:r>
      <w:r>
        <w:rPr>
          <w:spacing w:val="58"/>
          <w:w w:val="105"/>
          <w:sz w:val="36"/>
        </w:rPr>
        <w:t> </w:t>
      </w:r>
      <w:r>
        <w:rPr>
          <w:w w:val="105"/>
          <w:sz w:val="36"/>
        </w:rPr>
        <w:t>работы</w:t>
      </w:r>
    </w:p>
    <w:p>
      <w:pPr>
        <w:pStyle w:val="BodyText"/>
        <w:spacing w:before="198"/>
        <w:ind w:left="1897" w:right="1514"/>
        <w:jc w:val="center"/>
      </w:pPr>
      <w:r>
        <w:rPr/>
        <w:t>по МАТЕМАТИКЕ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1916" w:right="1504"/>
        <w:jc w:val="center"/>
      </w:pPr>
      <w:r>
        <w:rPr/>
        <w:t>4 класс</w:t>
      </w:r>
    </w:p>
    <w:p>
      <w:pPr>
        <w:spacing w:after="0"/>
        <w:jc w:val="center"/>
        <w:sectPr>
          <w:type w:val="continuous"/>
          <w:pgSz w:w="11910" w:h="16840"/>
          <w:pgMar w:top="160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357" w:lineRule="auto"/>
        <w:ind w:right="2688"/>
      </w:pPr>
      <w:r>
        <w:rPr>
          <w:w w:val="105"/>
        </w:rPr>
        <w:t>Описание проверочной работы по МАТЕМАТИКЕ</w:t>
      </w:r>
    </w:p>
    <w:p>
      <w:pPr>
        <w:spacing w:before="250"/>
        <w:ind w:left="2678" w:right="2672" w:firstLine="0"/>
        <w:jc w:val="center"/>
        <w:rPr>
          <w:sz w:val="32"/>
        </w:rPr>
      </w:pPr>
      <w:r>
        <w:rPr>
          <w:w w:val="105"/>
          <w:sz w:val="32"/>
        </w:rPr>
        <w:t>4 класс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245" w:after="0"/>
        <w:ind w:left="119" w:right="0" w:hanging="12"/>
        <w:jc w:val="left"/>
        <w:rPr>
          <w:sz w:val="28"/>
        </w:rPr>
      </w:pPr>
      <w:r>
        <w:rPr>
          <w:w w:val="105"/>
          <w:sz w:val="28"/>
        </w:rPr>
        <w:t>Назначение всероссийской  проверочной</w:t>
      </w:r>
      <w:r>
        <w:rPr>
          <w:spacing w:val="-16"/>
          <w:w w:val="105"/>
          <w:sz w:val="28"/>
        </w:rPr>
        <w:t> </w:t>
      </w:r>
      <w:r>
        <w:rPr>
          <w:w w:val="105"/>
          <w:sz w:val="28"/>
        </w:rPr>
        <w:t>работы</w:t>
      </w:r>
    </w:p>
    <w:p>
      <w:pPr>
        <w:pStyle w:val="BodyText"/>
        <w:spacing w:before="115"/>
        <w:ind w:left="115" w:right="110" w:firstLine="571"/>
        <w:jc w:val="both"/>
      </w:pPr>
      <w:r>
        <w:rPr/>
        <w:t>В соответствии с Планом действий по модернизации общего образования на   2011—2015    гг.,    утвержденным    распоряжением    Правительства    РФ от 7 сентября 2010 г. № 1507-p, в Российской Федерации реализуется поэтапное введение Федерального государственного образовательного стандарта (ФГОС) начального общего образования во всех общеобразовательных организациях Российской Федерации. В рамках этого процесса начиная с 2011 г. первоклассники во всех школах России обучаются в соответствии с новым образовательным стандартом. Таким образом, в 2016 г. начальную школу закончат выпускники, которые обучались в соответствии с ФГОС с 1 класса.</w:t>
      </w:r>
    </w:p>
    <w:p>
      <w:pPr>
        <w:pStyle w:val="BodyText"/>
        <w:tabs>
          <w:tab w:pos="1834" w:val="left" w:leader="none"/>
          <w:tab w:pos="2004" w:val="left" w:leader="none"/>
          <w:tab w:pos="2176" w:val="left" w:leader="none"/>
          <w:tab w:pos="2601" w:val="left" w:leader="none"/>
          <w:tab w:pos="2783" w:val="left" w:leader="none"/>
          <w:tab w:pos="3200" w:val="left" w:leader="none"/>
          <w:tab w:pos="3431" w:val="left" w:leader="none"/>
          <w:tab w:pos="3515" w:val="left" w:leader="none"/>
          <w:tab w:pos="3565" w:val="left" w:leader="none"/>
          <w:tab w:pos="4040" w:val="left" w:leader="none"/>
          <w:tab w:pos="4142" w:val="left" w:leader="none"/>
          <w:tab w:pos="4350" w:val="left" w:leader="none"/>
          <w:tab w:pos="4483" w:val="left" w:leader="none"/>
          <w:tab w:pos="4653" w:val="left" w:leader="none"/>
          <w:tab w:pos="4744" w:val="left" w:leader="none"/>
          <w:tab w:pos="5442" w:val="left" w:leader="none"/>
          <w:tab w:pos="5542" w:val="left" w:leader="none"/>
          <w:tab w:pos="5766" w:val="left" w:leader="none"/>
          <w:tab w:pos="5811" w:val="left" w:leader="none"/>
          <w:tab w:pos="6147" w:val="left" w:leader="none"/>
          <w:tab w:pos="6254" w:val="left" w:leader="none"/>
          <w:tab w:pos="6376" w:val="left" w:leader="none"/>
          <w:tab w:pos="6537" w:val="left" w:leader="none"/>
          <w:tab w:pos="6839" w:val="left" w:leader="none"/>
          <w:tab w:pos="7230" w:val="left" w:leader="none"/>
          <w:tab w:pos="7467" w:val="left" w:leader="none"/>
          <w:tab w:pos="7610" w:val="left" w:leader="none"/>
          <w:tab w:pos="8291" w:val="left" w:leader="none"/>
          <w:tab w:pos="8330" w:val="left" w:leader="none"/>
          <w:tab w:pos="8487" w:val="left" w:leader="none"/>
          <w:tab w:pos="8913" w:val="left" w:leader="none"/>
        </w:tabs>
        <w:ind w:left="117" w:right="107" w:firstLine="570"/>
        <w:jc w:val="right"/>
      </w:pPr>
      <w:r>
        <w:rPr/>
        <w:t>Всероссийские</w:t>
        <w:tab/>
        <w:tab/>
      </w:r>
      <w:r>
        <w:rPr>
          <w:w w:val="95"/>
        </w:rPr>
        <w:t>проверочные</w:t>
        <w:tab/>
        <w:tab/>
        <w:tab/>
      </w:r>
      <w:r>
        <w:rPr/>
        <w:t>работы</w:t>
        <w:tab/>
        <w:tab/>
        <w:tab/>
      </w:r>
      <w:r>
        <w:rPr>
          <w:w w:val="95"/>
        </w:rPr>
        <w:t>(BПP)</w:t>
        <w:tab/>
        <w:tab/>
      </w:r>
      <w:r>
        <w:rPr/>
        <w:t>проводятся</w:t>
        <w:tab/>
        <w:tab/>
        <w:tab/>
        <w:t>с</w:t>
        <w:tab/>
      </w:r>
      <w:r>
        <w:rPr>
          <w:w w:val="95"/>
        </w:rPr>
        <w:t>учетом </w:t>
      </w:r>
      <w:r>
        <w:rPr/>
        <w:t>национально-культурной</w:t>
        <w:tab/>
        <w:tab/>
        <w:tab/>
        <w:t>и</w:t>
        <w:tab/>
        <w:t>языковой</w:t>
        <w:tab/>
        <w:tab/>
      </w:r>
      <w:r>
        <w:rPr>
          <w:w w:val="95"/>
        </w:rPr>
        <w:t>специфики</w:t>
        <w:tab/>
        <w:tab/>
        <w:t>многонационального </w:t>
      </w:r>
      <w:r>
        <w:rPr/>
        <w:t>российского</w:t>
        <w:tab/>
        <w:t>общества</w:t>
        <w:tab/>
        <w:t>в</w:t>
        <w:tab/>
        <w:tab/>
        <w:tab/>
        <w:t>целях</w:t>
        <w:tab/>
        <w:tab/>
        <w:t>осуществления</w:t>
        <w:tab/>
        <w:tab/>
        <w:t>мониторинга</w:t>
        <w:tab/>
        <w:tab/>
      </w:r>
      <w:r>
        <w:rPr>
          <w:w w:val="95"/>
        </w:rPr>
        <w:t>результатов </w:t>
      </w:r>
      <w:r>
        <w:rPr/>
        <w:t>перехода на ФГОС и направлены на выявление уровня</w:t>
      </w:r>
      <w:r>
        <w:rPr>
          <w:spacing w:val="-42"/>
        </w:rPr>
        <w:t> </w:t>
      </w:r>
      <w:r>
        <w:rPr/>
        <w:t>подготовки</w:t>
      </w:r>
      <w:r>
        <w:rPr>
          <w:spacing w:val="0"/>
        </w:rPr>
        <w:t> </w:t>
      </w:r>
      <w:r>
        <w:rPr/>
        <w:t>школьников.</w:t>
      </w:r>
      <w:r>
        <w:rPr>
          <w:w w:val="97"/>
        </w:rPr>
        <w:t> </w:t>
      </w:r>
      <w:r>
        <w:rPr/>
        <w:t>Назначение BПP по математике </w:t>
      </w:r>
      <w:r>
        <w:rPr>
          <w:w w:val="90"/>
        </w:rPr>
        <w:t>— </w:t>
      </w:r>
      <w:r>
        <w:rPr/>
        <w:t>оценить</w:t>
      </w:r>
      <w:r>
        <w:rPr>
          <w:spacing w:val="12"/>
        </w:rPr>
        <w:t> </w:t>
      </w:r>
      <w:r>
        <w:rPr/>
        <w:t>уровень</w:t>
      </w:r>
      <w:r>
        <w:rPr>
          <w:spacing w:val="17"/>
        </w:rPr>
        <w:t> </w:t>
      </w:r>
      <w:r>
        <w:rPr/>
        <w:t>общеобразовательной</w:t>
      </w:r>
      <w:r>
        <w:rPr>
          <w:w w:val="99"/>
        </w:rPr>
        <w:t> </w:t>
      </w:r>
      <w:r>
        <w:rPr/>
        <w:t>подготовки обучающихся 4 класса в соответствии с требованиями</w:t>
      </w:r>
      <w:r>
        <w:rPr>
          <w:spacing w:val="-10"/>
        </w:rPr>
        <w:t> </w:t>
      </w:r>
      <w:r>
        <w:rPr/>
        <w:t>ФГОС.</w:t>
      </w:r>
      <w:r>
        <w:rPr>
          <w:spacing w:val="15"/>
        </w:rPr>
        <w:t> </w:t>
      </w:r>
      <w:r>
        <w:rPr/>
        <w:t>BПP</w:t>
      </w:r>
      <w:r>
        <w:rPr>
          <w:w w:val="97"/>
        </w:rPr>
        <w:t> </w:t>
      </w:r>
      <w:r>
        <w:rPr/>
        <w:t>позволяют</w:t>
        <w:tab/>
        <w:tab/>
      </w:r>
      <w:r>
        <w:rPr>
          <w:w w:val="95"/>
        </w:rPr>
        <w:t>осуществить</w:t>
        <w:tab/>
        <w:tab/>
        <w:tab/>
        <w:tab/>
      </w:r>
      <w:r>
        <w:rPr/>
        <w:t>диагностику</w:t>
        <w:tab/>
        <w:tab/>
        <w:tab/>
        <w:tab/>
        <w:t>достижения</w:t>
        <w:tab/>
      </w:r>
      <w:r>
        <w:rPr>
          <w:w w:val="95"/>
        </w:rPr>
        <w:t>предметных </w:t>
      </w:r>
      <w:r>
        <w:rPr/>
        <w:t>и метапредметных</w:t>
        <w:tab/>
        <w:t>результатов,</w:t>
        <w:tab/>
        <w:tab/>
      </w:r>
      <w:r>
        <w:rPr>
          <w:w w:val="95"/>
        </w:rPr>
        <w:t>в</w:t>
        <w:tab/>
        <w:tab/>
        <w:tab/>
      </w:r>
      <w:r>
        <w:rPr/>
        <w:t>том</w:t>
        <w:tab/>
        <w:t>числе</w:t>
        <w:tab/>
        <w:tab/>
        <w:tab/>
        <w:t>уровня</w:t>
        <w:tab/>
        <w:tab/>
      </w:r>
      <w:r>
        <w:rPr>
          <w:w w:val="95"/>
        </w:rPr>
        <w:t>сформированности </w:t>
      </w:r>
      <w:r>
        <w:rPr/>
        <w:t>универсальных</w:t>
        <w:tab/>
        <w:tab/>
      </w:r>
      <w:r>
        <w:rPr>
          <w:w w:val="95"/>
        </w:rPr>
        <w:t>учебных</w:t>
        <w:tab/>
        <w:tab/>
      </w:r>
      <w:r>
        <w:rPr/>
        <w:t>действий</w:t>
        <w:tab/>
        <w:tab/>
        <w:t>(УУД)</w:t>
        <w:tab/>
        <w:tab/>
        <w:t>и</w:t>
        <w:tab/>
        <w:t>овладения</w:t>
        <w:tab/>
        <w:tab/>
      </w:r>
      <w:r>
        <w:rPr>
          <w:spacing w:val="-1"/>
        </w:rPr>
        <w:t>межпредметными </w:t>
      </w:r>
      <w:r>
        <w:rPr/>
        <w:t>понятиями. Результаты BПP в совокупности с имеющейся</w:t>
      </w:r>
      <w:r>
        <w:rPr>
          <w:spacing w:val="35"/>
        </w:rPr>
        <w:t> </w:t>
      </w:r>
      <w:r>
        <w:rPr/>
        <w:t>в</w:t>
      </w:r>
      <w:r>
        <w:rPr>
          <w:spacing w:val="30"/>
        </w:rPr>
        <w:t> </w:t>
      </w:r>
      <w:r>
        <w:rPr/>
        <w:t>образовательной</w:t>
      </w:r>
      <w:r>
        <w:rPr>
          <w:w w:val="99"/>
        </w:rPr>
        <w:t> </w:t>
      </w:r>
      <w:r>
        <w:rPr/>
        <w:t>организации информацией, отражающей</w:t>
      </w:r>
      <w:r>
        <w:rPr>
          <w:spacing w:val="10"/>
        </w:rPr>
        <w:t> </w:t>
      </w:r>
      <w:r>
        <w:rPr/>
        <w:t>индивидуальные</w:t>
      </w:r>
      <w:r>
        <w:rPr>
          <w:spacing w:val="50"/>
        </w:rPr>
        <w:t> </w:t>
      </w:r>
      <w:r>
        <w:rPr/>
        <w:t>образовательные</w:t>
      </w:r>
      <w:r>
        <w:rPr>
          <w:w w:val="99"/>
        </w:rPr>
        <w:t> </w:t>
      </w:r>
      <w:r>
        <w:rPr/>
        <w:t>траектории  обучающихся,  могут  быть  использованы  для оценки</w:t>
      </w:r>
      <w:r>
        <w:rPr>
          <w:spacing w:val="25"/>
        </w:rPr>
        <w:t> </w:t>
      </w:r>
      <w:r>
        <w:rPr/>
        <w:t>личностных</w:t>
      </w:r>
    </w:p>
    <w:p>
      <w:pPr>
        <w:pStyle w:val="BodyText"/>
        <w:spacing w:line="319" w:lineRule="exact" w:before="4"/>
        <w:ind w:left="117"/>
      </w:pPr>
      <w:r>
        <w:rPr/>
        <w:t>результатов обучения.</w:t>
      </w:r>
    </w:p>
    <w:p>
      <w:pPr>
        <w:pStyle w:val="BodyText"/>
        <w:ind w:left="118" w:right="108" w:firstLine="568"/>
        <w:jc w:val="both"/>
      </w:pPr>
      <w:r>
        <w:rPr/>
        <w:t>Результаты BПP могут быть использованы образовательными организациями  для  совершенствования  методики  преподавания   математики в начальной школе, муниципальными и региональными органами исполнительной   власти,    осуществляющими    государственное    управление в сфере   образования,   для   анализа    текущего    состояния    муниципальных и региональных систем образования и формирования программ их развития.</w:t>
      </w:r>
    </w:p>
    <w:p>
      <w:pPr>
        <w:pStyle w:val="BodyText"/>
        <w:spacing w:before="3"/>
        <w:ind w:left="116" w:right="109" w:firstLine="570"/>
        <w:jc w:val="both"/>
      </w:pPr>
      <w:r>
        <w:rPr/>
        <w:t>Не предусмотрено использование результатов BПP для оценки деятельности    образовательных    организаций,     учителей,     муниципальных и региональных органов исполнительной власти, осуществляющих государственное управление в сфере образования.</w:t>
      </w:r>
    </w:p>
    <w:p>
      <w:pPr>
        <w:spacing w:after="0"/>
        <w:jc w:val="both"/>
        <w:sectPr>
          <w:headerReference w:type="default" r:id="rId5"/>
          <w:footerReference w:type="default" r:id="rId6"/>
          <w:pgSz w:w="11910" w:h="16840"/>
          <w:pgMar w:header="713" w:footer="737" w:top="960" w:bottom="920" w:left="1300" w:right="740"/>
        </w:sectPr>
      </w:pP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6949673</wp:posOffset>
            </wp:positionH>
            <wp:positionV relativeFrom="page">
              <wp:posOffset>487725</wp:posOffset>
            </wp:positionV>
            <wp:extent cx="57913" cy="1066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3" cy="1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40" w:lineRule="auto" w:before="88" w:after="0"/>
        <w:ind w:left="395" w:right="0" w:hanging="276"/>
        <w:jc w:val="left"/>
        <w:rPr>
          <w:sz w:val="28"/>
        </w:rPr>
      </w:pPr>
      <w:r>
        <w:rPr>
          <w:w w:val="105"/>
          <w:sz w:val="28"/>
        </w:rPr>
        <w:t>Документы, определяющие содержание проверочной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работы</w:t>
      </w:r>
    </w:p>
    <w:p>
      <w:pPr>
        <w:pStyle w:val="BodyText"/>
        <w:spacing w:before="114"/>
        <w:ind w:left="116" w:right="139" w:firstLine="709"/>
        <w:jc w:val="both"/>
      </w:pPr>
      <w:r>
        <w:rPr/>
        <w:t>Содержание проверочной работы соответствует Федеральному государственному образовательному стандарту начального общего образования (приказ Минобрнауки России от 6 октября 2009 г. № 373).</w:t>
      </w:r>
    </w:p>
    <w:p>
      <w:pPr>
        <w:pStyle w:val="ListParagraph"/>
        <w:numPr>
          <w:ilvl w:val="0"/>
          <w:numId w:val="1"/>
        </w:numPr>
        <w:tabs>
          <w:tab w:pos="399" w:val="left" w:leader="none"/>
          <w:tab w:pos="1818" w:val="left" w:leader="none"/>
          <w:tab w:pos="2251" w:val="left" w:leader="none"/>
          <w:tab w:pos="3384" w:val="left" w:leader="none"/>
          <w:tab w:pos="5238" w:val="left" w:leader="none"/>
          <w:tab w:pos="6922" w:val="left" w:leader="none"/>
          <w:tab w:pos="8571" w:val="left" w:leader="none"/>
        </w:tabs>
        <w:spacing w:line="240" w:lineRule="auto" w:before="268" w:after="0"/>
        <w:ind w:left="119" w:right="128" w:hanging="10"/>
        <w:jc w:val="left"/>
        <w:rPr>
          <w:sz w:val="28"/>
        </w:rPr>
      </w:pPr>
      <w:r>
        <w:rPr>
          <w:w w:val="105"/>
          <w:sz w:val="28"/>
        </w:rPr>
        <w:t>Подходы</w:t>
        <w:tab/>
        <w:t>к</w:t>
        <w:tab/>
        <w:t>отбору</w:t>
        <w:tab/>
        <w:t>содержания,</w:t>
        <w:tab/>
        <w:t>разработке</w:t>
        <w:tab/>
        <w:t>структуры</w:t>
        <w:tab/>
        <w:t>варианта проверочнои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работы</w:t>
      </w:r>
    </w:p>
    <w:p>
      <w:pPr>
        <w:pStyle w:val="BodyText"/>
        <w:spacing w:before="115"/>
        <w:ind w:left="117" w:right="132" w:firstLine="569"/>
        <w:jc w:val="both"/>
      </w:pPr>
      <w:r>
        <w:rPr/>
        <w:t>Всероссийские проверочные работы основаны на системно- деятельностном, компетентностном и уровневом подходах.</w:t>
      </w:r>
    </w:p>
    <w:p>
      <w:pPr>
        <w:pStyle w:val="BodyText"/>
        <w:ind w:left="119" w:right="123" w:firstLine="567"/>
        <w:jc w:val="both"/>
      </w:pPr>
      <w:r>
        <w:rPr/>
        <w:t>В рамках BПP наряду с предметными результатами обучения выпускников начальной школы оцениваются также метапредметные результаты, в том числе уровень    сформированности    универсальных    учебных     действий     (УУД) и овладения межпредметными понятиями.</w:t>
      </w:r>
    </w:p>
    <w:p>
      <w:pPr>
        <w:pStyle w:val="BodyText"/>
        <w:spacing w:line="322" w:lineRule="exact" w:before="4"/>
        <w:ind w:left="825"/>
      </w:pPr>
      <w:r>
        <w:rPr/>
        <w:t>Предусмотрена оценка сформированности следующих УУД.</w:t>
      </w:r>
    </w:p>
    <w:p>
      <w:pPr>
        <w:spacing w:before="0"/>
        <w:ind w:left="120" w:right="131" w:firstLine="706"/>
        <w:jc w:val="both"/>
        <w:rPr>
          <w:sz w:val="28"/>
        </w:rPr>
      </w:pPr>
      <w:r>
        <w:rPr>
          <w:i/>
          <w:sz w:val="28"/>
        </w:rPr>
        <w:t>Личностные действия: </w:t>
      </w:r>
      <w:r>
        <w:rPr>
          <w:sz w:val="28"/>
        </w:rPr>
        <w:t>личностное, профессиональное, жизненное самоопределение.</w:t>
      </w:r>
    </w:p>
    <w:p>
      <w:pPr>
        <w:spacing w:before="0"/>
        <w:ind w:left="120" w:right="131" w:firstLine="707"/>
        <w:jc w:val="both"/>
        <w:rPr>
          <w:sz w:val="28"/>
        </w:rPr>
      </w:pPr>
      <w:r>
        <w:rPr>
          <w:i/>
          <w:sz w:val="28"/>
        </w:rPr>
        <w:t>Регулятивные действия: </w:t>
      </w:r>
      <w:r>
        <w:rPr>
          <w:sz w:val="28"/>
        </w:rPr>
        <w:t>планирование, контроль и коррекция, саморегуляция.</w:t>
      </w:r>
    </w:p>
    <w:p>
      <w:pPr>
        <w:pStyle w:val="BodyText"/>
        <w:ind w:left="119" w:right="121" w:firstLine="709"/>
        <w:jc w:val="both"/>
      </w:pPr>
      <w:r>
        <w:rPr>
          <w:i/>
        </w:rPr>
        <w:t>Общеучебные универсальные учебные действия: </w:t>
      </w:r>
      <w:r>
        <w:rPr/>
        <w:t>поиск и выделение необходимой      информации;       структурирование       знаний;      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 и результатов деятельности; моделирование, преобразование</w:t>
      </w:r>
      <w:r>
        <w:rPr>
          <w:spacing w:val="-27"/>
        </w:rPr>
        <w:t> </w:t>
      </w:r>
      <w:r>
        <w:rPr/>
        <w:t>модели.</w:t>
      </w:r>
    </w:p>
    <w:p>
      <w:pPr>
        <w:pStyle w:val="BodyText"/>
        <w:spacing w:line="237" w:lineRule="auto" w:before="8"/>
        <w:ind w:left="117" w:right="133" w:firstLine="709"/>
        <w:jc w:val="both"/>
      </w:pPr>
      <w:r>
        <w:rPr>
          <w:i/>
        </w:rPr>
        <w:t>Логические универсальные действия: </w:t>
      </w:r>
      <w:r>
        <w:rPr/>
        <w:t>анализ объектов в целях выделения признаков; синтез, в том числе выведение следствий; установление причинно- следственных связей; построение логической цепи рассуждений; доказательство.</w:t>
      </w:r>
    </w:p>
    <w:p>
      <w:pPr>
        <w:spacing w:before="4"/>
        <w:ind w:left="119" w:right="128" w:firstLine="709"/>
        <w:jc w:val="both"/>
        <w:rPr>
          <w:sz w:val="28"/>
        </w:rPr>
      </w:pPr>
      <w:r>
        <w:rPr>
          <w:i/>
          <w:sz w:val="28"/>
        </w:rPr>
        <w:t>Коммуникативные    действия:     </w:t>
      </w:r>
      <w:r>
        <w:rPr>
          <w:sz w:val="28"/>
        </w:rPr>
        <w:t>умение     с     достаточной     полнотой и точностью выражать свои мысли в соответствии с задачами и условиями коммуникации.</w:t>
      </w:r>
    </w:p>
    <w:p>
      <w:pPr>
        <w:pStyle w:val="BodyText"/>
        <w:spacing w:line="321" w:lineRule="exact"/>
        <w:ind w:left="686"/>
      </w:pPr>
      <w:r>
        <w:rPr/>
        <w:t>Ключевыми особенностями BПP в начальной школе являются: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</w:tabs>
        <w:spacing w:line="240" w:lineRule="auto" w:before="0" w:after="0"/>
        <w:ind w:left="911" w:right="0" w:hanging="227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20"/>
          <w:sz w:val="28"/>
        </w:rPr>
        <w:t> </w:t>
      </w:r>
      <w:r>
        <w:rPr>
          <w:sz w:val="28"/>
        </w:rPr>
        <w:t>ФГОС;</w:t>
      </w:r>
    </w:p>
    <w:p>
      <w:pPr>
        <w:pStyle w:val="BodyText"/>
        <w:spacing w:before="43"/>
        <w:ind w:left="898"/>
      </w:pPr>
      <w:r>
        <w:rPr>
          <w:w w:val="95"/>
        </w:rPr>
        <w:t>соответствие отечественным традициям преподавания учебных  предметов;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  <w:tab w:pos="2101" w:val="left" w:leader="none"/>
          <w:tab w:pos="5807" w:val="left" w:leader="none"/>
          <w:tab w:pos="6634" w:val="left" w:leader="none"/>
          <w:tab w:pos="8439" w:val="left" w:leader="none"/>
        </w:tabs>
        <w:spacing w:line="240" w:lineRule="auto" w:before="38" w:after="0"/>
        <w:ind w:left="911" w:right="135" w:hanging="227"/>
        <w:jc w:val="left"/>
        <w:rPr>
          <w:sz w:val="28"/>
        </w:rPr>
      </w:pPr>
      <w:r>
        <w:rPr>
          <w:sz w:val="28"/>
        </w:rPr>
        <w:t>учет</w:t>
        <w:tab/>
        <w:t>национально-культурной</w:t>
        <w:tab/>
        <w:t>и</w:t>
        <w:tab/>
        <w:t>языковой</w:t>
        <w:tab/>
      </w:r>
      <w:r>
        <w:rPr>
          <w:w w:val="95"/>
          <w:sz w:val="28"/>
        </w:rPr>
        <w:t>специфики </w:t>
      </w:r>
      <w:r>
        <w:rPr>
          <w:sz w:val="28"/>
        </w:rPr>
        <w:t>многонационального российского</w:t>
      </w:r>
      <w:r>
        <w:rPr>
          <w:spacing w:val="-29"/>
          <w:sz w:val="28"/>
        </w:rPr>
        <w:t> </w:t>
      </w:r>
      <w:r>
        <w:rPr>
          <w:sz w:val="28"/>
        </w:rPr>
        <w:t>общества;</w:t>
      </w:r>
    </w:p>
    <w:p>
      <w:pPr>
        <w:pStyle w:val="BodyText"/>
        <w:spacing w:line="242" w:lineRule="auto" w:before="38"/>
        <w:ind w:left="911" w:right="113" w:hanging="19"/>
        <w:jc w:val="both"/>
      </w:pPr>
      <w:r>
        <w:rPr/>
        <w:t>отбор для контроля наиболее значимых аспектов подготовки как с точки зрения использования результатов  обучения в повседневной  жизни, так и с точки зрения продолжения образования;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  <w:tab w:pos="2929" w:val="left" w:leader="none"/>
          <w:tab w:pos="3741" w:val="left" w:leader="none"/>
          <w:tab w:pos="4967" w:val="left" w:leader="none"/>
          <w:tab w:pos="5501" w:val="left" w:leader="none"/>
          <w:tab w:pos="7017" w:val="left" w:leader="none"/>
          <w:tab w:pos="7969" w:val="left" w:leader="none"/>
        </w:tabs>
        <w:spacing w:line="242" w:lineRule="auto" w:before="30" w:after="0"/>
        <w:ind w:left="911" w:right="144" w:hanging="227"/>
        <w:jc w:val="left"/>
        <w:rPr>
          <w:sz w:val="28"/>
        </w:rPr>
      </w:pPr>
      <w:r>
        <w:rPr>
          <w:sz w:val="28"/>
        </w:rPr>
        <w:t>использование</w:t>
        <w:tab/>
        <w:t>ряда</w:t>
        <w:tab/>
        <w:t>заданий</w:t>
        <w:tab/>
        <w:t>из</w:t>
        <w:tab/>
        <w:t>открытого</w:t>
        <w:tab/>
        <w:t>банка</w:t>
        <w:tab/>
      </w:r>
      <w:r>
        <w:rPr>
          <w:w w:val="95"/>
          <w:sz w:val="28"/>
        </w:rPr>
        <w:t>Национальных </w:t>
      </w:r>
      <w:r>
        <w:rPr>
          <w:sz w:val="28"/>
        </w:rPr>
        <w:t>исследований качества образования</w:t>
      </w:r>
      <w:r>
        <w:rPr>
          <w:spacing w:val="-24"/>
          <w:sz w:val="28"/>
        </w:rPr>
        <w:t> </w:t>
      </w:r>
      <w:r>
        <w:rPr>
          <w:sz w:val="28"/>
        </w:rPr>
        <w:t>(НИКО);</w:t>
      </w:r>
    </w:p>
    <w:p>
      <w:pPr>
        <w:pStyle w:val="ListParagraph"/>
        <w:numPr>
          <w:ilvl w:val="0"/>
          <w:numId w:val="2"/>
        </w:numPr>
        <w:tabs>
          <w:tab w:pos="898" w:val="left" w:leader="none"/>
        </w:tabs>
        <w:spacing w:line="240" w:lineRule="auto" w:before="35" w:after="0"/>
        <w:ind w:left="897" w:right="0" w:hanging="213"/>
        <w:jc w:val="left"/>
        <w:rPr>
          <w:sz w:val="28"/>
        </w:rPr>
      </w:pPr>
      <w:r>
        <w:rPr>
          <w:sz w:val="28"/>
        </w:rPr>
        <w:t>использование только заданий открытого</w:t>
      </w:r>
      <w:r>
        <w:rPr>
          <w:spacing w:val="-19"/>
          <w:sz w:val="28"/>
        </w:rPr>
        <w:t> </w:t>
      </w:r>
      <w:r>
        <w:rPr>
          <w:sz w:val="28"/>
        </w:rPr>
        <w:t>типа.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7"/>
          <w:pgSz w:w="11910" w:h="16840"/>
          <w:pgMar w:header="713" w:footer="737" w:top="960" w:bottom="920" w:left="1300" w:right="740"/>
        </w:sectPr>
      </w:pPr>
    </w:p>
    <w:p>
      <w:pPr>
        <w:pStyle w:val="BodyText"/>
        <w:spacing w:before="147"/>
        <w:ind w:left="117" w:right="105" w:firstLine="566"/>
        <w:jc w:val="both"/>
      </w:pPr>
      <w:r>
        <w:rPr/>
        <w:t>Тексты заданий в вариантах BПP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образования.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40" w:lineRule="auto" w:before="248" w:after="0"/>
        <w:ind w:left="397" w:right="0" w:hanging="279"/>
        <w:jc w:val="left"/>
        <w:rPr>
          <w:b/>
          <w:sz w:val="28"/>
        </w:rPr>
      </w:pPr>
      <w:r>
        <w:rPr>
          <w:b/>
          <w:sz w:val="28"/>
        </w:rPr>
        <w:t>Структура варианта проверочной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работы</w:t>
      </w:r>
    </w:p>
    <w:p>
      <w:pPr>
        <w:pStyle w:val="BodyText"/>
        <w:spacing w:line="322" w:lineRule="exact" w:before="109"/>
        <w:ind w:left="687"/>
      </w:pPr>
      <w:r>
        <w:rPr/>
        <w:t>Работа содержит 11 заданий.</w:t>
      </w:r>
    </w:p>
    <w:p>
      <w:pPr>
        <w:pStyle w:val="BodyText"/>
        <w:ind w:left="119" w:right="110" w:firstLine="567"/>
        <w:jc w:val="both"/>
      </w:pPr>
      <w:r>
        <w:rPr/>
        <w:t>В заданиях 1, 2, 4, 5 (пункт 1), 6 (пункты 1 и 2), 7, 9 (пункты 1 и 2) необходимо записать только ответ.</w:t>
      </w:r>
    </w:p>
    <w:p>
      <w:pPr>
        <w:pStyle w:val="BodyText"/>
        <w:spacing w:before="5"/>
        <w:ind w:left="117" w:right="126" w:firstLine="570"/>
        <w:jc w:val="both"/>
      </w:pPr>
      <w:r>
        <w:rPr/>
        <w:t>В заданиях 5 (пункт 2) и 10 нужно изобразить требуемые элементы рисунка.</w:t>
      </w:r>
    </w:p>
    <w:p>
      <w:pPr>
        <w:pStyle w:val="BodyText"/>
        <w:spacing w:line="322" w:lineRule="exact"/>
        <w:ind w:left="687"/>
      </w:pPr>
      <w:r>
        <w:rPr/>
        <w:t>В заданиях 3, 8, 11 требуется записать решение и ответ.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221" w:after="0"/>
        <w:ind w:left="119" w:right="131" w:hanging="2"/>
        <w:jc w:val="left"/>
        <w:rPr>
          <w:sz w:val="28"/>
        </w:rPr>
      </w:pPr>
      <w:r>
        <w:rPr>
          <w:w w:val="105"/>
          <w:sz w:val="28"/>
        </w:rPr>
        <w:t>Распределение задании варианта проверочнои работы по содержанию, проверяемым умениям  и видам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деятельности</w:t>
      </w:r>
    </w:p>
    <w:p>
      <w:pPr>
        <w:pStyle w:val="BodyText"/>
        <w:spacing w:before="114"/>
        <w:ind w:left="117" w:right="109" w:firstLine="709"/>
        <w:jc w:val="both"/>
      </w:pPr>
      <w:r>
        <w:rPr/>
        <w:t>В заданиях 1, 2, 7 проверяется умение выполнять арифметические деиствия с числами и числовыми выражениями. В частности, задание 1 проверяет умение выполнять сложение, вычитание, умножение и деление однозначных,   двузначных    и   трехзначных    чисел    в   случаях,    сводимых к деиствиям в пределах 100 (в том числе с нулем и числом 1). Задание 2 проверяет умение вычислять значение числового выражения, соблюдая при этом порядок деиствии. Заданием 7 контролируется умение выполнять письменно деиствия с многозначными числами (сложение, вычитание, умножение и деление на однозначное, двузначное числа в пределах 10</w:t>
      </w:r>
      <w:r>
        <w:rPr>
          <w:spacing w:val="-20"/>
        </w:rPr>
        <w:t> </w:t>
      </w:r>
      <w:r>
        <w:rPr/>
        <w:t>000).</w:t>
      </w:r>
    </w:p>
    <w:p>
      <w:pPr>
        <w:pStyle w:val="BodyText"/>
        <w:ind w:left="115" w:right="106" w:firstLine="710"/>
        <w:jc w:val="both"/>
      </w:pPr>
      <w:r>
        <w:rPr/>
        <w:t>Выполнение задании 3 и 8 предполагает использование начальных математических знании для описания и объяснения окружающих предметов, процессов, явлении, для оценки количественных и пространственных отношении предметов, процессов, явлении. Так, задания 3 и 8 поверяют умение решать арифметическим способом (в одно-два деиствия) учебные задачи и задачи, связанные с повседневнои жизнью.</w:t>
      </w:r>
    </w:p>
    <w:p>
      <w:pPr>
        <w:pStyle w:val="BodyText"/>
        <w:ind w:left="118" w:right="135" w:firstLine="711"/>
        <w:jc w:val="both"/>
      </w:pPr>
      <w:r>
        <w:rPr/>
        <w:t>Задание 4 выявляет умение читать, записывать и сравнивать величины (время), используя основные единицы измерения величин и соотношения между</w:t>
      </w:r>
      <w:r>
        <w:rPr>
          <w:spacing w:val="-18"/>
        </w:rPr>
        <w:t> </w:t>
      </w:r>
      <w:r>
        <w:rPr/>
        <w:t>ними.</w:t>
      </w:r>
    </w:p>
    <w:p>
      <w:pPr>
        <w:pStyle w:val="BodyText"/>
        <w:spacing w:line="242" w:lineRule="auto"/>
        <w:ind w:left="117" w:right="135" w:firstLine="710"/>
        <w:jc w:val="both"/>
      </w:pPr>
      <w:r>
        <w:rPr/>
        <w:t>Умение решать текстовые задачи в три-четыре деиствия проверяется заданием 8. При этом в задании 8 необходимо выполнить  деиствия, связанные с использованием основных единиц измерения величин (длина,</w:t>
      </w:r>
      <w:r>
        <w:rPr>
          <w:spacing w:val="-24"/>
        </w:rPr>
        <w:t> </w:t>
      </w:r>
      <w:r>
        <w:rPr/>
        <w:t>вес).</w:t>
      </w:r>
    </w:p>
    <w:p>
      <w:pPr>
        <w:pStyle w:val="BodyText"/>
        <w:ind w:left="117" w:right="113" w:firstLine="710"/>
        <w:jc w:val="both"/>
      </w:pPr>
      <w:r>
        <w:rPr/>
        <w:t>Умение исследовать, распознавать и изображать геометрические фигуры проверяется заданием 5. Пункт 1 задания предполагает вычисление периметра прямоугольника и квадрата, площади прямоугольника и квадрата. Пункт 2 задания связан с построением геометрических фигур с заданными измерениями (отрезок, квадрат, прямоугольник) с помощью линеики, угольника.</w:t>
      </w:r>
    </w:p>
    <w:p>
      <w:pPr>
        <w:spacing w:after="0"/>
        <w:jc w:val="both"/>
        <w:sectPr>
          <w:headerReference w:type="default" r:id="rId9"/>
          <w:pgSz w:w="11910" w:h="16840"/>
          <w:pgMar w:header="713" w:footer="737" w:top="960" w:bottom="920" w:left="1300" w:right="740"/>
          <w:pgNumType w:start="4"/>
        </w:sectPr>
      </w:pPr>
    </w:p>
    <w:p>
      <w:pPr>
        <w:pStyle w:val="BodyText"/>
        <w:spacing w:before="147"/>
        <w:ind w:left="176" w:right="188" w:firstLine="709"/>
        <w:jc w:val="both"/>
      </w:pPr>
      <w:r>
        <w:rPr/>
        <w:t>В задании 6 проверяется умение работать с таблицами, схемами, графиками, диаграммами, анализировать и интерпретировать данные. Задание предполагает чтение и анализ несложных готовых таблиц.</w:t>
      </w:r>
    </w:p>
    <w:p>
      <w:pPr>
        <w:pStyle w:val="BodyText"/>
        <w:ind w:left="177" w:right="169" w:firstLine="708"/>
        <w:jc w:val="both"/>
      </w:pPr>
      <w:r>
        <w:rPr/>
        <w:t>Овладение основами логического и алгоритмического мышления контролируется заданиями 9 и 11. Задание 9 связано с интерпретацией информации (объяснять, сравнивать и обобщать данные, делать выводы и прогнозы). Задание 11 требует умения решать текстовые задачи в три-четыре действия.</w:t>
      </w:r>
    </w:p>
    <w:p>
      <w:pPr>
        <w:pStyle w:val="BodyText"/>
        <w:spacing w:before="5"/>
        <w:ind w:left="177" w:right="190" w:firstLine="708"/>
        <w:jc w:val="both"/>
      </w:pPr>
      <w:r>
        <w:rPr/>
        <w:t>Овладение основами пространственного воображения выявляется заданием 10. Оно предполагает  описание  взаимного расположения  предметов в пространстве и на плоскости.</w:t>
      </w:r>
    </w:p>
    <w:p>
      <w:pPr>
        <w:pStyle w:val="BodyText"/>
        <w:ind w:left="177" w:right="170" w:firstLine="710"/>
        <w:jc w:val="both"/>
      </w:pPr>
      <w:r>
        <w:rPr/>
        <w:t>Успешное  выполнение  обучающимися  заданий  10 и 11 в совокупности  с высокими результатами по остальным заданиям говорит о целесообразности построения для них индивидуальных образовательных траекторий в целях развития их математических</w:t>
      </w:r>
      <w:r>
        <w:rPr>
          <w:spacing w:val="-37"/>
        </w:rPr>
        <w:t> </w:t>
      </w:r>
      <w:r>
        <w:rPr/>
        <w:t>способностей.</w:t>
      </w:r>
    </w:p>
    <w:p>
      <w:pPr>
        <w:pStyle w:val="BodyText"/>
        <w:spacing w:line="322" w:lineRule="exact"/>
        <w:ind w:left="747"/>
      </w:pPr>
      <w:r>
        <w:rPr/>
        <w:t>Обобщенный план варианта представлен в Приложении.</w:t>
      </w:r>
    </w:p>
    <w:p>
      <w:pPr>
        <w:pStyle w:val="Heading2"/>
        <w:numPr>
          <w:ilvl w:val="0"/>
          <w:numId w:val="1"/>
        </w:numPr>
        <w:tabs>
          <w:tab w:pos="459" w:val="left" w:leader="none"/>
        </w:tabs>
        <w:spacing w:line="332" w:lineRule="exact" w:before="234" w:after="0"/>
        <w:ind w:left="458" w:right="0" w:hanging="281"/>
        <w:jc w:val="both"/>
      </w:pPr>
      <w:r>
        <w:rPr/>
        <w:t>Система   оценивания   выполнения   отдельных   заданий   и </w:t>
      </w:r>
      <w:r>
        <w:rPr>
          <w:spacing w:val="21"/>
        </w:rPr>
        <w:t> </w:t>
      </w:r>
      <w:r>
        <w:rPr/>
        <w:t>проверочнои</w:t>
      </w:r>
    </w:p>
    <w:p>
      <w:pPr>
        <w:pStyle w:val="BodyText"/>
        <w:spacing w:line="321" w:lineRule="exact"/>
        <w:ind w:left="186"/>
        <w:jc w:val="both"/>
      </w:pPr>
      <w:r>
        <w:rPr>
          <w:w w:val="105"/>
        </w:rPr>
        <w:t>работы в целом</w:t>
      </w:r>
    </w:p>
    <w:p>
      <w:pPr>
        <w:pStyle w:val="BodyText"/>
        <w:spacing w:line="322" w:lineRule="exact" w:before="115"/>
        <w:ind w:left="885"/>
      </w:pPr>
      <w:r>
        <w:rPr/>
        <w:t>Каждое  верно  выполненное  задание  1,  2,  4,  5  (пункт  1),  5  (пункт  2),</w:t>
      </w:r>
    </w:p>
    <w:p>
      <w:pPr>
        <w:pStyle w:val="BodyText"/>
        <w:spacing w:line="242" w:lineRule="auto"/>
        <w:ind w:left="179" w:right="184" w:hanging="2"/>
        <w:jc w:val="both"/>
      </w:pPr>
      <w:r>
        <w:rPr/>
        <w:t>6 (пункт 1), 6 (пункт 2), 7, 9 (пункт 1), 9 (пункт 2) оценивается 1 баллом.  Задание считается выполненным верно, если ученик дал верный ответ: записал правильное число, правильную величину, изобразил правильный</w:t>
      </w:r>
      <w:r>
        <w:rPr>
          <w:spacing w:val="-26"/>
        </w:rPr>
        <w:t> </w:t>
      </w:r>
      <w:r>
        <w:rPr/>
        <w:t>рисунок.</w:t>
      </w:r>
    </w:p>
    <w:p>
      <w:pPr>
        <w:pStyle w:val="BodyText"/>
        <w:spacing w:line="319" w:lineRule="exact"/>
        <w:ind w:left="886"/>
      </w:pPr>
      <w:r>
        <w:rPr/>
        <w:t>Выполнение заданий 3, 8, 10, 11 оценивается от 0 до 2 баллов.</w:t>
      </w:r>
    </w:p>
    <w:p>
      <w:pPr>
        <w:spacing w:line="322" w:lineRule="exact" w:before="124"/>
        <w:ind w:left="3122" w:right="0" w:firstLine="0"/>
        <w:jc w:val="left"/>
        <w:rPr>
          <w:i/>
          <w:sz w:val="28"/>
        </w:rPr>
      </w:pPr>
      <w:r>
        <w:rPr>
          <w:i/>
          <w:sz w:val="28"/>
        </w:rPr>
        <w:t>Таблица 1. Рекомендации no переводу первичных баллов</w:t>
      </w:r>
    </w:p>
    <w:p>
      <w:pPr>
        <w:spacing w:before="0"/>
        <w:ind w:left="5605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1" simplePos="0" relativeHeight="268419071">
            <wp:simplePos x="0" y="0"/>
            <wp:positionH relativeFrom="page">
              <wp:posOffset>4340498</wp:posOffset>
            </wp:positionH>
            <wp:positionV relativeFrom="paragraph">
              <wp:posOffset>309262</wp:posOffset>
            </wp:positionV>
            <wp:extent cx="2547971" cy="362712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971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в отметки по пятибалльной шкале</w:t>
      </w:r>
    </w:p>
    <w:p>
      <w:pPr>
        <w:pStyle w:val="BodyText"/>
        <w:spacing w:before="5"/>
        <w:rPr>
          <w:i/>
          <w:sz w:val="8"/>
        </w:rPr>
      </w:pPr>
    </w:p>
    <w:tbl>
      <w:tblPr>
        <w:tblW w:w="0" w:type="auto"/>
        <w:jc w:val="left"/>
        <w:tblInd w:w="11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3"/>
        <w:gridCol w:w="1157"/>
        <w:gridCol w:w="1157"/>
        <w:gridCol w:w="1162"/>
        <w:gridCol w:w="1171"/>
      </w:tblGrid>
      <w:tr>
        <w:trPr>
          <w:trHeight w:val="340" w:hRule="atLeast"/>
        </w:trPr>
        <w:tc>
          <w:tcPr>
            <w:tcW w:w="5083" w:type="dxa"/>
          </w:tcPr>
          <w:p>
            <w:pPr>
              <w:pStyle w:val="TableParagraph"/>
              <w:spacing w:line="322" w:lineRule="exact"/>
              <w:ind w:left="51"/>
              <w:rPr>
                <w:sz w:val="29"/>
              </w:rPr>
            </w:pPr>
            <w:r>
              <w:rPr>
                <w:sz w:val="29"/>
              </w:rPr>
              <w:t>Отметка  по  пятибалльной шкале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00" w:hRule="atLeast"/>
        </w:trPr>
        <w:tc>
          <w:tcPr>
            <w:tcW w:w="5083" w:type="dxa"/>
          </w:tcPr>
          <w:p>
            <w:pPr>
              <w:pStyle w:val="TableParagraph"/>
              <w:spacing w:line="295" w:lineRule="exact"/>
              <w:ind w:left="51"/>
              <w:rPr>
                <w:sz w:val="28"/>
              </w:rPr>
            </w:pPr>
            <w:r>
              <w:rPr>
                <w:sz w:val="28"/>
              </w:rPr>
              <w:t>Первичные баллы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224" w:after="0"/>
        <w:ind w:left="458" w:right="0" w:hanging="278"/>
        <w:jc w:val="both"/>
        <w:rPr>
          <w:sz w:val="28"/>
        </w:rPr>
      </w:pPr>
      <w:r>
        <w:rPr>
          <w:w w:val="105"/>
          <w:sz w:val="28"/>
        </w:rPr>
        <w:t>Продолжительность проверочной </w:t>
      </w:r>
      <w:r>
        <w:rPr>
          <w:spacing w:val="0"/>
          <w:w w:val="105"/>
          <w:sz w:val="28"/>
        </w:rPr>
        <w:t> </w:t>
      </w:r>
      <w:r>
        <w:rPr>
          <w:w w:val="105"/>
          <w:sz w:val="28"/>
        </w:rPr>
        <w:t>работы</w:t>
      </w:r>
    </w:p>
    <w:p>
      <w:pPr>
        <w:pStyle w:val="BodyText"/>
        <w:spacing w:before="114"/>
        <w:ind w:left="886"/>
      </w:pPr>
      <w:r>
        <w:rPr/>
        <w:t>На выполнение проверочной работы по математике дается 45 минут.</w:t>
      </w:r>
    </w:p>
    <w:p>
      <w:pPr>
        <w:spacing w:after="0"/>
        <w:sectPr>
          <w:pgSz w:w="11910" w:h="16840"/>
          <w:pgMar w:header="713" w:footer="737" w:top="960" w:bottom="920" w:left="12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0"/>
        <w:ind w:left="0" w:right="251" w:firstLine="0"/>
        <w:jc w:val="right"/>
        <w:rPr>
          <w:i/>
          <w:sz w:val="25"/>
        </w:rPr>
      </w:pPr>
      <w:r>
        <w:rPr>
          <w:i/>
          <w:sz w:val="25"/>
        </w:rPr>
        <w:t>Приложение</w:t>
      </w:r>
    </w:p>
    <w:p>
      <w:pPr>
        <w:pStyle w:val="Heading2"/>
        <w:ind w:left="1800"/>
      </w:pPr>
      <w:r>
        <w:rPr/>
        <w:t>Обобщенныи  план  варианта  проверочнои работы</w:t>
      </w:r>
    </w:p>
    <w:p>
      <w:pPr>
        <w:spacing w:before="50"/>
        <w:ind w:left="4087" w:right="3564" w:firstLine="0"/>
        <w:jc w:val="center"/>
        <w:rPr>
          <w:sz w:val="29"/>
        </w:rPr>
      </w:pPr>
      <w:r>
        <w:rPr>
          <w:sz w:val="29"/>
        </w:rPr>
        <w:t>по МАТЕМАТИКЕ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635"/>
        <w:gridCol w:w="3125"/>
        <w:gridCol w:w="1416"/>
        <w:gridCol w:w="1675"/>
      </w:tblGrid>
      <w:tr>
        <w:trPr>
          <w:trHeight w:val="1140" w:hRule="atLeast"/>
        </w:trPr>
        <w:tc>
          <w:tcPr>
            <w:tcW w:w="1008" w:type="dxa"/>
          </w:tcPr>
          <w:p>
            <w:pPr>
              <w:pStyle w:val="TableParagraph"/>
              <w:spacing w:line="216" w:lineRule="exact"/>
              <w:ind w:right="21"/>
              <w:jc w:val="center"/>
              <w:rPr>
                <w:sz w:val="20"/>
              </w:rPr>
            </w:pPr>
            <w:r>
              <w:rPr>
                <w:w w:val="71"/>
                <w:sz w:val="20"/>
              </w:rPr>
              <w:t>№</w:t>
            </w:r>
          </w:p>
          <w:p>
            <w:pPr>
              <w:pStyle w:val="TableParagraph"/>
              <w:ind w:left="149" w:right="139"/>
              <w:jc w:val="center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2635" w:type="dxa"/>
          </w:tcPr>
          <w:p>
            <w:pPr>
              <w:pStyle w:val="TableParagraph"/>
              <w:spacing w:line="211" w:lineRule="exact"/>
              <w:ind w:left="98" w:right="91"/>
              <w:jc w:val="center"/>
              <w:rPr>
                <w:sz w:val="20"/>
              </w:rPr>
            </w:pPr>
            <w:r>
              <w:rPr>
                <w:sz w:val="20"/>
              </w:rPr>
              <w:t>Умения, виды деятельности</w:t>
            </w:r>
          </w:p>
          <w:p>
            <w:pPr>
              <w:pStyle w:val="TableParagraph"/>
              <w:spacing w:before="5"/>
              <w:ind w:left="98" w:right="84"/>
              <w:jc w:val="center"/>
              <w:rPr>
                <w:sz w:val="20"/>
              </w:rPr>
            </w:pPr>
            <w:r>
              <w:rPr>
                <w:sz w:val="20"/>
              </w:rPr>
              <w:t>(в соответствии с ФFOC)</w:t>
            </w:r>
          </w:p>
        </w:tc>
        <w:tc>
          <w:tcPr>
            <w:tcW w:w="3125" w:type="dxa"/>
          </w:tcPr>
          <w:p>
            <w:pPr>
              <w:pStyle w:val="TableParagraph"/>
              <w:spacing w:line="211" w:lineRule="exact"/>
              <w:ind w:left="701"/>
              <w:rPr>
                <w:sz w:val="20"/>
              </w:rPr>
            </w:pPr>
            <w:r>
              <w:rPr>
                <w:sz w:val="20"/>
              </w:rPr>
              <w:t>Блоки ПOOП HOO:</w:t>
            </w:r>
          </w:p>
          <w:p>
            <w:pPr>
              <w:pStyle w:val="TableParagraph"/>
              <w:spacing w:before="5"/>
              <w:ind w:left="497" w:hanging="239"/>
              <w:rPr>
                <w:i/>
                <w:sz w:val="20"/>
              </w:rPr>
            </w:pPr>
            <w:r>
              <w:rPr>
                <w:sz w:val="20"/>
              </w:rPr>
              <w:t>выпускник научится / </w:t>
            </w:r>
            <w:r>
              <w:rPr>
                <w:i/>
                <w:sz w:val="20"/>
              </w:rPr>
              <w:t>получит </w:t>
            </w:r>
            <w:r>
              <w:rPr>
                <w:i/>
                <w:sz w:val="20"/>
              </w:rPr>
              <w:t>возможность научиться</w:t>
            </w:r>
          </w:p>
        </w:tc>
        <w:tc>
          <w:tcPr>
            <w:tcW w:w="1416" w:type="dxa"/>
          </w:tcPr>
          <w:p>
            <w:pPr>
              <w:pStyle w:val="TableParagraph"/>
              <w:spacing w:line="213" w:lineRule="exact"/>
              <w:ind w:left="169"/>
              <w:rPr>
                <w:sz w:val="19"/>
              </w:rPr>
            </w:pPr>
            <w:r>
              <w:rPr>
                <w:w w:val="105"/>
                <w:sz w:val="19"/>
              </w:rPr>
              <w:t>Максималь-</w:t>
            </w:r>
          </w:p>
          <w:p>
            <w:pPr>
              <w:pStyle w:val="TableParagraph"/>
              <w:spacing w:line="242" w:lineRule="auto"/>
              <w:ind w:left="177" w:right="154" w:firstLine="115"/>
              <w:rPr>
                <w:sz w:val="20"/>
              </w:rPr>
            </w:pPr>
            <w:r>
              <w:rPr>
                <w:sz w:val="20"/>
              </w:rPr>
              <w:t>ный балл </w:t>
            </w:r>
            <w:r>
              <w:rPr>
                <w:w w:val="95"/>
                <w:sz w:val="20"/>
              </w:rPr>
              <w:t>на выполне- </w:t>
            </w:r>
            <w:r>
              <w:rPr>
                <w:sz w:val="20"/>
              </w:rPr>
              <w:t>ние задания</w:t>
            </w:r>
          </w:p>
        </w:tc>
        <w:tc>
          <w:tcPr>
            <w:tcW w:w="1675" w:type="dxa"/>
          </w:tcPr>
          <w:p>
            <w:pPr>
              <w:pStyle w:val="TableParagraph"/>
              <w:ind w:left="138" w:right="185" w:hanging="6"/>
              <w:jc w:val="center"/>
              <w:rPr>
                <w:sz w:val="20"/>
              </w:rPr>
            </w:pPr>
            <w:r>
              <w:rPr>
                <w:sz w:val="19"/>
              </w:rPr>
              <w:t>Примерное </w:t>
            </w:r>
            <w:r>
              <w:rPr>
                <w:sz w:val="20"/>
              </w:rPr>
              <w:t>время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выполне-</w:t>
            </w:r>
            <w:r>
              <w:rPr>
                <w:w w:val="97"/>
                <w:sz w:val="20"/>
              </w:rPr>
              <w:t> </w:t>
            </w:r>
            <w:r>
              <w:rPr>
                <w:sz w:val="20"/>
              </w:rPr>
              <w:t>ния задания обучающимся (в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минутах)</w:t>
            </w:r>
          </w:p>
        </w:tc>
      </w:tr>
      <w:tr>
        <w:trPr>
          <w:trHeight w:val="1600" w:hRule="atLeast"/>
        </w:trPr>
        <w:tc>
          <w:tcPr>
            <w:tcW w:w="1008" w:type="dxa"/>
          </w:tcPr>
          <w:p>
            <w:pPr>
              <w:pStyle w:val="TableParagraph"/>
              <w:spacing w:line="206" w:lineRule="exact"/>
              <w:ind w:left="19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2635" w:type="dxa"/>
          </w:tcPr>
          <w:p>
            <w:pPr>
              <w:pStyle w:val="TableParagraph"/>
              <w:spacing w:line="206" w:lineRule="exact"/>
              <w:ind w:left="113" w:hanging="2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арифме-</w:t>
            </w:r>
          </w:p>
          <w:p>
            <w:pPr>
              <w:pStyle w:val="TableParagraph"/>
              <w:ind w:left="110" w:right="89" w:firstLine="3"/>
              <w:jc w:val="both"/>
              <w:rPr>
                <w:sz w:val="20"/>
              </w:rPr>
            </w:pPr>
            <w:r>
              <w:rPr>
                <w:sz w:val="20"/>
              </w:rPr>
              <w:t>тические действия с числа- ми и числовыми выражени- ями</w:t>
            </w:r>
          </w:p>
        </w:tc>
        <w:tc>
          <w:tcPr>
            <w:tcW w:w="3125" w:type="dxa"/>
          </w:tcPr>
          <w:p>
            <w:pPr>
              <w:pStyle w:val="TableParagraph"/>
              <w:spacing w:line="206" w:lineRule="exact"/>
              <w:ind w:left="121" w:hanging="1"/>
              <w:jc w:val="both"/>
              <w:rPr>
                <w:sz w:val="20"/>
              </w:rPr>
            </w:pPr>
            <w:r>
              <w:rPr>
                <w:sz w:val="20"/>
              </w:rPr>
              <w:t>Выполнять  устно  сложение, вы-</w:t>
            </w:r>
          </w:p>
          <w:p>
            <w:pPr>
              <w:pStyle w:val="TableParagraph"/>
              <w:tabs>
                <w:tab w:pos="2006" w:val="left" w:leader="none"/>
              </w:tabs>
              <w:ind w:left="120" w:right="93" w:firstLine="1"/>
              <w:jc w:val="both"/>
              <w:rPr>
                <w:sz w:val="20"/>
              </w:rPr>
            </w:pPr>
            <w:r>
              <w:rPr>
                <w:sz w:val="20"/>
              </w:rPr>
              <w:t>читание, умножение и деление однозначных,</w:t>
              <w:tab/>
            </w:r>
            <w:r>
              <w:rPr>
                <w:w w:val="95"/>
                <w:sz w:val="20"/>
              </w:rPr>
              <w:t>двузначных </w:t>
            </w:r>
            <w:r>
              <w:rPr>
                <w:sz w:val="20"/>
              </w:rPr>
              <w:t>и трехзначных чисел в случаях, сводимых к действиям в преде- лах  100  (в  том   числе  с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нулем</w:t>
            </w:r>
          </w:p>
          <w:p>
            <w:pPr>
              <w:pStyle w:val="TableParagraph"/>
              <w:spacing w:before="60"/>
              <w:ind w:left="126"/>
              <w:jc w:val="both"/>
              <w:rPr>
                <w:sz w:val="13"/>
              </w:rPr>
            </w:pPr>
            <w:r>
              <w:rPr>
                <w:sz w:val="13"/>
              </w:rPr>
              <w:t>И  ЧИСЛОМ  Ї</w:t>
            </w:r>
          </w:p>
        </w:tc>
        <w:tc>
          <w:tcPr>
            <w:tcW w:w="1416" w:type="dxa"/>
          </w:tcPr>
          <w:p>
            <w:pPr>
              <w:pStyle w:val="TableParagraph"/>
              <w:spacing w:line="206" w:lineRule="exact"/>
              <w:ind w:left="667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line="206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1008" w:type="dxa"/>
          </w:tcPr>
          <w:p>
            <w:pPr>
              <w:pStyle w:val="TableParagraph"/>
              <w:spacing w:line="201" w:lineRule="exact"/>
              <w:ind w:left="2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635" w:type="dxa"/>
          </w:tcPr>
          <w:p>
            <w:pPr>
              <w:pStyle w:val="TableParagraph"/>
              <w:spacing w:line="204" w:lineRule="exact"/>
              <w:ind w:left="113" w:hanging="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Умение  выполнять арифме-</w:t>
            </w:r>
          </w:p>
          <w:p>
            <w:pPr>
              <w:pStyle w:val="TableParagraph"/>
              <w:spacing w:before="12"/>
              <w:ind w:left="114" w:right="84" w:hanging="2"/>
              <w:jc w:val="both"/>
              <w:rPr>
                <w:sz w:val="20"/>
              </w:rPr>
            </w:pPr>
            <w:r>
              <w:rPr>
                <w:sz w:val="19"/>
              </w:rPr>
              <w:t>тические действия с числа- </w:t>
            </w:r>
            <w:r>
              <w:rPr>
                <w:sz w:val="20"/>
              </w:rPr>
              <w:t>ми и числовыми выражени- ями</w:t>
            </w:r>
          </w:p>
        </w:tc>
        <w:tc>
          <w:tcPr>
            <w:tcW w:w="3125" w:type="dxa"/>
          </w:tcPr>
          <w:p>
            <w:pPr>
              <w:pStyle w:val="TableParagraph"/>
              <w:spacing w:line="204" w:lineRule="exact"/>
              <w:ind w:left="124" w:hanging="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Вычислять   значение   числового</w:t>
            </w:r>
          </w:p>
          <w:p>
            <w:pPr>
              <w:pStyle w:val="TableParagraph"/>
              <w:spacing w:line="242" w:lineRule="auto" w:before="7"/>
              <w:ind w:left="122" w:right="86" w:firstLine="2"/>
              <w:jc w:val="both"/>
              <w:rPr>
                <w:sz w:val="20"/>
              </w:rPr>
            </w:pPr>
            <w:r>
              <w:rPr>
                <w:sz w:val="19"/>
              </w:rPr>
              <w:t>выражения (содержащего 2—3 </w:t>
            </w:r>
            <w:r>
              <w:rPr>
                <w:sz w:val="20"/>
              </w:rPr>
              <w:t>арифметических действия, со скобками и без скобок)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69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7430" cy="85344"/>
                  <wp:effectExtent l="0" t="0" r="0" b="0"/>
                  <wp:docPr id="5" name="image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01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</w:tr>
      <w:tr>
        <w:trPr>
          <w:trHeight w:val="2060" w:hRule="atLeast"/>
        </w:trPr>
        <w:tc>
          <w:tcPr>
            <w:tcW w:w="1008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9" w:lineRule="exact"/>
              <w:ind w:left="47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17" cy="88391"/>
                  <wp:effectExtent l="0" t="0" r="0" b="0"/>
                  <wp:docPr id="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spacing w:line="201" w:lineRule="exact"/>
              <w:ind w:left="115" w:hanging="5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  начальных</w:t>
            </w:r>
          </w:p>
          <w:p>
            <w:pPr>
              <w:pStyle w:val="TableParagraph"/>
              <w:ind w:left="110" w:right="81" w:firstLine="4"/>
              <w:jc w:val="both"/>
              <w:rPr>
                <w:sz w:val="19"/>
              </w:rPr>
            </w:pPr>
            <w:r>
              <w:rPr>
                <w:sz w:val="20"/>
              </w:rPr>
              <w:t>математических знаний для описания и объяснения окружающих предметов, процессов, явлений, для оценки количественных и пространственных отноше- ний предметов, процессов, </w:t>
            </w:r>
            <w:r>
              <w:rPr>
                <w:sz w:val="19"/>
              </w:rPr>
              <w:t>явлений</w:t>
            </w:r>
          </w:p>
        </w:tc>
        <w:tc>
          <w:tcPr>
            <w:tcW w:w="3125" w:type="dxa"/>
          </w:tcPr>
          <w:p>
            <w:pPr>
              <w:pStyle w:val="TableParagraph"/>
              <w:spacing w:line="204" w:lineRule="exact"/>
              <w:ind w:left="121" w:hanging="1"/>
              <w:jc w:val="both"/>
              <w:rPr>
                <w:sz w:val="20"/>
              </w:rPr>
            </w:pPr>
            <w:r>
              <w:rPr>
                <w:sz w:val="20"/>
              </w:rPr>
              <w:t>Решать   арифметическим  спосо-</w:t>
            </w:r>
          </w:p>
          <w:p>
            <w:pPr>
              <w:pStyle w:val="TableParagraph"/>
              <w:ind w:left="122" w:right="99" w:hanging="1"/>
              <w:jc w:val="both"/>
              <w:rPr>
                <w:sz w:val="20"/>
              </w:rPr>
            </w:pPr>
            <w:r>
              <w:rPr>
                <w:sz w:val="20"/>
              </w:rPr>
              <w:t>бом (в 1—2 действия) учебные задачи    и    задачи,    связанные  с повседневной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жизнью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left="66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35" w:type="dxa"/>
            <w:tcBorders>
              <w:bottom w:val="nil"/>
            </w:tcBorders>
          </w:tcPr>
          <w:p>
            <w:pPr>
              <w:pStyle w:val="TableParagraph"/>
              <w:tabs>
                <w:tab w:pos="1622" w:val="left" w:leader="none"/>
              </w:tabs>
              <w:spacing w:line="199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Использование</w:t>
              <w:tab/>
              <w:t>начальных</w:t>
            </w:r>
          </w:p>
        </w:tc>
        <w:tc>
          <w:tcPr>
            <w:tcW w:w="3125" w:type="dxa"/>
            <w:vMerge w:val="restart"/>
          </w:tcPr>
          <w:p>
            <w:pPr>
              <w:pStyle w:val="TableParagraph"/>
              <w:spacing w:line="201" w:lineRule="exact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Читать, записывать  и сравнивать</w:t>
            </w:r>
          </w:p>
          <w:p>
            <w:pPr>
              <w:pStyle w:val="TableParagraph"/>
              <w:spacing w:line="242" w:lineRule="auto"/>
              <w:ind w:left="120" w:right="78" w:firstLine="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величины (массу, время, длину, </w:t>
            </w:r>
            <w:r>
              <w:rPr>
                <w:w w:val="95"/>
                <w:sz w:val="19"/>
              </w:rPr>
              <w:t>площадь, скорость), используя ос- </w:t>
            </w:r>
            <w:r>
              <w:rPr>
                <w:w w:val="95"/>
                <w:sz w:val="20"/>
              </w:rPr>
              <w:t>новные единицы измерения вели- чин и соотношения между ними (килограмм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color w:val="2D2D2D"/>
                <w:w w:val="90"/>
                <w:sz w:val="20"/>
              </w:rPr>
              <w:t>—</w:t>
            </w:r>
            <w:r>
              <w:rPr>
                <w:color w:val="2D2D2D"/>
                <w:spacing w:val="-3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грамм;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час</w:t>
            </w:r>
            <w:r>
              <w:rPr>
                <w:spacing w:val="-30"/>
                <w:w w:val="95"/>
                <w:sz w:val="20"/>
              </w:rPr>
              <w:t> </w:t>
            </w:r>
            <w:r>
              <w:rPr>
                <w:color w:val="2D2D2D"/>
                <w:w w:val="90"/>
                <w:sz w:val="20"/>
              </w:rPr>
              <w:t>—</w:t>
            </w:r>
            <w:r>
              <w:rPr>
                <w:color w:val="2D2D2D"/>
                <w:spacing w:val="-3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минута, </w:t>
            </w:r>
            <w:r>
              <w:rPr>
                <w:w w:val="90"/>
                <w:sz w:val="20"/>
              </w:rPr>
              <w:t>минута</w:t>
            </w:r>
            <w:r>
              <w:rPr>
                <w:spacing w:val="-14"/>
                <w:w w:val="90"/>
                <w:sz w:val="20"/>
              </w:rPr>
              <w:t> </w:t>
            </w:r>
            <w:r>
              <w:rPr>
                <w:color w:val="0F0F0F"/>
                <w:w w:val="90"/>
                <w:sz w:val="20"/>
              </w:rPr>
              <w:t>—</w:t>
            </w:r>
            <w:r>
              <w:rPr>
                <w:color w:val="0F0F0F"/>
                <w:spacing w:val="-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секунда;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километр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color w:val="0F0F0F"/>
                <w:w w:val="90"/>
                <w:sz w:val="20"/>
              </w:rPr>
              <w:t>—</w:t>
            </w:r>
            <w:r>
              <w:rPr>
                <w:color w:val="0F0F0F"/>
                <w:spacing w:val="-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метр, </w:t>
            </w:r>
            <w:r>
              <w:rPr>
                <w:w w:val="95"/>
                <w:sz w:val="20"/>
              </w:rPr>
              <w:t>метр </w:t>
            </w:r>
            <w:r>
              <w:rPr>
                <w:color w:val="0E0E0E"/>
                <w:w w:val="90"/>
                <w:sz w:val="20"/>
              </w:rPr>
              <w:t>— </w:t>
            </w:r>
            <w:r>
              <w:rPr>
                <w:w w:val="95"/>
                <w:sz w:val="20"/>
              </w:rPr>
              <w:t>дециметр, дециметр </w:t>
            </w:r>
            <w:r>
              <w:rPr>
                <w:color w:val="0E0E0E"/>
                <w:w w:val="90"/>
                <w:sz w:val="20"/>
              </w:rPr>
              <w:t>— </w:t>
            </w:r>
            <w:r>
              <w:rPr>
                <w:w w:val="95"/>
                <w:sz w:val="20"/>
              </w:rPr>
              <w:t>сантиметр, метр </w:t>
            </w:r>
            <w:r>
              <w:rPr>
                <w:color w:val="0C0C0C"/>
                <w:w w:val="90"/>
                <w:sz w:val="20"/>
              </w:rPr>
              <w:t>— </w:t>
            </w:r>
            <w:r>
              <w:rPr>
                <w:w w:val="95"/>
                <w:sz w:val="20"/>
              </w:rPr>
              <w:t>сантиметр, сан- </w:t>
            </w:r>
            <w:r>
              <w:rPr>
                <w:w w:val="92"/>
                <w:sz w:val="20"/>
              </w:rPr>
              <w:t>тиме</w:t>
            </w:r>
            <w:r>
              <w:rPr>
                <w:spacing w:val="-18"/>
                <w:w w:val="92"/>
                <w:sz w:val="20"/>
              </w:rPr>
              <w:t>т</w:t>
            </w:r>
            <w:r>
              <w:rPr>
                <w:spacing w:val="-169"/>
                <w:w w:val="92"/>
                <w:sz w:val="20"/>
              </w:rPr>
              <w:t>—</w:t>
            </w:r>
            <w:r>
              <w:rPr>
                <w:w w:val="92"/>
                <w:sz w:val="20"/>
              </w:rPr>
              <w:t>р</w:t>
            </w:r>
            <w:r>
              <w:rPr>
                <w:sz w:val="20"/>
              </w:rPr>
              <w:t>   </w:t>
            </w:r>
            <w:r>
              <w:rPr>
                <w:spacing w:val="-15"/>
                <w:sz w:val="20"/>
              </w:rPr>
              <w:t> </w:t>
            </w:r>
            <w:r>
              <w:rPr>
                <w:w w:val="91"/>
                <w:sz w:val="20"/>
              </w:rPr>
              <w:t>миллиметр</w:t>
            </w:r>
            <w:r>
              <w:rPr>
                <w:w w:val="91"/>
                <w:sz w:val="20"/>
              </w:rPr>
              <w:t>)</w:t>
            </w:r>
            <w:r>
              <w:rPr>
                <w:w w:val="91"/>
                <w:sz w:val="20"/>
              </w:rPr>
              <w:t>;</w:t>
            </w:r>
          </w:p>
          <w:p>
            <w:pPr>
              <w:pStyle w:val="TableParagraph"/>
              <w:ind w:left="120" w:right="86" w:hanging="1"/>
              <w:jc w:val="both"/>
              <w:rPr>
                <w:sz w:val="20"/>
              </w:rPr>
            </w:pPr>
            <w:r>
              <w:rPr>
                <w:sz w:val="20"/>
              </w:rPr>
              <w:t>выделять неизвестный компонент арифметического действия и находить его значение;</w:t>
            </w:r>
          </w:p>
          <w:p>
            <w:pPr>
              <w:pStyle w:val="TableParagraph"/>
              <w:spacing w:before="2"/>
              <w:ind w:left="121" w:right="89" w:hanging="2"/>
              <w:jc w:val="both"/>
              <w:rPr>
                <w:sz w:val="20"/>
              </w:rPr>
            </w:pPr>
            <w:r>
              <w:rPr>
                <w:sz w:val="20"/>
              </w:rPr>
              <w:t>решать арифметическим спосо- бом (в 1—2 действия) учебные задачи    и    задачи,     связанные с повседневной жизнью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667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75" w:type="dxa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9" w:lineRule="exact"/>
              <w:ind w:left="80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17" cy="88391"/>
                  <wp:effectExtent l="0" t="0" r="0" b="0"/>
                  <wp:docPr id="9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" cy="8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</w:tc>
      </w:tr>
      <w:tr>
        <w:trPr>
          <w:trHeight w:val="200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4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математических  знаний для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0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1" w:val="left" w:leader="none"/>
                <w:tab w:pos="1553" w:val="left" w:leader="none"/>
              </w:tabs>
              <w:spacing w:line="209" w:lineRule="exact"/>
              <w:ind w:left="113"/>
              <w:rPr>
                <w:sz w:val="19"/>
              </w:rPr>
            </w:pPr>
            <w:r>
              <w:rPr>
                <w:sz w:val="19"/>
              </w:rPr>
              <w:t>описания</w:t>
              <w:tab/>
              <w:t>и</w:t>
              <w:tab/>
              <w:t>объяснения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0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3" w:val="left" w:leader="none"/>
              </w:tabs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окружающих</w:t>
              <w:tab/>
              <w:t>предметов,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0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1" w:val="left" w:leader="none"/>
                <w:tab w:pos="2243" w:val="left" w:leader="none"/>
              </w:tabs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процессов,</w:t>
              <w:tab/>
              <w:t>явлений,</w:t>
              <w:tab/>
              <w:t>для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0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оценки   количественных   и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0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пространственных  отноше-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0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ний  предметов,  процессов,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80" w:hRule="atLeast"/>
        </w:trPr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явлений</w:t>
            </w:r>
          </w:p>
        </w:tc>
        <w:tc>
          <w:tcPr>
            <w:tcW w:w="3125" w:type="dxa"/>
            <w:vMerge/>
            <w:tcBorders>
              <w:top w:val="nil"/>
            </w:tcBorders>
          </w:tcPr>
          <w:p>
            <w:pPr/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/>
          </w:p>
        </w:tc>
      </w:tr>
      <w:tr>
        <w:trPr>
          <w:trHeight w:val="200" w:hRule="atLeast"/>
        </w:trPr>
        <w:tc>
          <w:tcPr>
            <w:tcW w:w="1008" w:type="dxa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47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5" cy="85343"/>
                  <wp:effectExtent l="0" t="0" r="0" b="0"/>
                  <wp:docPr id="11" name="image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5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</w:tc>
        <w:tc>
          <w:tcPr>
            <w:tcW w:w="2635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Умение исследовать, распо-</w:t>
            </w:r>
          </w:p>
        </w:tc>
        <w:tc>
          <w:tcPr>
            <w:tcW w:w="3125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21"/>
              <w:rPr>
                <w:sz w:val="20"/>
              </w:rPr>
            </w:pPr>
            <w:r>
              <w:rPr>
                <w:sz w:val="20"/>
              </w:rPr>
              <w:t>Вычислять периметр треугольни-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667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/>
          </w:p>
        </w:tc>
        <w:tc>
          <w:tcPr>
            <w:tcW w:w="263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1" w:val="left" w:leader="none"/>
              </w:tabs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знавать</w:t>
              <w:tab/>
              <w:t>геометрические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20"/>
              <w:rPr>
                <w:sz w:val="20"/>
              </w:rPr>
            </w:pPr>
            <w:r>
              <w:rPr>
                <w:sz w:val="20"/>
              </w:rPr>
              <w:t>ка,  прямоугольника   и квадрата,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6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/>
          </w:p>
        </w:tc>
        <w:tc>
          <w:tcPr>
            <w:tcW w:w="2635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11"/>
              <w:rPr>
                <w:sz w:val="20"/>
              </w:rPr>
            </w:pPr>
            <w:r>
              <w:rPr>
                <w:w w:val="170"/>
                <w:sz w:val="20"/>
              </w:rPr>
              <w:t>ф••ь</w:t>
            </w:r>
          </w:p>
        </w:tc>
        <w:tc>
          <w:tcPr>
            <w:tcW w:w="3125" w:type="dxa"/>
            <w:tcBorders>
              <w:top w:val="nil"/>
            </w:tcBorders>
          </w:tcPr>
          <w:p>
            <w:pPr>
              <w:pStyle w:val="TableParagraph"/>
              <w:tabs>
                <w:tab w:pos="1627" w:val="left" w:leader="none"/>
              </w:tabs>
              <w:ind w:left="120" w:right="82"/>
              <w:rPr>
                <w:sz w:val="20"/>
              </w:rPr>
            </w:pPr>
            <w:r>
              <w:rPr>
                <w:sz w:val="20"/>
              </w:rPr>
              <w:t>площадь</w:t>
              <w:tab/>
              <w:t>прямоугольника и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квадрата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0" w:hRule="atLeast"/>
        </w:trPr>
        <w:tc>
          <w:tcPr>
            <w:tcW w:w="1008" w:type="dxa"/>
            <w:vMerge/>
            <w:tcBorders>
              <w:top w:val="nil"/>
            </w:tcBorders>
          </w:tcPr>
          <w:p>
            <w:pPr/>
          </w:p>
        </w:tc>
        <w:tc>
          <w:tcPr>
            <w:tcW w:w="2635" w:type="dxa"/>
          </w:tcPr>
          <w:p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Умение изображать геомет-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рические фигуры</w:t>
            </w:r>
          </w:p>
        </w:tc>
        <w:tc>
          <w:tcPr>
            <w:tcW w:w="3125" w:type="dxa"/>
          </w:tcPr>
          <w:p>
            <w:pPr>
              <w:pStyle w:val="TableParagraph"/>
              <w:spacing w:line="201" w:lineRule="exact"/>
              <w:ind w:left="125" w:hanging="5"/>
              <w:jc w:val="both"/>
              <w:rPr>
                <w:sz w:val="20"/>
              </w:rPr>
            </w:pPr>
            <w:r>
              <w:rPr>
                <w:sz w:val="20"/>
              </w:rPr>
              <w:t>Выполнять   построение   геомет-</w:t>
            </w:r>
          </w:p>
          <w:p>
            <w:pPr>
              <w:pStyle w:val="TableParagraph"/>
              <w:spacing w:line="237" w:lineRule="auto" w:before="2"/>
              <w:ind w:left="120" w:right="85" w:firstLine="5"/>
              <w:jc w:val="both"/>
              <w:rPr>
                <w:sz w:val="20"/>
              </w:rPr>
            </w:pPr>
            <w:r>
              <w:rPr>
                <w:sz w:val="20"/>
              </w:rPr>
              <w:t>рических фигур с заданными из- мерениями (отрезок, квадрат, прямоугольник) с помощью ли- нейки, угольника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left="667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line="197" w:lineRule="exact"/>
              <w:ind w:left="4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008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6</w:t>
            </w:r>
          </w:p>
        </w:tc>
        <w:tc>
          <w:tcPr>
            <w:tcW w:w="2635" w:type="dxa"/>
          </w:tcPr>
          <w:p>
            <w:pPr>
              <w:pStyle w:val="TableParagraph"/>
              <w:spacing w:line="204" w:lineRule="exact"/>
              <w:ind w:left="115" w:firstLine="1"/>
              <w:rPr>
                <w:sz w:val="20"/>
              </w:rPr>
            </w:pPr>
            <w:r>
              <w:rPr>
                <w:sz w:val="20"/>
              </w:rPr>
              <w:t>Умение   работать   с табли-</w:t>
            </w:r>
          </w:p>
          <w:p>
            <w:pPr>
              <w:pStyle w:val="TableParagraph"/>
              <w:ind w:left="112" w:firstLine="2"/>
              <w:rPr>
                <w:sz w:val="20"/>
              </w:rPr>
            </w:pPr>
            <w:r>
              <w:rPr>
                <w:sz w:val="20"/>
              </w:rPr>
              <w:t>цами, схемами, графиками диаграммами</w:t>
            </w:r>
          </w:p>
        </w:tc>
        <w:tc>
          <w:tcPr>
            <w:tcW w:w="3125" w:type="dxa"/>
          </w:tcPr>
          <w:p>
            <w:pPr>
              <w:pStyle w:val="TableParagraph"/>
              <w:spacing w:line="204" w:lineRule="exact"/>
              <w:ind w:left="125"/>
              <w:rPr>
                <w:sz w:val="20"/>
              </w:rPr>
            </w:pPr>
            <w:r>
              <w:rPr>
                <w:sz w:val="20"/>
              </w:rPr>
              <w:t>Читать  несложные  готовые  таб-</w:t>
            </w:r>
          </w:p>
          <w:p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лицы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left="667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line="201" w:lineRule="exact"/>
              <w:ind w:left="2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</w:tr>
    </w:tbl>
    <w:p>
      <w:pPr>
        <w:spacing w:after="0" w:line="201" w:lineRule="exact"/>
        <w:jc w:val="center"/>
        <w:rPr>
          <w:sz w:val="20"/>
        </w:rPr>
        <w:sectPr>
          <w:pgSz w:w="11910" w:h="16840"/>
          <w:pgMar w:header="713" w:footer="737" w:top="1000" w:bottom="920" w:left="1180" w:right="620"/>
        </w:sectPr>
      </w:pP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635"/>
        <w:gridCol w:w="3125"/>
        <w:gridCol w:w="1416"/>
        <w:gridCol w:w="1675"/>
      </w:tblGrid>
      <w:tr>
        <w:trPr>
          <w:trHeight w:val="1140" w:hRule="atLeast"/>
        </w:trPr>
        <w:tc>
          <w:tcPr>
            <w:tcW w:w="10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5" w:type="dxa"/>
          </w:tcPr>
          <w:p>
            <w:pPr>
              <w:pStyle w:val="TableParagraph"/>
              <w:spacing w:line="216" w:lineRule="exact"/>
              <w:ind w:left="115" w:hanging="3"/>
              <w:jc w:val="both"/>
              <w:rPr>
                <w:sz w:val="20"/>
              </w:rPr>
            </w:pPr>
            <w:r>
              <w:rPr>
                <w:sz w:val="20"/>
              </w:rPr>
              <w:t>Умение   работать   с табли-</w:t>
            </w:r>
          </w:p>
          <w:p>
            <w:pPr>
              <w:pStyle w:val="TableParagraph"/>
              <w:ind w:left="112" w:right="78" w:firstLine="2"/>
              <w:jc w:val="both"/>
              <w:rPr>
                <w:sz w:val="20"/>
              </w:rPr>
            </w:pPr>
            <w:r>
              <w:rPr>
                <w:sz w:val="20"/>
              </w:rPr>
              <w:t>цами, схемами, графиками диаграммами, анализиро- вать и интерпретировать данные</w:t>
            </w:r>
          </w:p>
        </w:tc>
        <w:tc>
          <w:tcPr>
            <w:tcW w:w="3125" w:type="dxa"/>
          </w:tcPr>
          <w:p>
            <w:pPr>
              <w:pStyle w:val="TableParagraph"/>
              <w:spacing w:line="216" w:lineRule="exact"/>
              <w:ind w:left="123" w:hanging="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i/>
                <w:sz w:val="20"/>
              </w:rPr>
              <w:t>равнивать  и  обобщать инфор-</w:t>
            </w:r>
          </w:p>
          <w:p>
            <w:pPr>
              <w:pStyle w:val="TableParagraph"/>
              <w:tabs>
                <w:tab w:pos="1613" w:val="left" w:leader="none"/>
              </w:tabs>
              <w:ind w:left="121" w:right="81" w:firstLine="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мацию,</w:t>
              <w:tab/>
              <w:t>представленную</w:t>
            </w:r>
            <w:r>
              <w:rPr>
                <w:i/>
                <w:w w:val="99"/>
                <w:sz w:val="20"/>
              </w:rPr>
              <w:t> </w:t>
            </w:r>
            <w:r>
              <w:rPr>
                <w:sz w:val="20"/>
              </w:rPr>
              <w:t>а </w:t>
            </w:r>
            <w:r>
              <w:rPr>
                <w:i/>
                <w:sz w:val="20"/>
              </w:rPr>
              <w:t>строках и столбцах несложных </w:t>
            </w:r>
            <w:r>
              <w:rPr>
                <w:i/>
                <w:sz w:val="20"/>
              </w:rPr>
              <w:t>таблиц и</w:t>
            </w:r>
            <w:r>
              <w:rPr>
                <w:i/>
                <w:spacing w:val="-38"/>
                <w:sz w:val="20"/>
              </w:rPr>
              <w:t> </w:t>
            </w:r>
            <w:r>
              <w:rPr>
                <w:i/>
                <w:sz w:val="20"/>
              </w:rPr>
              <w:t>диаграм.я</w:t>
            </w:r>
          </w:p>
        </w:tc>
        <w:tc>
          <w:tcPr>
            <w:tcW w:w="1416" w:type="dxa"/>
          </w:tcPr>
          <w:p>
            <w:pPr>
              <w:pStyle w:val="TableParagraph"/>
              <w:spacing w:line="216" w:lineRule="exact"/>
              <w:ind w:left="667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39" w:lineRule="exact"/>
              <w:ind w:left="80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17" cy="88392"/>
                  <wp:effectExtent l="0" t="0" r="0" b="0"/>
                  <wp:docPr id="13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</w:tc>
      </w:tr>
      <w:tr>
        <w:trPr>
          <w:trHeight w:val="2280" w:hRule="atLeast"/>
        </w:trPr>
        <w:tc>
          <w:tcPr>
            <w:tcW w:w="1008" w:type="dxa"/>
          </w:tcPr>
          <w:p>
            <w:pPr>
              <w:pStyle w:val="TableParagraph"/>
              <w:spacing w:line="218" w:lineRule="exact"/>
              <w:ind w:right="436"/>
              <w:jc w:val="right"/>
              <w:rPr>
                <w:rFonts w:ascii="Consolas"/>
                <w:sz w:val="22"/>
              </w:rPr>
            </w:pPr>
            <w:r>
              <w:rPr>
                <w:rFonts w:ascii="Consolas"/>
                <w:w w:val="83"/>
                <w:sz w:val="22"/>
              </w:rPr>
              <w:t>7</w:t>
            </w:r>
          </w:p>
        </w:tc>
        <w:tc>
          <w:tcPr>
            <w:tcW w:w="2635" w:type="dxa"/>
          </w:tcPr>
          <w:p>
            <w:pPr>
              <w:pStyle w:val="TableParagraph"/>
              <w:spacing w:line="201" w:lineRule="exact"/>
              <w:ind w:left="113" w:hanging="2"/>
              <w:jc w:val="both"/>
              <w:rPr>
                <w:sz w:val="20"/>
              </w:rPr>
            </w:pPr>
            <w:r>
              <w:rPr>
                <w:sz w:val="20"/>
              </w:rPr>
              <w:t>Умение выполнять арифме-</w:t>
            </w:r>
          </w:p>
          <w:p>
            <w:pPr>
              <w:pStyle w:val="TableParagraph"/>
              <w:spacing w:line="237" w:lineRule="auto" w:before="7"/>
              <w:ind w:left="110" w:right="89" w:firstLine="3"/>
              <w:jc w:val="both"/>
              <w:rPr>
                <w:sz w:val="20"/>
              </w:rPr>
            </w:pPr>
            <w:r>
              <w:rPr>
                <w:sz w:val="20"/>
              </w:rPr>
              <w:t>тические действия с числа- ми и числовыми выражени- ями</w:t>
            </w:r>
          </w:p>
        </w:tc>
        <w:tc>
          <w:tcPr>
            <w:tcW w:w="3125" w:type="dxa"/>
          </w:tcPr>
          <w:p>
            <w:pPr>
              <w:pStyle w:val="TableParagraph"/>
              <w:spacing w:line="206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Выполнять письменно действия с</w:t>
            </w:r>
          </w:p>
          <w:p>
            <w:pPr>
              <w:pStyle w:val="TableParagraph"/>
              <w:spacing w:before="9"/>
              <w:ind w:left="120" w:right="92"/>
              <w:jc w:val="both"/>
              <w:rPr>
                <w:sz w:val="20"/>
              </w:rPr>
            </w:pPr>
            <w:r>
              <w:rPr>
                <w:sz w:val="19"/>
              </w:rPr>
              <w:t>многозначными числами (сложе- </w:t>
            </w:r>
            <w:r>
              <w:rPr>
                <w:sz w:val="20"/>
              </w:rPr>
              <w:t>ние,     вычитание,      умножение и деление на однозначное, дву- значное    числа     в     пределах 10 000) с использованием таблиц сложения и умножения чисел, алгоритмов письменных арифме- тических действий (в том числе деления с остатком)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left="667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line="197" w:lineRule="exact"/>
              <w:ind w:left="5"/>
              <w:jc w:val="center"/>
              <w:rPr>
                <w:sz w:val="18"/>
              </w:rPr>
            </w:pPr>
            <w:r>
              <w:rPr>
                <w:w w:val="97"/>
                <w:sz w:val="18"/>
              </w:rPr>
              <w:t>4</w:t>
            </w:r>
          </w:p>
        </w:tc>
      </w:tr>
      <w:tr>
        <w:trPr>
          <w:trHeight w:val="2520" w:hRule="atLeast"/>
        </w:trPr>
        <w:tc>
          <w:tcPr>
            <w:tcW w:w="1008" w:type="dxa"/>
          </w:tcPr>
          <w:p>
            <w:pPr>
              <w:pStyle w:val="TableParagraph"/>
              <w:spacing w:line="229" w:lineRule="exact"/>
              <w:ind w:right="425"/>
              <w:jc w:val="right"/>
              <w:rPr>
                <w:rFonts w:ascii="Courier New"/>
                <w:sz w:val="22"/>
              </w:rPr>
            </w:pPr>
            <w:r>
              <w:rPr>
                <w:rFonts w:ascii="Courier New"/>
                <w:w w:val="90"/>
                <w:sz w:val="22"/>
              </w:rPr>
              <w:t>8</w:t>
            </w:r>
          </w:p>
        </w:tc>
        <w:tc>
          <w:tcPr>
            <w:tcW w:w="2635" w:type="dxa"/>
          </w:tcPr>
          <w:p>
            <w:pPr>
              <w:pStyle w:val="TableParagraph"/>
              <w:spacing w:line="206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Умение   решать  текстовые</w:t>
            </w: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3125" w:type="dxa"/>
          </w:tcPr>
          <w:p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z w:val="20"/>
              </w:rPr>
              <w:t>Читать, записывать  и сравнивать</w:t>
            </w:r>
          </w:p>
          <w:p>
            <w:pPr>
              <w:pStyle w:val="TableParagraph"/>
              <w:ind w:left="119" w:right="94"/>
              <w:jc w:val="both"/>
              <w:rPr>
                <w:sz w:val="20"/>
              </w:rPr>
            </w:pPr>
            <w:r>
              <w:rPr>
                <w:sz w:val="20"/>
              </w:rPr>
              <w:t>величины (массу, время, длину, площадь, скорость), используя основные единицы измерения величин и соотношения между ними (килограмм </w:t>
            </w:r>
            <w:r>
              <w:rPr>
                <w:color w:val="262626"/>
                <w:w w:val="90"/>
                <w:sz w:val="20"/>
              </w:rPr>
              <w:t>— </w:t>
            </w:r>
            <w:r>
              <w:rPr>
                <w:sz w:val="20"/>
              </w:rPr>
              <w:t>грамм;</w:t>
            </w:r>
          </w:p>
          <w:p>
            <w:pPr>
              <w:pStyle w:val="TableParagraph"/>
              <w:tabs>
                <w:tab w:pos="1112" w:val="left" w:leader="none"/>
                <w:tab w:pos="1478" w:val="left" w:leader="none"/>
                <w:tab w:pos="2218" w:val="left" w:leader="none"/>
                <w:tab w:pos="2696" w:val="left" w:leader="none"/>
              </w:tabs>
              <w:ind w:left="118" w:right="85" w:firstLine="3"/>
              <w:rPr>
                <w:i/>
                <w:sz w:val="20"/>
              </w:rPr>
            </w:pPr>
            <w:r>
              <w:rPr>
                <w:sz w:val="20"/>
              </w:rPr>
              <w:t>час</w:t>
            </w:r>
            <w:r>
              <w:rPr>
                <w:spacing w:val="-24"/>
                <w:sz w:val="20"/>
              </w:rPr>
              <w:t> </w:t>
            </w:r>
            <w:r>
              <w:rPr>
                <w:color w:val="232323"/>
                <w:w w:val="90"/>
                <w:sz w:val="20"/>
              </w:rPr>
              <w:t>—</w:t>
            </w:r>
            <w:r>
              <w:rPr>
                <w:color w:val="232323"/>
                <w:spacing w:val="-33"/>
                <w:w w:val="90"/>
                <w:sz w:val="20"/>
              </w:rPr>
              <w:t> </w:t>
            </w:r>
            <w:r>
              <w:rPr>
                <w:sz w:val="20"/>
              </w:rPr>
              <w:t>минута,</w:t>
              <w:tab/>
            </w:r>
            <w:r>
              <w:rPr>
                <w:w w:val="95"/>
                <w:sz w:val="20"/>
              </w:rPr>
              <w:t>минута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color w:val="232323"/>
                <w:w w:val="90"/>
                <w:sz w:val="20"/>
              </w:rPr>
              <w:t>—</w:t>
            </w:r>
            <w:r>
              <w:rPr>
                <w:color w:val="232323"/>
                <w:spacing w:val="-32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секунда;</w:t>
            </w:r>
            <w:r>
              <w:rPr>
                <w:w w:val="97"/>
                <w:sz w:val="20"/>
              </w:rPr>
              <w:t> </w:t>
            </w:r>
            <w:r>
              <w:rPr>
                <w:sz w:val="20"/>
              </w:rPr>
              <w:t>километр</w:t>
              <w:tab/>
              <w:t>метр, метр</w:t>
              <w:tab/>
            </w:r>
            <w:r>
              <w:rPr>
                <w:w w:val="90"/>
                <w:sz w:val="20"/>
              </w:rPr>
              <w:t>дециметр, </w:t>
            </w:r>
            <w:r>
              <w:rPr>
                <w:sz w:val="20"/>
              </w:rPr>
              <w:t>дециметр</w:t>
              <w:tab/>
              <w:t>сантиметр,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метр</w:t>
              <w:tab/>
            </w:r>
            <w:r>
              <w:rPr>
                <w:w w:val="90"/>
                <w:sz w:val="20"/>
              </w:rPr>
              <w:t>сан- </w:t>
            </w:r>
            <w:r>
              <w:rPr>
                <w:w w:val="92"/>
                <w:sz w:val="20"/>
              </w:rPr>
              <w:t>тиметр,</w:t>
            </w:r>
            <w:r>
              <w:rPr>
                <w:spacing w:val="1"/>
                <w:sz w:val="20"/>
              </w:rPr>
              <w:t> </w:t>
            </w:r>
            <w:r>
              <w:rPr>
                <w:w w:val="97"/>
                <w:sz w:val="20"/>
              </w:rPr>
              <w:t>сантимет</w:t>
            </w:r>
            <w:r>
              <w:rPr>
                <w:spacing w:val="-87"/>
                <w:w w:val="97"/>
                <w:sz w:val="20"/>
              </w:rPr>
              <w:t>р</w:t>
            </w:r>
            <w:r>
              <w:rPr>
                <w:w w:val="97"/>
                <w:sz w:val="20"/>
              </w:rPr>
              <w:t>—</w:t>
            </w:r>
            <w:r>
              <w:rPr>
                <w:sz w:val="20"/>
              </w:rPr>
              <w:t> </w:t>
            </w:r>
            <w:r>
              <w:rPr>
                <w:spacing w:val="8"/>
                <w:sz w:val="20"/>
              </w:rPr>
              <w:t> </w:t>
            </w:r>
            <w:r>
              <w:rPr>
                <w:w w:val="97"/>
                <w:sz w:val="20"/>
              </w:rPr>
              <w:t>миллиметр</w:t>
            </w:r>
            <w:r>
              <w:rPr>
                <w:w w:val="97"/>
                <w:sz w:val="20"/>
              </w:rPr>
              <w:t>)</w:t>
            </w:r>
            <w:r>
              <w:rPr>
                <w:w w:val="97"/>
                <w:sz w:val="20"/>
              </w:rPr>
              <w:t>; </w:t>
            </w:r>
            <w:r>
              <w:rPr>
                <w:i/>
                <w:w w:val="95"/>
                <w:sz w:val="20"/>
              </w:rPr>
              <w:t>решать задачи в 3—4</w:t>
            </w:r>
            <w:r>
              <w:rPr>
                <w:i/>
                <w:spacing w:val="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действмя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left="66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spacing w:line="201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1360" w:hRule="atLeast"/>
        </w:trPr>
        <w:tc>
          <w:tcPr>
            <w:tcW w:w="1008" w:type="dxa"/>
          </w:tcPr>
          <w:p>
            <w:pPr>
              <w:pStyle w:val="TableParagraph"/>
              <w:spacing w:line="204" w:lineRule="exact"/>
              <w:ind w:right="432"/>
              <w:jc w:val="right"/>
              <w:rPr>
                <w:sz w:val="21"/>
              </w:rPr>
            </w:pPr>
            <w:r>
              <w:rPr>
                <w:w w:val="96"/>
                <w:sz w:val="21"/>
              </w:rPr>
              <w:t>9</w:t>
            </w:r>
          </w:p>
        </w:tc>
        <w:tc>
          <w:tcPr>
            <w:tcW w:w="2635" w:type="dxa"/>
          </w:tcPr>
          <w:p>
            <w:pPr>
              <w:pStyle w:val="TableParagraph"/>
              <w:spacing w:line="199" w:lineRule="exact"/>
              <w:ind w:left="116" w:hanging="4"/>
              <w:rPr>
                <w:sz w:val="19"/>
              </w:rPr>
            </w:pPr>
            <w:r>
              <w:rPr>
                <w:w w:val="105"/>
                <w:sz w:val="19"/>
              </w:rPr>
              <w:t>Овладение  основами  логи-</w:t>
            </w:r>
          </w:p>
          <w:p>
            <w:pPr>
              <w:pStyle w:val="TableParagraph"/>
              <w:spacing w:line="247" w:lineRule="auto" w:before="12"/>
              <w:ind w:left="115" w:right="70" w:firstLine="1"/>
              <w:rPr>
                <w:sz w:val="19"/>
              </w:rPr>
            </w:pPr>
            <w:r>
              <w:rPr>
                <w:w w:val="105"/>
                <w:sz w:val="19"/>
              </w:rPr>
              <w:t>ческого и алгоритмического мышления</w:t>
            </w:r>
          </w:p>
        </w:tc>
        <w:tc>
          <w:tcPr>
            <w:tcW w:w="3125" w:type="dxa"/>
          </w:tcPr>
          <w:p>
            <w:pPr>
              <w:pStyle w:val="TableParagraph"/>
              <w:spacing w:line="201" w:lineRule="exact"/>
              <w:ind w:left="123" w:firstLine="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Интерпретировать      информа-</w:t>
            </w:r>
          </w:p>
          <w:p>
            <w:pPr>
              <w:pStyle w:val="TableParagraph"/>
              <w:ind w:left="117" w:right="96" w:firstLine="6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цию, полученную при проведении </w:t>
            </w:r>
            <w:r>
              <w:rPr>
                <w:i/>
                <w:sz w:val="20"/>
              </w:rPr>
              <w:t>несложных исследований (объ- яснять, сравнивать и обобщать данные, делать выводы и прогно- </w:t>
            </w:r>
            <w:r>
              <w:rPr>
                <w:sz w:val="20"/>
              </w:rPr>
              <w:t>зЬі)</w:t>
            </w:r>
          </w:p>
        </w:tc>
        <w:tc>
          <w:tcPr>
            <w:tcW w:w="1416" w:type="dxa"/>
          </w:tcPr>
          <w:p>
            <w:pPr>
              <w:pStyle w:val="TableParagraph"/>
              <w:spacing w:line="197" w:lineRule="exact"/>
              <w:ind w:left="667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spacing w:line="201" w:lineRule="exact"/>
              <w:ind w:left="1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</w:tr>
      <w:tr>
        <w:trPr>
          <w:trHeight w:val="680" w:hRule="atLeast"/>
        </w:trPr>
        <w:tc>
          <w:tcPr>
            <w:tcW w:w="1008" w:type="dxa"/>
          </w:tcPr>
          <w:p>
            <w:pPr>
              <w:pStyle w:val="TableParagraph"/>
              <w:spacing w:line="201" w:lineRule="exact"/>
              <w:ind w:right="38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2635" w:type="dxa"/>
          </w:tcPr>
          <w:p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Овладение   основами   про-</w:t>
            </w:r>
          </w:p>
          <w:p>
            <w:pPr>
              <w:pStyle w:val="TableParagraph"/>
              <w:tabs>
                <w:tab w:pos="1660" w:val="left" w:leader="none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странственного</w:t>
              <w:tab/>
            </w:r>
            <w:r>
              <w:rPr>
                <w:w w:val="90"/>
                <w:sz w:val="20"/>
              </w:rPr>
              <w:t>воображе—</w:t>
            </w:r>
          </w:p>
          <w:p>
            <w:pPr>
              <w:pStyle w:val="TableParagraph"/>
              <w:spacing w:before="9"/>
              <w:ind w:left="111"/>
              <w:rPr>
                <w:sz w:val="19"/>
              </w:rPr>
            </w:pPr>
            <w:r>
              <w:rPr>
                <w:sz w:val="19"/>
              </w:rPr>
              <w:t>Ния</w:t>
            </w:r>
          </w:p>
        </w:tc>
        <w:tc>
          <w:tcPr>
            <w:tcW w:w="3125" w:type="dxa"/>
          </w:tcPr>
          <w:p>
            <w:pPr>
              <w:pStyle w:val="TableParagraph"/>
              <w:spacing w:line="201" w:lineRule="exact"/>
              <w:ind w:left="120" w:firstLine="2"/>
              <w:rPr>
                <w:sz w:val="20"/>
              </w:rPr>
            </w:pPr>
            <w:r>
              <w:rPr>
                <w:sz w:val="20"/>
              </w:rPr>
              <w:t>Описывать  взаимное расположе-</w:t>
            </w:r>
          </w:p>
          <w:p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ние предметов в пространстве и на плоскости</w:t>
            </w:r>
          </w:p>
        </w:tc>
        <w:tc>
          <w:tcPr>
            <w:tcW w:w="1416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67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1812" cy="85344"/>
                  <wp:effectExtent l="0" t="0" r="0" b="0"/>
                  <wp:docPr id="15" name="image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rFonts w:ascii="Courier New"/>
                <w:sz w:val="21"/>
              </w:rPr>
            </w:pPr>
            <w:r>
              <w:rPr>
                <w:rFonts w:ascii="Courier New"/>
                <w:w w:val="90"/>
                <w:sz w:val="21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008" w:type="dxa"/>
          </w:tcPr>
          <w:p>
            <w:pPr>
              <w:pStyle w:val="TableParagraph"/>
              <w:spacing w:line="204" w:lineRule="exact"/>
              <w:ind w:right="384"/>
              <w:jc w:val="righ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2635" w:type="dxa"/>
          </w:tcPr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Овладение  основами  логи-</w:t>
            </w:r>
          </w:p>
          <w:p>
            <w:pPr>
              <w:pStyle w:val="TableParagraph"/>
              <w:ind w:left="115" w:right="68" w:hanging="4"/>
              <w:rPr>
                <w:sz w:val="20"/>
              </w:rPr>
            </w:pPr>
            <w:r>
              <w:rPr>
                <w:sz w:val="20"/>
              </w:rPr>
              <w:t>ческого и алгоритмического мышления</w:t>
            </w:r>
          </w:p>
        </w:tc>
        <w:tc>
          <w:tcPr>
            <w:tcW w:w="3125" w:type="dxa"/>
          </w:tcPr>
          <w:p>
            <w:pPr>
              <w:pStyle w:val="TableParagraph"/>
              <w:spacing w:line="206" w:lineRule="exact"/>
              <w:ind w:left="119"/>
              <w:rPr>
                <w:i/>
                <w:sz w:val="20"/>
              </w:rPr>
            </w:pPr>
            <w:r>
              <w:rPr>
                <w:i/>
                <w:sz w:val="20"/>
              </w:rPr>
              <w:t>Решать задачи в 3—4 действия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34" w:lineRule="exact"/>
              <w:ind w:left="67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1812" cy="85344"/>
                  <wp:effectExtent l="0" t="0" r="0" b="0"/>
                  <wp:docPr id="17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206" w:lineRule="exact"/>
              <w:ind w:left="1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</w:tr>
      <w:tr>
        <w:trPr>
          <w:trHeight w:val="680" w:hRule="atLeast"/>
        </w:trPr>
        <w:tc>
          <w:tcPr>
            <w:tcW w:w="9860" w:type="dxa"/>
            <w:gridSpan w:val="5"/>
          </w:tcPr>
          <w:p>
            <w:pPr>
              <w:pStyle w:val="TableParagraph"/>
              <w:spacing w:line="206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Всего 11 заданий.</w:t>
            </w:r>
          </w:p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w w:val="97"/>
                <w:sz w:val="20"/>
              </w:rPr>
              <w:t>Максимальный</w:t>
            </w:r>
            <w:r>
              <w:rPr>
                <w:sz w:val="20"/>
              </w:rPr>
              <w:t> </w:t>
            </w:r>
            <w:r>
              <w:rPr>
                <w:spacing w:val="-19"/>
                <w:sz w:val="20"/>
              </w:rPr>
              <w:t> </w:t>
            </w:r>
            <w:r>
              <w:rPr>
                <w:w w:val="96"/>
                <w:sz w:val="20"/>
              </w:rPr>
              <w:t>ба</w:t>
            </w:r>
            <w:r>
              <w:rPr>
                <w:spacing w:val="-4"/>
                <w:w w:val="96"/>
                <w:sz w:val="20"/>
              </w:rPr>
              <w:t>л</w:t>
            </w:r>
            <w:r>
              <w:rPr>
                <w:spacing w:val="-191"/>
                <w:w w:val="96"/>
                <w:sz w:val="20"/>
              </w:rPr>
              <w:t>—</w:t>
            </w:r>
            <w:r>
              <w:rPr>
                <w:w w:val="96"/>
                <w:sz w:val="20"/>
              </w:rPr>
              <w:t>л</w:t>
            </w:r>
            <w:r>
              <w:rPr>
                <w:sz w:val="20"/>
              </w:rPr>
              <w:t>   </w:t>
            </w:r>
            <w:r>
              <w:rPr>
                <w:spacing w:val="-9"/>
                <w:sz w:val="20"/>
              </w:rPr>
              <w:t> </w:t>
            </w:r>
            <w:r>
              <w:rPr>
                <w:w w:val="101"/>
                <w:sz w:val="20"/>
              </w:rPr>
              <w:t>18.</w:t>
            </w:r>
          </w:p>
          <w:p>
            <w:pPr>
              <w:pStyle w:val="TableParagraph"/>
              <w:spacing w:line="228" w:lineRule="exact"/>
              <w:ind w:left="116"/>
              <w:rPr>
                <w:sz w:val="19"/>
              </w:rPr>
            </w:pPr>
            <w:r>
              <w:rPr>
                <w:sz w:val="20"/>
              </w:rPr>
              <w:t>Время выполнения проверочной работы </w:t>
            </w:r>
            <w:r>
              <w:rPr>
                <w:w w:val="90"/>
                <w:sz w:val="20"/>
              </w:rPr>
              <w:t>— </w:t>
            </w:r>
            <w:r>
              <w:rPr>
                <w:sz w:val="19"/>
              </w:rPr>
              <w:t>45 минут.</w:t>
            </w:r>
          </w:p>
        </w:tc>
      </w:tr>
    </w:tbl>
    <w:sectPr>
      <w:pgSz w:w="11910" w:h="16840"/>
      <w:pgMar w:header="713" w:footer="737" w:top="980" w:bottom="920" w:left="11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Consolas">
    <w:altName w:val="Consolas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2.783501pt;margin-top:794.164429pt;width:399.05pt;height:13.1pt;mso-position-horizontal-relative:page;mso-position-vertical-relative:page;z-index:-163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fi 2018 Федеральная служба по надзору в сфере образования и науки Российской Федерации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38379pt;margin-top:34.630024pt;width:186.6pt;height:15.3pt;mso-position-horizontal-relative:page;mso-position-vertical-relative:page;z-index:-16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 2018. МАТЕМАТИКА. 4 класс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726379pt;margin-top:34.630024pt;width:7.95pt;height:15.3pt;mso-position-horizontal-relative:page;mso-position-vertical-relative:page;z-index:-16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98"/>
                    <w:sz w:val="24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38379pt;margin-top:34.630024pt;width:186.6pt;height:15.3pt;mso-position-horizontal-relative:page;mso-position-vertical-relative:page;z-index:-16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 2018. МАТЕМАТИКА. 4 класс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38379pt;margin-top:34.630024pt;width:186.6pt;height:15.3pt;mso-position-horizontal-relative:page;mso-position-vertical-relative:page;z-index:-16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BПP 2018. МАТЕМАТИКА. 4 класс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480408pt;margin-top:34.424526pt;width:11.85pt;height:17.05pt;mso-position-horizontal-relative:page;mso-position-vertical-relative:page;z-index:-16288" type="#_x0000_t202" filled="false" stroked="false">
          <v:textbox inset="0,0,0,0">
            <w:txbxContent>
              <w:p>
                <w:pPr>
                  <w:spacing w:before="26"/>
                  <w:ind w:left="40" w:right="0" w:firstLine="0"/>
                  <w:jc w:val="left"/>
                  <w:rPr>
                    <w:rFonts w:ascii="Courier New"/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  <w:w w:val="99"/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—"/>
      <w:lvlJc w:val="left"/>
      <w:pPr>
        <w:ind w:left="911" w:hanging="214"/>
      </w:pPr>
      <w:rPr>
        <w:rFonts w:hint="default" w:ascii="Times New Roman" w:hAnsi="Times New Roman" w:eastAsia="Times New Roman" w:cs="Times New Roman"/>
        <w:w w:val="48"/>
        <w:sz w:val="28"/>
        <w:szCs w:val="28"/>
      </w:rPr>
    </w:lvl>
    <w:lvl w:ilvl="1">
      <w:start w:val="0"/>
      <w:numFmt w:val="bullet"/>
      <w:lvlText w:val="•"/>
      <w:lvlJc w:val="left"/>
      <w:pPr>
        <w:ind w:left="1814" w:hanging="2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2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3" w:hanging="2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7" w:hanging="2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6" w:hanging="2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1" w:hanging="2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5" w:hanging="21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92"/>
        <w:jc w:val="right"/>
      </w:pPr>
      <w:rPr>
        <w:rFonts w:hint="default"/>
        <w:w w:val="107"/>
      </w:rPr>
    </w:lvl>
    <w:lvl w:ilvl="1">
      <w:start w:val="0"/>
      <w:numFmt w:val="bullet"/>
      <w:lvlText w:val="•"/>
      <w:lvlJc w:val="left"/>
      <w:pPr>
        <w:ind w:left="1094" w:hanging="29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3" w:hanging="2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7" w:hanging="2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2" w:hanging="2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6" w:hanging="2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1" w:hanging="2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29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245"/>
      <w:ind w:left="2678" w:right="2672"/>
      <w:jc w:val="center"/>
      <w:outlineLvl w:val="1"/>
    </w:pPr>
    <w:rPr>
      <w:rFonts w:ascii="Times New Roman" w:hAnsi="Times New Roman" w:eastAsia="Times New Roman" w:cs="Times New Roman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49"/>
      <w:ind w:left="458"/>
      <w:outlineLvl w:val="2"/>
    </w:pPr>
    <w:rPr>
      <w:rFonts w:ascii="Times New Roman" w:hAnsi="Times New Roman" w:eastAsia="Times New Roman" w:cs="Times New Roman"/>
      <w:sz w:val="29"/>
      <w:szCs w:val="29"/>
    </w:rPr>
  </w:style>
  <w:style w:styleId="ListParagraph" w:type="paragraph">
    <w:name w:val="List Paragraph"/>
    <w:basedOn w:val="Normal"/>
    <w:uiPriority w:val="1"/>
    <w:qFormat/>
    <w:pPr>
      <w:ind w:left="119" w:hanging="227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image" Target="media/image1.png"/><Relationship Id="rId9" Type="http://schemas.openxmlformats.org/officeDocument/2006/relationships/header" Target="header3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2018-02-25T10:31:55Z</dcterms:created>
  <dcterms:modified xsi:type="dcterms:W3CDTF">2018-02-25T10:31:55Z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2018-02-25T00:00:00Z</vt:filetime>
  </property>
</Properties>
</file>