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88"/>
        <w:ind w:left="2592" w:right="2099"/>
        <w:jc w:val="center"/>
      </w:pPr>
      <w:r>
        <w:rPr/>
        <w:t>Всероссийские проверочные работы 2018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17" w:lineRule="exact" w:before="183"/>
        <w:ind w:left="2592" w:right="2094"/>
        <w:jc w:val="center"/>
      </w:pPr>
      <w:r>
        <w:rPr>
          <w:w w:val="105"/>
        </w:rPr>
        <w:t>Описание</w:t>
      </w:r>
    </w:p>
    <w:p>
      <w:pPr>
        <w:pStyle w:val="BodyText"/>
        <w:spacing w:line="317" w:lineRule="exact"/>
        <w:ind w:left="1598" w:right="1114"/>
        <w:jc w:val="center"/>
      </w:pPr>
      <w:r>
        <w:rPr/>
        <w:t>контрольных измерительных материалов</w:t>
      </w:r>
    </w:p>
    <w:p>
      <w:pPr>
        <w:pStyle w:val="BodyText"/>
        <w:spacing w:before="4"/>
        <w:ind w:left="1608" w:right="1114"/>
        <w:jc w:val="center"/>
      </w:pPr>
      <w:r>
        <w:rPr/>
        <w:t>для проведения в 2018 году диагностической работы по ОБЩЕСТВОЗНАНИЮ</w:t>
      </w:r>
    </w:p>
    <w:p>
      <w:pPr>
        <w:pStyle w:val="BodyText"/>
        <w:spacing w:line="322" w:lineRule="exact"/>
        <w:ind w:left="2592" w:right="2097"/>
        <w:jc w:val="center"/>
      </w:pPr>
      <w:r>
        <w:rPr/>
        <w:t>6 класс</w:t>
      </w:r>
    </w:p>
    <w:p>
      <w:pPr>
        <w:spacing w:after="0" w:line="322" w:lineRule="exact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13" w:footer="620" w:top="960" w:bottom="820" w:left="1580" w:right="1240"/>
        </w:sectPr>
      </w:pPr>
    </w:p>
    <w:p>
      <w:pPr>
        <w:pStyle w:val="BodyText"/>
        <w:rPr>
          <w:sz w:val="20"/>
        </w:rPr>
      </w:pPr>
    </w:p>
    <w:p>
      <w:pPr>
        <w:spacing w:line="240" w:lineRule="auto" w:before="239"/>
        <w:ind w:left="1445" w:right="1454" w:hanging="5"/>
        <w:jc w:val="center"/>
        <w:rPr>
          <w:b/>
          <w:sz w:val="28"/>
        </w:rPr>
      </w:pPr>
      <w:r>
        <w:rPr>
          <w:sz w:val="29"/>
        </w:rPr>
        <w:t>Описание контрольных измерительных материалов </w:t>
      </w:r>
      <w:r>
        <w:rPr>
          <w:sz w:val="28"/>
        </w:rPr>
        <w:t>для проведения в 2018 году диагностической  работы по </w:t>
      </w:r>
      <w:r>
        <w:rPr>
          <w:b/>
          <w:sz w:val="28"/>
        </w:rPr>
        <w:t>ОБЩЕСТВОЗНАНИЮ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322" w:lineRule="exact"/>
        <w:ind w:left="4325" w:right="4323"/>
        <w:jc w:val="center"/>
      </w:pPr>
      <w:r>
        <w:rPr>
          <w:w w:val="105"/>
        </w:rPr>
        <w:t>6 класс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0" w:after="0"/>
        <w:ind w:left="828" w:right="0" w:hanging="723"/>
        <w:jc w:val="left"/>
        <w:rPr>
          <w:sz w:val="28"/>
        </w:rPr>
      </w:pPr>
      <w:r>
        <w:rPr>
          <w:w w:val="105"/>
          <w:sz w:val="28"/>
        </w:rPr>
        <w:t>Назначение всероссийской проверочной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119" w:right="108" w:firstLine="710"/>
        <w:jc w:val="both"/>
      </w:pPr>
      <w:r>
        <w:rPr/>
        <w:t>В соответствии с Планом действий по модернизации общего образования на 2011—2015 rr., утвержденным распоряжением Правительства РФ от 7 сентября 2010 г. № 1507-p,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 ФГОС.</w:t>
      </w:r>
    </w:p>
    <w:p>
      <w:pPr>
        <w:pStyle w:val="BodyText"/>
        <w:tabs>
          <w:tab w:pos="1447" w:val="left" w:leader="none"/>
          <w:tab w:pos="1791" w:val="left" w:leader="none"/>
          <w:tab w:pos="1956" w:val="left" w:leader="none"/>
          <w:tab w:pos="2853" w:val="left" w:leader="none"/>
          <w:tab w:pos="2969" w:val="left" w:leader="none"/>
          <w:tab w:pos="3105" w:val="left" w:leader="none"/>
          <w:tab w:pos="3357" w:val="left" w:leader="none"/>
          <w:tab w:pos="3449" w:val="left" w:leader="none"/>
          <w:tab w:pos="3901" w:val="left" w:leader="none"/>
          <w:tab w:pos="4656" w:val="left" w:leader="none"/>
          <w:tab w:pos="5018" w:val="left" w:leader="none"/>
          <w:tab w:pos="5331" w:val="left" w:leader="none"/>
          <w:tab w:pos="5531" w:val="left" w:leader="none"/>
          <w:tab w:pos="5743" w:val="left" w:leader="none"/>
          <w:tab w:pos="6302" w:val="left" w:leader="none"/>
          <w:tab w:pos="6698" w:val="left" w:leader="none"/>
          <w:tab w:pos="6953" w:val="left" w:leader="none"/>
          <w:tab w:pos="7039" w:val="left" w:leader="none"/>
          <w:tab w:pos="8052" w:val="left" w:leader="none"/>
          <w:tab w:pos="8110" w:val="left" w:leader="none"/>
          <w:tab w:pos="8279" w:val="left" w:leader="none"/>
          <w:tab w:pos="8633" w:val="left" w:leader="none"/>
        </w:tabs>
        <w:spacing w:line="237" w:lineRule="auto" w:before="5"/>
        <w:ind w:left="122" w:right="108" w:firstLine="707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1085124</wp:posOffset>
            </wp:positionH>
            <wp:positionV relativeFrom="paragraph">
              <wp:posOffset>901761</wp:posOffset>
            </wp:positionV>
            <wp:extent cx="960060" cy="853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6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Всероссийские</w:t>
        <w:tab/>
        <w:t>проверочные</w:t>
        <w:tab/>
        <w:t>работы</w:t>
        <w:tab/>
        <w:tab/>
        <w:t>(BПP)</w:t>
        <w:tab/>
      </w:r>
      <w:r>
        <w:rPr>
          <w:w w:val="95"/>
        </w:rPr>
        <w:t>проводятся</w:t>
        <w:tab/>
        <w:tab/>
        <w:tab/>
      </w:r>
      <w:r>
        <w:rPr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>и</w:t>
        <w:tab/>
      </w:r>
      <w:r>
        <w:rPr>
          <w:w w:val="95"/>
        </w:rPr>
        <w:t>языковой</w:t>
        <w:tab/>
        <w:tab/>
      </w:r>
      <w:r>
        <w:rPr/>
        <w:t>специфики</w:t>
        <w:tab/>
        <w:tab/>
      </w:r>
      <w:r>
        <w:rPr>
          <w:w w:val="95"/>
        </w:rPr>
        <w:t>многонационального </w:t>
      </w:r>
      <w:r>
        <w:rPr/>
        <w:t>российского</w:t>
        <w:tab/>
        <w:t>общества</w:t>
        <w:tab/>
        <w:tab/>
        <w:t>в </w:t>
      </w:r>
      <w:r>
        <w:rPr>
          <w:spacing w:val="27"/>
        </w:rPr>
        <w:t> </w:t>
      </w:r>
      <w:r>
        <w:rPr/>
        <w:t>целях </w:t>
      </w:r>
      <w:r>
        <w:rPr>
          <w:spacing w:val="40"/>
        </w:rPr>
        <w:t> </w:t>
      </w:r>
      <w:r>
        <w:rPr/>
        <w:t>осуществления</w:t>
        <w:tab/>
        <w:t>мониторинга</w:t>
        <w:tab/>
      </w:r>
      <w:r>
        <w:rPr>
          <w:w w:val="95"/>
        </w:rPr>
        <w:t>результатов </w:t>
      </w:r>
      <w:r>
        <w:rPr/>
        <w:t>перехода</w:t>
        <w:tab/>
        <w:t>на</w:t>
        <w:tab/>
        <w:tab/>
        <w:t>ФГОС</w:t>
        <w:tab/>
        <w:tab/>
        <w:t>и</w:t>
        <w:tab/>
        <w:t>направлены</w:t>
        <w:tab/>
        <w:t>на</w:t>
        <w:tab/>
        <w:tab/>
        <w:t>выявление</w:t>
        <w:tab/>
        <w:tab/>
        <w:t>уровня</w:t>
        <w:tab/>
        <w:tab/>
      </w:r>
      <w:r>
        <w:rPr>
          <w:spacing w:val="-1"/>
          <w:w w:val="95"/>
        </w:rPr>
        <w:t>подготовки</w:t>
      </w:r>
    </w:p>
    <w:p>
      <w:pPr>
        <w:pStyle w:val="BodyText"/>
        <w:spacing w:before="26"/>
        <w:ind w:left="120" w:right="111" w:firstLine="709"/>
        <w:jc w:val="both"/>
      </w:pPr>
      <w:r>
        <w:rPr/>
        <w:t>Назначение КИМ для проведения диагностической работы по обществознанию </w:t>
      </w:r>
      <w:r>
        <w:rPr>
          <w:w w:val="90"/>
        </w:rPr>
        <w:t>— </w:t>
      </w:r>
      <w:r>
        <w:rPr/>
        <w:t>оценить уровень общеобразовательной подготовки по обществознанию обучающихся 6 класса. КИМ BПP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BПP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>
      <w:pPr>
        <w:pStyle w:val="BodyText"/>
        <w:ind w:left="122" w:right="108" w:firstLine="707"/>
        <w:jc w:val="both"/>
      </w:pPr>
      <w:r>
        <w:rPr/>
        <w:t>Результаты BПP могут быть использованы образовательными организациями для совершенствования методики преподавания обществознания, муниципальными и региональными органами исполнительной власти, осуществляющими государственное управление в сфере   образования,   для   анализа   текущего   состояния    муниципальных и региональных систем образования и формирования программ их</w:t>
      </w:r>
      <w:r>
        <w:rPr>
          <w:spacing w:val="-35"/>
        </w:rPr>
        <w:t> </w:t>
      </w:r>
      <w:r>
        <w:rPr/>
        <w:t>развития.</w:t>
      </w:r>
    </w:p>
    <w:p>
      <w:pPr>
        <w:pStyle w:val="BodyText"/>
        <w:spacing w:before="5"/>
        <w:ind w:left="119" w:right="109" w:firstLine="709"/>
        <w:jc w:val="both"/>
      </w:pPr>
      <w:r>
        <w:rPr/>
        <w:t>Не предусмотрено использование результатов BПP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35" w:lineRule="auto" w:before="0" w:after="0"/>
        <w:ind w:left="828" w:right="118" w:hanging="706"/>
        <w:jc w:val="left"/>
        <w:rPr>
          <w:sz w:val="28"/>
        </w:rPr>
      </w:pPr>
      <w:r>
        <w:rPr>
          <w:sz w:val="28"/>
        </w:rPr>
        <w:t>Документы,  определяющие  содержание  проверочной  работы Содержание и структура проверочной  работы определяются на </w:t>
      </w:r>
      <w:r>
        <w:rPr>
          <w:spacing w:val="17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tabs>
          <w:tab w:pos="2051" w:val="left" w:leader="none"/>
          <w:tab w:pos="4426" w:val="left" w:leader="none"/>
          <w:tab w:pos="6797" w:val="left" w:leader="none"/>
          <w:tab w:pos="8237" w:val="left" w:leader="none"/>
        </w:tabs>
        <w:spacing w:line="242" w:lineRule="auto"/>
        <w:ind w:left="123" w:right="106" w:hanging="23"/>
        <w:jc w:val="center"/>
      </w:pPr>
      <w:r>
        <w:rPr/>
        <w:t>Федерального</w:t>
        <w:tab/>
        <w:t>государственного</w:t>
        <w:tab/>
        <w:t>образовательного</w:t>
        <w:tab/>
        <w:t>стандарта</w:t>
        <w:tab/>
      </w:r>
      <w:r>
        <w:rPr>
          <w:w w:val="95"/>
        </w:rPr>
        <w:t>основного </w:t>
      </w:r>
      <w:r>
        <w:rPr/>
        <w:t>общего образования  (приказ Минобрнауки  России от 17.12.2010  №  1897)</w:t>
      </w:r>
      <w:r>
        <w:rPr>
          <w:spacing w:val="41"/>
        </w:rPr>
        <w:t> </w:t>
      </w:r>
      <w:r>
        <w:rPr/>
        <w:t>с</w:t>
      </w:r>
    </w:p>
    <w:p>
      <w:pPr>
        <w:spacing w:after="0" w:line="242" w:lineRule="auto"/>
        <w:jc w:val="center"/>
        <w:sectPr>
          <w:headerReference w:type="default" r:id="rId7"/>
          <w:pgSz w:w="11910" w:h="16840"/>
          <w:pgMar w:header="711" w:footer="620" w:top="960" w:bottom="820" w:left="1580" w:right="740"/>
          <w:pgNumType w:start="2"/>
        </w:sectPr>
      </w:pPr>
    </w:p>
    <w:p>
      <w:pPr>
        <w:pStyle w:val="BodyText"/>
        <w:spacing w:before="157"/>
        <w:ind w:left="119" w:right="115" w:firstLine="3"/>
        <w:jc w:val="both"/>
      </w:pPr>
      <w:r>
        <w:rPr/>
        <w:t>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    учебников,      включенных      в      Федеральный      перечень на</w:t>
      </w:r>
      <w:r>
        <w:rPr>
          <w:spacing w:val="-56"/>
        </w:rPr>
        <w:t> </w:t>
      </w:r>
      <w:r>
        <w:rPr/>
        <w:t>2017/18 учебный год.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" w:after="0"/>
        <w:ind w:left="119" w:right="150" w:hanging="7"/>
        <w:jc w:val="both"/>
        <w:rPr>
          <w:b/>
          <w:sz w:val="28"/>
        </w:rPr>
      </w:pPr>
      <w:r>
        <w:rPr>
          <w:sz w:val="28"/>
        </w:rPr>
        <w:t>Подходы к отбору содержания, </w:t>
      </w:r>
      <w:r>
        <w:rPr>
          <w:b/>
          <w:sz w:val="28"/>
        </w:rPr>
        <w:t>разработке структуры варианта проверочной</w:t>
      </w:r>
      <w:r>
        <w:rPr>
          <w:b/>
          <w:spacing w:val="-21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120" w:right="152" w:firstLine="70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spacing w:before="4"/>
        <w:ind w:left="119" w:right="129" w:firstLine="709"/>
        <w:jc w:val="both"/>
      </w:pPr>
      <w:r>
        <w:rPr/>
        <w:t>В рамках BПP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</w:t>
      </w:r>
      <w:r>
        <w:rPr>
          <w:spacing w:val="-36"/>
        </w:rPr>
        <w:t> </w:t>
      </w:r>
      <w:r>
        <w:rPr/>
        <w:t>понятиями.</w:t>
      </w:r>
    </w:p>
    <w:p>
      <w:pPr>
        <w:pStyle w:val="BodyText"/>
        <w:spacing w:line="322" w:lineRule="exact" w:before="3"/>
        <w:ind w:left="829"/>
      </w:pPr>
      <w:r>
        <w:rPr/>
        <w:t>Предусмотрена оценка сформированности следующих УУД.</w:t>
      </w:r>
    </w:p>
    <w:p>
      <w:pPr>
        <w:spacing w:before="0"/>
        <w:ind w:left="122" w:right="129" w:firstLine="708"/>
        <w:jc w:val="both"/>
        <w:rPr>
          <w:sz w:val="28"/>
        </w:rPr>
      </w:pPr>
      <w:r>
        <w:rPr>
          <w:i/>
          <w:sz w:val="28"/>
        </w:rPr>
        <w:t>Регулятивные универсальные учебные действия: </w:t>
      </w:r>
      <w:r>
        <w:rPr>
          <w:sz w:val="28"/>
        </w:rPr>
        <w:t>целеполагание, планирование, контроль и коррекция, саморегуляция.</w:t>
      </w:r>
    </w:p>
    <w:p>
      <w:pPr>
        <w:pStyle w:val="BodyText"/>
        <w:ind w:left="120" w:right="129" w:firstLine="711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>
      <w:pPr>
        <w:pStyle w:val="BodyText"/>
        <w:ind w:left="120" w:right="131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>
      <w:pPr>
        <w:pStyle w:val="BodyText"/>
        <w:ind w:left="119" w:right="131" w:firstLine="712"/>
        <w:jc w:val="both"/>
      </w:pPr>
      <w:r>
        <w:rPr>
          <w:i/>
        </w:rPr>
        <w:t>Коммуникативные универсальные учебные действия: </w:t>
      </w:r>
      <w:r>
        <w:rPr/>
        <w:t>умение с достаточной полнотой и точностью выражать свои мысли в соответствии с задачами и условиями коммуникации, осознанное и 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>
      <w:pPr>
        <w:spacing w:line="242" w:lineRule="auto" w:before="0"/>
        <w:ind w:left="119" w:right="159" w:firstLine="709"/>
        <w:jc w:val="both"/>
        <w:rPr>
          <w:sz w:val="28"/>
        </w:rPr>
      </w:pPr>
      <w:r>
        <w:rPr>
          <w:sz w:val="28"/>
        </w:rPr>
        <w:t>КИМ направлены на выявление следующих </w:t>
      </w:r>
      <w:r>
        <w:rPr>
          <w:i/>
          <w:sz w:val="28"/>
        </w:rPr>
        <w:t>личностных результатов </w:t>
      </w:r>
      <w:r>
        <w:rPr>
          <w:i/>
          <w:sz w:val="28"/>
        </w:rPr>
        <w:t>(личностных УУД) </w:t>
      </w:r>
      <w:r>
        <w:rPr>
          <w:sz w:val="28"/>
        </w:rPr>
        <w:t>освоения основной образовательной программы: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2" w:lineRule="auto" w:before="0" w:after="0"/>
        <w:ind w:left="545" w:right="129" w:hanging="419"/>
        <w:jc w:val="both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</w:t>
      </w:r>
      <w:r>
        <w:rPr>
          <w:spacing w:val="-33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4" w:after="0"/>
        <w:ind w:left="546" w:right="129" w:hanging="420"/>
        <w:jc w:val="both"/>
        <w:rPr>
          <w:sz w:val="28"/>
        </w:rPr>
      </w:pPr>
      <w:r>
        <w:rPr>
          <w:sz w:val="28"/>
        </w:rPr>
        <w:t>освоение социальных норм, ролей и форм социальной жизни в группах и сообществах в пределах возрастных</w:t>
      </w:r>
      <w:r>
        <w:rPr>
          <w:spacing w:val="-35"/>
          <w:sz w:val="28"/>
        </w:rPr>
        <w:t> </w:t>
      </w:r>
      <w:r>
        <w:rPr>
          <w:sz w:val="28"/>
        </w:rPr>
        <w:t>компетенций;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1" w:footer="620" w:top="960" w:bottom="820" w:left="1580" w:right="720"/>
        </w:sectPr>
      </w:pPr>
    </w:p>
    <w:p>
      <w:pPr>
        <w:pStyle w:val="ListParagraph"/>
        <w:numPr>
          <w:ilvl w:val="1"/>
          <w:numId w:val="2"/>
        </w:numPr>
        <w:tabs>
          <w:tab w:pos="670" w:val="left" w:leader="none"/>
          <w:tab w:pos="2714" w:val="left" w:leader="none"/>
          <w:tab w:pos="4699" w:val="left" w:leader="none"/>
          <w:tab w:pos="5786" w:val="left" w:leader="none"/>
          <w:tab w:pos="6238" w:val="left" w:leader="none"/>
          <w:tab w:pos="8282" w:val="left" w:leader="none"/>
        </w:tabs>
        <w:spacing w:line="240" w:lineRule="auto" w:before="147" w:after="0"/>
        <w:ind w:left="666" w:right="255" w:hanging="415"/>
        <w:jc w:val="left"/>
        <w:rPr>
          <w:sz w:val="28"/>
        </w:rPr>
      </w:pPr>
      <w:r>
        <w:rPr>
          <w:sz w:val="28"/>
        </w:rPr>
        <w:t>формирование</w:t>
        <w:tab/>
        <w:t>нравственных</w:t>
        <w:tab/>
        <w:t>чувств</w:t>
        <w:tab/>
        <w:t>и</w:t>
        <w:tab/>
        <w:t>нравственного</w:t>
        <w:tab/>
      </w:r>
      <w:r>
        <w:rPr>
          <w:w w:val="95"/>
          <w:sz w:val="28"/>
        </w:rPr>
        <w:t>поведения, </w:t>
      </w:r>
      <w:r>
        <w:rPr>
          <w:sz w:val="28"/>
        </w:rPr>
        <w:t>осознанного и ответственного отношения к собственным</w:t>
      </w:r>
      <w:r>
        <w:rPr>
          <w:spacing w:val="-39"/>
          <w:sz w:val="28"/>
        </w:rPr>
        <w:t> </w:t>
      </w:r>
      <w:r>
        <w:rPr>
          <w:sz w:val="28"/>
        </w:rPr>
        <w:t>поступкам;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  <w:tab w:pos="2074" w:val="left" w:leader="none"/>
          <w:tab w:pos="3339" w:val="left" w:leader="none"/>
          <w:tab w:pos="4235" w:val="left" w:leader="none"/>
          <w:tab w:pos="5500" w:val="left" w:leader="none"/>
          <w:tab w:pos="6751" w:val="left" w:leader="none"/>
          <w:tab w:pos="8479" w:val="left" w:leader="none"/>
        </w:tabs>
        <w:spacing w:line="240" w:lineRule="auto" w:before="0" w:after="0"/>
        <w:ind w:left="669" w:right="250" w:hanging="423"/>
        <w:jc w:val="left"/>
        <w:rPr>
          <w:sz w:val="28"/>
        </w:rPr>
      </w:pPr>
      <w:r>
        <w:rPr>
          <w:sz w:val="28"/>
        </w:rPr>
        <w:t>осознание</w:t>
        <w:tab/>
        <w:t>значения</w:t>
        <w:tab/>
        <w:t>семьи</w:t>
        <w:tab/>
        <w:t>в </w:t>
      </w:r>
      <w:r>
        <w:rPr>
          <w:spacing w:val="38"/>
          <w:sz w:val="28"/>
        </w:rPr>
        <w:t> </w:t>
      </w:r>
      <w:r>
        <w:rPr>
          <w:sz w:val="28"/>
        </w:rPr>
        <w:t>жизни</w:t>
        <w:tab/>
        <w:t>человека</w:t>
        <w:tab/>
        <w:t>и </w:t>
      </w:r>
      <w:r>
        <w:rPr>
          <w:spacing w:val="37"/>
          <w:sz w:val="28"/>
        </w:rPr>
        <w:t> </w:t>
      </w:r>
      <w:r>
        <w:rPr>
          <w:sz w:val="28"/>
        </w:rPr>
        <w:t>общества,</w:t>
        <w:tab/>
      </w:r>
      <w:r>
        <w:rPr>
          <w:w w:val="95"/>
          <w:sz w:val="28"/>
        </w:rPr>
        <w:t>принятие </w:t>
      </w:r>
      <w:r>
        <w:rPr>
          <w:sz w:val="28"/>
        </w:rPr>
        <w:t>ценности семейной</w:t>
      </w:r>
      <w:r>
        <w:rPr>
          <w:spacing w:val="-20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ind w:left="239" w:right="244" w:firstLine="710"/>
        <w:jc w:val="both"/>
      </w:pPr>
      <w:r>
        <w:rPr/>
        <w:t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</w:t>
      </w:r>
    </w:p>
    <w:p>
      <w:pPr>
        <w:pStyle w:val="BodyText"/>
        <w:ind w:left="240" w:right="228" w:firstLine="710"/>
        <w:jc w:val="both"/>
      </w:pPr>
      <w:r>
        <w:rPr/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322" w:lineRule="exact" w:before="0" w:after="0"/>
        <w:ind w:left="520" w:right="0" w:hanging="279"/>
        <w:jc w:val="left"/>
        <w:rPr>
          <w:sz w:val="28"/>
        </w:rPr>
      </w:pPr>
      <w:r>
        <w:rPr>
          <w:b/>
          <w:sz w:val="28"/>
        </w:rPr>
        <w:t>Структура варианта проверочнои</w:t>
      </w:r>
      <w:r>
        <w:rPr>
          <w:b/>
          <w:spacing w:val="46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line="235" w:lineRule="auto" w:before="6"/>
        <w:ind w:left="240" w:right="259" w:firstLine="709"/>
        <w:jc w:val="both"/>
      </w:pPr>
      <w:r>
        <w:rPr/>
        <w:t>Работа состоит из 6 заданий, каждое из которых предполагает развернутый ответ.</w:t>
      </w:r>
    </w:p>
    <w:p>
      <w:pPr>
        <w:pStyle w:val="BodyText"/>
        <w:ind w:left="242" w:right="229" w:firstLine="706"/>
        <w:jc w:val="both"/>
      </w:pPr>
      <w:r>
        <w:rPr/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</w:t>
      </w:r>
      <w:r>
        <w:rPr>
          <w:spacing w:val="-33"/>
        </w:rPr>
        <w:t> </w:t>
      </w:r>
      <w:r>
        <w:rPr/>
        <w:t>среде.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2749" w:val="left" w:leader="none"/>
          <w:tab w:pos="4637" w:val="left" w:leader="none"/>
          <w:tab w:pos="7793" w:val="left" w:leader="none"/>
        </w:tabs>
        <w:spacing w:line="317" w:lineRule="exact" w:before="0" w:after="0"/>
        <w:ind w:left="623" w:right="0" w:hanging="379"/>
        <w:jc w:val="left"/>
        <w:rPr>
          <w:sz w:val="28"/>
        </w:rPr>
      </w:pPr>
      <w:r>
        <w:rPr>
          <w:b/>
          <w:sz w:val="28"/>
        </w:rPr>
        <w:t>Бодификаторы</w:t>
        <w:tab/>
        <w:t>проверяемых</w:t>
        <w:tab/>
        <w:t>элементов </w:t>
      </w:r>
      <w:r>
        <w:rPr>
          <w:b/>
          <w:spacing w:val="22"/>
          <w:sz w:val="28"/>
        </w:rPr>
        <w:t> </w:t>
      </w:r>
      <w:r>
        <w:rPr>
          <w:b/>
          <w:sz w:val="28"/>
        </w:rPr>
        <w:t>содержания</w:t>
        <w:tab/>
      </w:r>
      <w:r>
        <w:rPr>
          <w:sz w:val="28"/>
        </w:rPr>
        <w:t>и  </w:t>
      </w:r>
      <w:r>
        <w:rPr>
          <w:spacing w:val="27"/>
          <w:sz w:val="28"/>
        </w:rPr>
        <w:t> </w:t>
      </w:r>
      <w:r>
        <w:rPr>
          <w:sz w:val="28"/>
        </w:rPr>
        <w:t>требований</w:t>
      </w:r>
    </w:p>
    <w:p>
      <w:pPr>
        <w:pStyle w:val="Heading1"/>
        <w:spacing w:line="329" w:lineRule="exact"/>
        <w:ind w:firstLine="0"/>
      </w:pPr>
      <w:r>
        <w:rPr/>
        <w:t>к уровню подготовки</w:t>
      </w:r>
    </w:p>
    <w:p>
      <w:pPr>
        <w:spacing w:before="2"/>
        <w:ind w:left="949" w:right="0" w:firstLine="0"/>
        <w:jc w:val="left"/>
        <w:rPr>
          <w:sz w:val="27"/>
        </w:rPr>
      </w:pPr>
      <w:r>
        <w:rPr>
          <w:sz w:val="27"/>
        </w:rPr>
        <w:t>В табл.  1 приведен  кодификатор  проверяемых  элементов содержания.</w:t>
      </w:r>
    </w:p>
    <w:p>
      <w:pPr>
        <w:pStyle w:val="BodyText"/>
        <w:spacing w:before="1" w:after="11"/>
        <w:ind w:right="231"/>
        <w:jc w:val="right"/>
      </w:pPr>
      <w:r>
        <w:rPr/>
        <w:t>Таблица 1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914"/>
      </w:tblGrid>
      <w:tr>
        <w:trPr>
          <w:trHeight w:val="280" w:hRule="atLeast"/>
        </w:trPr>
        <w:tc>
          <w:tcPr>
            <w:tcW w:w="662" w:type="dxa"/>
          </w:tcPr>
          <w:p>
            <w:pPr>
              <w:pStyle w:val="TableParagraph"/>
              <w:spacing w:before="44"/>
              <w:ind w:left="10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ПОД</w:t>
            </w:r>
          </w:p>
        </w:tc>
        <w:tc>
          <w:tcPr>
            <w:tcW w:w="8914" w:type="dxa"/>
          </w:tcPr>
          <w:p>
            <w:pPr>
              <w:pStyle w:val="TableParagraph"/>
              <w:spacing w:line="263" w:lineRule="exact"/>
              <w:ind w:left="2476"/>
              <w:rPr>
                <w:sz w:val="24"/>
              </w:rPr>
            </w:pPr>
            <w:r>
              <w:rPr>
                <w:w w:val="105"/>
                <w:sz w:val="24"/>
              </w:rPr>
              <w:t>Проверяемые  элементы содержания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73" w:lineRule="exact"/>
              <w:ind w:left="99"/>
              <w:rPr>
                <w:rFonts w:ascii="Courier New"/>
                <w:sz w:val="27"/>
              </w:rPr>
            </w:pPr>
            <w:r>
              <w:rPr>
                <w:rFonts w:ascii="Courier New"/>
                <w:w w:val="77"/>
                <w:sz w:val="27"/>
              </w:rPr>
              <w:t>1</w:t>
            </w:r>
          </w:p>
        </w:tc>
        <w:tc>
          <w:tcPr>
            <w:tcW w:w="8914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75" w:lineRule="exact"/>
              <w:ind w:left="114"/>
              <w:rPr>
                <w:rFonts w:ascii="Courier New"/>
                <w:sz w:val="26"/>
              </w:rPr>
            </w:pPr>
            <w:r>
              <w:rPr>
                <w:rFonts w:ascii="Courier New"/>
                <w:w w:val="70"/>
                <w:sz w:val="26"/>
              </w:rPr>
              <w:t>1</w:t>
            </w:r>
            <w:r>
              <w:rPr>
                <w:rFonts w:ascii="Courier New"/>
                <w:spacing w:val="-61"/>
                <w:w w:val="70"/>
                <w:sz w:val="26"/>
              </w:rPr>
              <w:t> </w:t>
            </w:r>
            <w:r>
              <w:rPr>
                <w:rFonts w:ascii="Courier New"/>
                <w:w w:val="70"/>
                <w:sz w:val="26"/>
              </w:rPr>
              <w:t>1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Биологическое   и  социальное   в  человеке.   Черты  сходства  и  различий человека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07670" cy="7315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7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Основные  возрастные  периоды  жизни человека.  Отношения между поколениями.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Особенности подросткового возраста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Потребности  и способности человека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914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Понятие   деятельности.   Многообразие   видов  деятельности   (игра,  труд, учение,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общение). Познание человеком мира и самого себя как вид деятельности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Человек </w:t>
            </w:r>
            <w:r>
              <w:rPr>
                <w:w w:val="105"/>
                <w:sz w:val="24"/>
              </w:rPr>
              <w:t>в малой группе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 в малой группе. Сверстники и друзья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Межличностные отношения. Личные и деловые отношения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55" w:lineRule="exact"/>
              <w:ind w:left="109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914" w:type="dxa"/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Семья и семейные  отношения. Роль семьи в жизни человека и общества. Семейные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ценности и традиции. Досуг семьи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914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  человека   на  образование.   Школьное   образование.   Права  и обязанности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1" w:footer="620" w:top="960" w:bottom="820" w:left="146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6955770</wp:posOffset>
            </wp:positionH>
            <wp:positionV relativeFrom="page">
              <wp:posOffset>487726</wp:posOffset>
            </wp:positionV>
            <wp:extent cx="54865" cy="9449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5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914"/>
      </w:tblGrid>
      <w:tr>
        <w:trPr>
          <w:trHeight w:val="280" w:hRule="atLeast"/>
        </w:trPr>
        <w:tc>
          <w:tcPr>
            <w:tcW w:w="662" w:type="dxa"/>
          </w:tcPr>
          <w:p>
            <w:pPr>
              <w:pStyle w:val="TableParagraph"/>
              <w:spacing w:line="265" w:lineRule="exact"/>
              <w:ind w:left="104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8914" w:type="dxa"/>
          </w:tcPr>
          <w:p>
            <w:pPr>
              <w:pStyle w:val="TableParagraph"/>
              <w:spacing w:line="265" w:lineRule="exact"/>
              <w:ind w:left="115"/>
              <w:rPr>
                <w:sz w:val="25"/>
              </w:rPr>
            </w:pPr>
            <w:r>
              <w:rPr>
                <w:b/>
                <w:w w:val="95"/>
                <w:sz w:val="25"/>
              </w:rPr>
              <w:t>Общество,  сферы общественной </w:t>
            </w:r>
            <w:r>
              <w:rPr>
                <w:w w:val="95"/>
                <w:sz w:val="25"/>
              </w:rPr>
              <w:t>жизни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людей. Взаимосвязь общества и природы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914" w:type="dxa"/>
          </w:tcPr>
          <w:p>
            <w:pPr>
              <w:pStyle w:val="TableParagraph"/>
              <w:tabs>
                <w:tab w:pos="1503" w:val="left" w:leader="none"/>
              </w:tabs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Экономика</w:t>
              <w:tab/>
              <w:t>основа жизни общества. Виды экономической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Социальная сфера современного общества. Социальные группы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914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Политическая сфера общества. Государство. Современное Российское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государство.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</w:p>
        </w:tc>
      </w:tr>
      <w:tr>
        <w:trPr>
          <w:trHeight w:val="540" w:hRule="atLeast"/>
        </w:trPr>
        <w:tc>
          <w:tcPr>
            <w:tcW w:w="662" w:type="dxa"/>
          </w:tcPr>
          <w:p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sz w:val="25"/>
              </w:rPr>
              <w:t>3.5</w:t>
            </w:r>
          </w:p>
        </w:tc>
        <w:tc>
          <w:tcPr>
            <w:tcW w:w="8914" w:type="dxa"/>
          </w:tcPr>
          <w:p>
            <w:pPr>
              <w:pStyle w:val="TableParagraph"/>
              <w:tabs>
                <w:tab w:pos="992" w:val="left" w:leader="none"/>
                <w:tab w:pos="1867" w:val="left" w:leader="none"/>
                <w:tab w:pos="2885" w:val="left" w:leader="none"/>
                <w:tab w:pos="3692" w:val="left" w:leader="none"/>
                <w:tab w:pos="5276" w:val="left" w:leader="none"/>
                <w:tab w:pos="6678" w:val="left" w:leader="none"/>
                <w:tab w:pos="7743" w:val="left" w:leader="none"/>
                <w:tab w:pos="8686" w:val="left" w:leader="none"/>
              </w:tabs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Место</w:t>
              <w:tab/>
              <w:t>нашей</w:t>
              <w:tab/>
              <w:t>Родины</w:t>
              <w:tab/>
              <w:t>среди</w:t>
              <w:tab/>
              <w:t>современных</w:t>
              <w:tab/>
              <w:t>государств.</w:t>
              <w:tab/>
              <w:t>Участие</w:t>
              <w:tab/>
              <w:t>России</w:t>
              <w:tab/>
              <w:t>в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международных   организациях</w:t>
            </w:r>
          </w:p>
        </w:tc>
      </w:tr>
      <w:tr>
        <w:trPr>
          <w:trHeight w:val="260" w:hRule="atLeast"/>
        </w:trPr>
        <w:tc>
          <w:tcPr>
            <w:tcW w:w="66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914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Культура. Духовные ценности. Традиционные ценности российского народа.</w:t>
            </w:r>
          </w:p>
        </w:tc>
      </w:tr>
    </w:tbl>
    <w:p>
      <w:pPr>
        <w:pStyle w:val="BodyText"/>
        <w:spacing w:before="1"/>
        <w:rPr>
          <w:sz w:val="10"/>
        </w:rPr>
      </w:pPr>
    </w:p>
    <w:p>
      <w:pPr>
        <w:pStyle w:val="BodyText"/>
        <w:spacing w:before="88"/>
        <w:ind w:right="243"/>
        <w:jc w:val="righ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1085124</wp:posOffset>
            </wp:positionH>
            <wp:positionV relativeFrom="paragraph">
              <wp:posOffset>346852</wp:posOffset>
            </wp:positionV>
            <wp:extent cx="896056" cy="10363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табл.  2 приведен  кодификатор  проверяемых  требований  к  уровню</w:t>
      </w:r>
    </w:p>
    <w:p>
      <w:pPr>
        <w:spacing w:before="30" w:after="20"/>
        <w:ind w:left="0" w:right="229" w:firstLine="0"/>
        <w:jc w:val="right"/>
        <w:rPr>
          <w:sz w:val="24"/>
        </w:rPr>
      </w:pPr>
      <w:r>
        <w:rPr>
          <w:w w:val="115"/>
          <w:sz w:val="24"/>
        </w:rPr>
        <w:t>Таблица 2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634"/>
        <w:gridCol w:w="8395"/>
      </w:tblGrid>
      <w:tr>
        <w:trPr>
          <w:trHeight w:val="280" w:hRule="atLeast"/>
        </w:trPr>
        <w:tc>
          <w:tcPr>
            <w:tcW w:w="1181" w:type="dxa"/>
            <w:gridSpan w:val="2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39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6016" cy="12192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8395" w:type="dxa"/>
          </w:tcPr>
          <w:p>
            <w:pPr>
              <w:pStyle w:val="TableParagraph"/>
              <w:spacing w:line="270" w:lineRule="exact"/>
              <w:ind w:left="1593"/>
              <w:rPr>
                <w:sz w:val="25"/>
              </w:rPr>
            </w:pPr>
            <w:r>
              <w:rPr>
                <w:sz w:val="25"/>
              </w:rPr>
              <w:t>Проверяемые </w:t>
            </w:r>
            <w:r>
              <w:rPr>
                <w:b/>
                <w:sz w:val="25"/>
              </w:rPr>
              <w:t>требования </w:t>
            </w:r>
            <w:r>
              <w:rPr>
                <w:sz w:val="25"/>
              </w:rPr>
              <w:t>к уровню подготовки</w:t>
            </w:r>
          </w:p>
        </w:tc>
      </w:tr>
      <w:tr>
        <w:trPr>
          <w:trHeight w:val="260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>
        <w:trPr>
          <w:trHeight w:val="82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1" w:lineRule="exact"/>
              <w:ind w:left="143" w:right="117"/>
              <w:jc w:val="center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8395" w:type="dxa"/>
          </w:tcPr>
          <w:p>
            <w:pPr>
              <w:pStyle w:val="TableParagraph"/>
              <w:spacing w:line="247" w:lineRule="exact"/>
              <w:ind w:left="119" w:firstLine="2"/>
              <w:rPr>
                <w:sz w:val="24"/>
              </w:rPr>
            </w:pPr>
            <w:r>
              <w:rPr>
                <w:sz w:val="24"/>
              </w:rPr>
              <w:t>Умение  определять  понятия,  создавать  обобщения,  устанавливать аналогии,</w:t>
            </w:r>
          </w:p>
          <w:p>
            <w:pPr>
              <w:pStyle w:val="TableParagraph"/>
              <w:tabs>
                <w:tab w:pos="5223" w:val="left" w:leader="none"/>
                <w:tab w:pos="6474" w:val="left" w:leader="none"/>
                <w:tab w:pos="7931" w:val="left" w:leader="none"/>
              </w:tabs>
              <w:spacing w:line="242" w:lineRule="auto"/>
              <w:ind w:left="119" w:right="102"/>
              <w:rPr>
                <w:sz w:val="24"/>
              </w:rPr>
            </w:pPr>
            <w:r>
              <w:rPr>
                <w:sz w:val="24"/>
              </w:rPr>
              <w:t>классифицировать,   самостоятельно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выбирать</w:t>
              <w:tab/>
              <w:t>основания</w:t>
              <w:tab/>
              <w:t>и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критерии</w:t>
              <w:tab/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классификации</w:t>
            </w:r>
          </w:p>
        </w:tc>
      </w:tr>
      <w:tr>
        <w:trPr>
          <w:trHeight w:val="82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20" w:hanging="5"/>
              <w:rPr>
                <w:sz w:val="24"/>
              </w:rPr>
            </w:pPr>
            <w:r>
              <w:rPr>
                <w:sz w:val="24"/>
              </w:rPr>
              <w:t>Умение   устанавливать   причинно-следственные   связи,   строить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</w:p>
          <w:p>
            <w:pPr>
              <w:pStyle w:val="TableParagraph"/>
              <w:tabs>
                <w:tab w:pos="3445" w:val="left" w:leader="none"/>
                <w:tab w:pos="5075" w:val="left" w:leader="none"/>
                <w:tab w:pos="6541" w:val="left" w:leader="none"/>
              </w:tabs>
              <w:spacing w:line="237" w:lineRule="auto" w:before="5"/>
              <w:ind w:left="119" w:right="114" w:firstLine="1"/>
              <w:rPr>
                <w:sz w:val="24"/>
              </w:rPr>
            </w:pPr>
            <w:r>
              <w:rPr>
                <w:sz w:val="24"/>
              </w:rPr>
              <w:t>рассуждение,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умозаключение</w:t>
              <w:tab/>
              <w:t>(индуктивное,</w:t>
              <w:tab/>
              <w:t>дедуктивное</w:t>
              <w:tab/>
              <w:t>и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аналогии)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и 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</w:tr>
      <w:tr>
        <w:trPr>
          <w:trHeight w:val="5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1" w:lineRule="exact"/>
              <w:ind w:left="146" w:right="114"/>
              <w:jc w:val="center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8395" w:type="dxa"/>
          </w:tcPr>
          <w:p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Умение  создавать,  применять  и  преобразовывать  знаки  и  символы, модели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 схемы для решения учебных и познавательных задач</w:t>
            </w:r>
          </w:p>
        </w:tc>
      </w:tr>
      <w:tr>
        <w:trPr>
          <w:trHeight w:val="26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1" w:lineRule="exact"/>
              <w:ind w:left="146" w:right="117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</w:tr>
      <w:tr>
        <w:trPr>
          <w:trHeight w:val="82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395" w:type="dxa"/>
          </w:tcPr>
          <w:p>
            <w:pPr>
              <w:pStyle w:val="TableParagraph"/>
              <w:spacing w:line="252" w:lineRule="exact"/>
              <w:ind w:left="119" w:hanging="3"/>
              <w:rPr>
                <w:sz w:val="24"/>
              </w:rPr>
            </w:pPr>
            <w:r>
              <w:rPr>
                <w:sz w:val="24"/>
              </w:rPr>
              <w:t>Умение  осознанно  использовать  речевые  средства  в соответствии  с задачей</w:t>
            </w:r>
          </w:p>
          <w:p>
            <w:pPr>
              <w:pStyle w:val="TableParagraph"/>
              <w:tabs>
                <w:tab w:pos="1909" w:val="left" w:leader="none"/>
                <w:tab w:pos="3036" w:val="left" w:leader="none"/>
                <w:tab w:pos="3944" w:val="left" w:leader="none"/>
                <w:tab w:pos="5707" w:val="left" w:leader="none"/>
                <w:tab w:pos="6599" w:val="left" w:leader="none"/>
              </w:tabs>
              <w:spacing w:line="242" w:lineRule="auto"/>
              <w:ind w:left="119" w:right="94"/>
              <w:rPr>
                <w:sz w:val="24"/>
              </w:rPr>
            </w:pPr>
            <w:r>
              <w:rPr>
                <w:sz w:val="24"/>
              </w:rPr>
              <w:t>коммуникации,</w:t>
              <w:tab/>
              <w:t>владение</w:t>
              <w:tab/>
              <w:t>устной</w:t>
              <w:tab/>
              <w:t>и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письменной</w:t>
              <w:tab/>
              <w:t>речью,</w:t>
              <w:tab/>
              <w:t>монологической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контекстной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</w:tr>
      <w:tr>
        <w:trPr>
          <w:trHeight w:val="5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1" w:lineRule="exact"/>
              <w:ind w:left="146" w:right="106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8395" w:type="dxa"/>
          </w:tcPr>
          <w:p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Умение  оценивать  правильность  выполнения  учебной  задачи,  собственные</w:t>
            </w:r>
          </w:p>
          <w:p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возможности ее решения</w:t>
            </w:r>
          </w:p>
        </w:tc>
      </w:tr>
      <w:tr>
        <w:trPr>
          <w:trHeight w:val="5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3" w:lineRule="exact"/>
              <w:ind w:left="146" w:right="10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340" w:val="left" w:leader="none"/>
                <w:tab w:pos="2559" w:val="left" w:leader="none"/>
                <w:tab w:pos="4287" w:val="left" w:leader="none"/>
                <w:tab w:pos="5807" w:val="left" w:leader="none"/>
                <w:tab w:pos="7008" w:val="left" w:leader="none"/>
                <w:tab w:pos="8159" w:val="left" w:leader="none"/>
              </w:tabs>
              <w:spacing w:line="252" w:lineRule="exact"/>
              <w:ind w:left="116" w:firstLine="4"/>
              <w:rPr>
                <w:sz w:val="24"/>
              </w:rPr>
            </w:pPr>
            <w:r>
              <w:rPr>
                <w:sz w:val="24"/>
              </w:rPr>
              <w:t>Владение</w:t>
              <w:tab/>
              <w:t>основами</w:t>
              <w:tab/>
              <w:t>самоконтроля,</w:t>
              <w:tab/>
              <w:t>самооценки,</w:t>
              <w:tab/>
              <w:t>принятия</w:t>
              <w:tab/>
              <w:t>решений</w:t>
              <w:tab/>
              <w:t>и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осуществления осознанного выбора в учебной и познавательной деятельности</w:t>
            </w:r>
          </w:p>
        </w:tc>
      </w:tr>
      <w:tr>
        <w:trPr>
          <w:trHeight w:val="260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spacing w:line="285" w:lineRule="exact"/>
              <w:ind w:left="206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Предметные</w:t>
            </w:r>
          </w:p>
        </w:tc>
      </w:tr>
      <w:tr>
        <w:trPr>
          <w:trHeight w:val="136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51" w:lineRule="exact"/>
              <w:ind w:left="146" w:right="114"/>
              <w:jc w:val="center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395" w:type="dxa"/>
          </w:tcPr>
          <w:p>
            <w:pPr>
              <w:pStyle w:val="TableParagraph"/>
              <w:spacing w:line="247" w:lineRule="exact"/>
              <w:ind w:left="120" w:hanging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   у   обучающихся    личностных    представлений    об основах</w:t>
            </w:r>
          </w:p>
          <w:p>
            <w:pPr>
              <w:pStyle w:val="TableParagraph"/>
              <w:ind w:left="116" w:right="91" w:firstLine="4"/>
              <w:jc w:val="both"/>
              <w:rPr>
                <w:sz w:val="24"/>
              </w:rPr>
            </w:pPr>
            <w:r>
              <w:rPr>
                <w:sz w:val="24"/>
              </w:rPr>
              <w:t>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>
        <w:trPr>
          <w:trHeight w:val="5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498" w:val="left" w:leader="none"/>
                <w:tab w:pos="2706" w:val="left" w:leader="none"/>
                <w:tab w:pos="4038" w:val="left" w:leader="none"/>
                <w:tab w:pos="4892" w:val="left" w:leader="none"/>
                <w:tab w:pos="6125" w:val="left" w:leader="none"/>
                <w:tab w:pos="6922" w:val="left" w:leader="none"/>
              </w:tabs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Понимание</w:t>
              <w:tab/>
              <w:t>основных</w:t>
              <w:tab/>
              <w:t>принципов</w:t>
              <w:tab/>
              <w:t>жизни</w:t>
              <w:tab/>
              <w:t>общества,</w:t>
              <w:tab/>
              <w:t>основ</w:t>
              <w:tab/>
              <w:t>современных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научных теорий общественного развития</w:t>
            </w:r>
          </w:p>
        </w:tc>
      </w:tr>
      <w:tr>
        <w:trPr>
          <w:trHeight w:val="16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6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395" w:type="dxa"/>
          </w:tcPr>
          <w:p>
            <w:pPr>
              <w:pStyle w:val="TableParagraph"/>
              <w:spacing w:line="24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 теоретических  знаний и опыта применения полученных знаний</w:t>
            </w:r>
          </w:p>
          <w:p>
            <w:pPr>
              <w:pStyle w:val="TableParagraph"/>
              <w:spacing w:before="2"/>
              <w:ind w:left="116" w:right="97" w:firstLine="3"/>
              <w:jc w:val="both"/>
              <w:rPr>
                <w:sz w:val="24"/>
              </w:rPr>
            </w:pPr>
            <w:r>
              <w:rPr>
                <w:sz w:val="24"/>
              </w:rPr>
              <w:t>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</w:tr>
      <w:tr>
        <w:trPr>
          <w:trHeight w:val="108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6" w:right="11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395" w:type="dxa"/>
          </w:tcPr>
          <w:p>
            <w:pPr>
              <w:pStyle w:val="TableParagraph"/>
              <w:spacing w:line="252" w:lineRule="exact"/>
              <w:ind w:left="119" w:firstLine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 правосознания для соотнесения собственного поведения</w:t>
            </w:r>
          </w:p>
          <w:p>
            <w:pPr>
              <w:pStyle w:val="TableParagraph"/>
              <w:ind w:left="118" w:right="113"/>
              <w:jc w:val="both"/>
              <w:rPr>
                <w:sz w:val="24"/>
              </w:rPr>
            </w:pPr>
            <w:r>
              <w:rPr>
                <w:sz w:val="24"/>
              </w:rPr>
              <w:t>и поступков других людей с нравственными ценностями и  нормами поведения, установленными законодательством Российской Федерации, убежденности     в    необходимости     защищать     правопорядок    правовыми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10"/>
          <w:pgSz w:w="11910" w:h="16840"/>
          <w:pgMar w:header="713" w:footer="620" w:top="960" w:bottom="820" w:left="1460" w:right="620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634"/>
        <w:gridCol w:w="8395"/>
      </w:tblGrid>
      <w:tr>
        <w:trPr>
          <w:trHeight w:val="540" w:hRule="atLeast"/>
        </w:trPr>
        <w:tc>
          <w:tcPr>
            <w:tcW w:w="54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95" w:type="dxa"/>
          </w:tcPr>
          <w:p>
            <w:pPr>
              <w:pStyle w:val="TableParagraph"/>
              <w:spacing w:line="237" w:lineRule="auto"/>
              <w:ind w:left="118" w:right="114" w:hanging="3"/>
              <w:rPr>
                <w:sz w:val="24"/>
              </w:rPr>
            </w:pPr>
            <w:r>
              <w:rPr>
                <w:sz w:val="24"/>
              </w:rPr>
              <w:t>способами и средствами,  умений реализовывать  основные  социальные  роли в пределах своей дееспособности</w:t>
            </w:r>
          </w:p>
        </w:tc>
      </w:tr>
      <w:tr>
        <w:trPr>
          <w:trHeight w:val="82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395" w:type="dxa"/>
          </w:tcPr>
          <w:p>
            <w:pPr>
              <w:pStyle w:val="TableParagraph"/>
              <w:tabs>
                <w:tab w:pos="1352" w:val="left" w:leader="none"/>
                <w:tab w:pos="2467" w:val="left" w:leader="none"/>
                <w:tab w:pos="3456" w:val="left" w:leader="none"/>
                <w:tab w:pos="3812" w:val="left" w:leader="none"/>
                <w:tab w:pos="5132" w:val="left" w:leader="none"/>
                <w:tab w:pos="6359" w:val="left" w:leader="none"/>
                <w:tab w:pos="8074" w:val="left" w:leader="none"/>
              </w:tabs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>приемов</w:t>
              <w:tab/>
              <w:t>работы</w:t>
              <w:tab/>
              <w:t>с</w:t>
              <w:tab/>
              <w:t>социально</w:t>
              <w:tab/>
              <w:t>значимой</w:t>
              <w:tab/>
              <w:t>информацией,</w:t>
              <w:tab/>
              <w:t>ее</w:t>
            </w:r>
          </w:p>
          <w:p>
            <w:pPr>
              <w:pStyle w:val="TableParagraph"/>
              <w:tabs>
                <w:tab w:pos="1642" w:val="left" w:leader="none"/>
                <w:tab w:pos="2756" w:val="left" w:leader="none"/>
                <w:tab w:pos="4373" w:val="left" w:leader="none"/>
                <w:tab w:pos="6011" w:val="left" w:leader="none"/>
                <w:tab w:pos="6896" w:val="left" w:leader="none"/>
              </w:tabs>
              <w:spacing w:line="237" w:lineRule="auto" w:before="1"/>
              <w:ind w:left="118" w:right="123" w:hanging="3"/>
              <w:rPr>
                <w:sz w:val="24"/>
              </w:rPr>
            </w:pPr>
            <w:r>
              <w:rPr>
                <w:sz w:val="24"/>
              </w:rPr>
              <w:t>осмысление;</w:t>
              <w:tab/>
              <w:t>развитие</w:t>
              <w:tab/>
              <w:t>способностей</w:t>
              <w:tab/>
              <w:t>обучающихся</w:t>
              <w:tab/>
              <w:t>делать</w:t>
              <w:tab/>
            </w:r>
            <w:r>
              <w:rPr>
                <w:w w:val="95"/>
                <w:sz w:val="24"/>
              </w:rPr>
              <w:t>необходимые </w:t>
            </w:r>
            <w:r>
              <w:rPr>
                <w:sz w:val="24"/>
              </w:rPr>
              <w:t>выводы и давать обоснованные оценки социальным событиям и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процессам</w:t>
            </w:r>
          </w:p>
        </w:tc>
      </w:tr>
      <w:tr>
        <w:trPr>
          <w:trHeight w:val="540" w:hRule="atLeast"/>
        </w:trPr>
        <w:tc>
          <w:tcPr>
            <w:tcW w:w="547" w:type="dxa"/>
            <w:vMerge/>
            <w:tcBorders>
              <w:top w:val="nil"/>
            </w:tcBorders>
          </w:tcPr>
          <w:p>
            <w:pPr/>
          </w:p>
        </w:tc>
        <w:tc>
          <w:tcPr>
            <w:tcW w:w="634" w:type="dxa"/>
          </w:tcPr>
          <w:p>
            <w:pPr>
              <w:pStyle w:val="TableParagraph"/>
              <w:spacing w:line="248" w:lineRule="exact"/>
              <w:ind w:left="146" w:right="11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395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Развитие  социального  кругозора  и  формирование  познавательного интереса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 изучению общественных дисциплин</w:t>
            </w: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524" w:val="left" w:leader="none"/>
        </w:tabs>
        <w:spacing w:line="330" w:lineRule="exact" w:before="88" w:after="0"/>
        <w:ind w:left="523" w:right="0" w:hanging="282"/>
        <w:jc w:val="left"/>
      </w:pPr>
      <w:r>
        <w:rPr/>
        <w:t>Типы  задании,  сценарии  выполнения</w:t>
      </w:r>
      <w:r>
        <w:rPr>
          <w:spacing w:val="-28"/>
        </w:rPr>
        <w:t> </w:t>
      </w:r>
      <w:r>
        <w:rPr/>
        <w:t>задании</w:t>
      </w:r>
    </w:p>
    <w:p>
      <w:pPr>
        <w:pStyle w:val="BodyText"/>
        <w:ind w:left="242" w:right="245" w:firstLine="711"/>
        <w:jc w:val="both"/>
      </w:pPr>
      <w:r>
        <w:rPr/>
        <w:t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</w:t>
      </w:r>
      <w:r>
        <w:rPr>
          <w:w w:val="95"/>
        </w:rPr>
        <w:t>опыт  обучающегося.</w:t>
      </w:r>
    </w:p>
    <w:p>
      <w:pPr>
        <w:pStyle w:val="BodyText"/>
        <w:spacing w:before="3"/>
        <w:ind w:left="239" w:right="229" w:firstLine="714"/>
        <w:jc w:val="both"/>
      </w:pPr>
      <w:r>
        <w:rPr/>
        <w:t>Задание 2 построено на основе графического представления статистической информации. Оно нацелено на проверку умения 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 выбора опрошенных. Во второй части задания нужно дать собственный ответ на поставленный в ходе социологического исследования</w:t>
      </w:r>
      <w:r>
        <w:rPr>
          <w:spacing w:val="-27"/>
        </w:rPr>
        <w:t> </w:t>
      </w:r>
      <w:r>
        <w:rPr/>
        <w:t>вопрос.</w:t>
      </w:r>
    </w:p>
    <w:p>
      <w:pPr>
        <w:pStyle w:val="BodyText"/>
        <w:ind w:left="242" w:right="224" w:firstLine="711"/>
        <w:jc w:val="both"/>
      </w:pPr>
      <w:r>
        <w:rPr/>
        <w:t>Задание  3  направлено  на   анализ  социальной  ситуации,  описанной 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</w:t>
      </w:r>
      <w:r>
        <w:rPr>
          <w:spacing w:val="-13"/>
        </w:rPr>
        <w:t> </w:t>
      </w:r>
      <w:r>
        <w:rPr/>
        <w:t>слов,</w:t>
      </w:r>
      <w:r>
        <w:rPr>
          <w:spacing w:val="-25"/>
        </w:rPr>
        <w:t> </w:t>
      </w:r>
      <w:r>
        <w:rPr/>
        <w:t>словосочетаний,</w:t>
      </w:r>
      <w:r>
        <w:rPr>
          <w:spacing w:val="-29"/>
        </w:rPr>
        <w:t> </w:t>
      </w:r>
      <w:r>
        <w:rPr/>
        <w:t>а</w:t>
      </w:r>
      <w:r>
        <w:rPr>
          <w:spacing w:val="-25"/>
        </w:rPr>
        <w:t> </w:t>
      </w:r>
      <w:r>
        <w:rPr/>
        <w:t>затем</w:t>
      </w:r>
      <w:r>
        <w:rPr>
          <w:spacing w:val="-22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смысл</w:t>
      </w:r>
      <w:r>
        <w:rPr>
          <w:spacing w:val="-16"/>
        </w:rPr>
        <w:t> </w:t>
      </w:r>
      <w:r>
        <w:rPr/>
        <w:t>всего</w:t>
      </w:r>
      <w:r>
        <w:rPr>
          <w:spacing w:val="-18"/>
        </w:rPr>
        <w:t> </w:t>
      </w:r>
      <w:r>
        <w:rPr/>
        <w:t>высказывания.</w:t>
      </w:r>
    </w:p>
    <w:p>
      <w:pPr>
        <w:pStyle w:val="BodyText"/>
        <w:ind w:left="243" w:right="231" w:firstLine="709"/>
        <w:jc w:val="both"/>
      </w:pPr>
      <w:r>
        <w:rPr/>
        <w:t>Задания 4 и 6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>
      <w:pPr>
        <w:pStyle w:val="BodyText"/>
        <w:ind w:left="242" w:right="231" w:firstLine="705"/>
        <w:jc w:val="both"/>
      </w:pPr>
      <w:r>
        <w:rPr/>
        <w:t>Задание 5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>
      <w:pPr>
        <w:pStyle w:val="BodyText"/>
        <w:tabs>
          <w:tab w:pos="2952" w:val="left" w:leader="none"/>
          <w:tab w:pos="3446" w:val="left" w:leader="none"/>
        </w:tabs>
        <w:spacing w:before="5"/>
        <w:ind w:left="240" w:right="231" w:firstLine="708"/>
      </w:pPr>
      <w:r>
        <w:rPr/>
        <w:t>Подчеркнем, что задание 1 во всех вариантах предполагает систему вопросов о виде деятельности (учеба, игра, труд, общение), а задание 5 составление краткого сообщения о нашей стране / регионе проживания. Задания 2—4 и 6 в различных вариантах BПP являются одинаковыми по уровню </w:t>
      </w:r>
      <w:r>
        <w:rPr>
          <w:spacing w:val="27"/>
        </w:rPr>
        <w:t> </w:t>
      </w:r>
      <w:r>
        <w:rPr/>
        <w:t>сложности</w:t>
        <w:tab/>
        <w:t>и</w:t>
        <w:tab/>
        <w:t>позволяют   проверить   одни   и  те  же</w:t>
      </w:r>
      <w:r>
        <w:rPr>
          <w:spacing w:val="40"/>
        </w:rPr>
        <w:t> </w:t>
      </w:r>
      <w:r>
        <w:rPr/>
        <w:t>умения </w:t>
      </w:r>
      <w:r>
        <w:rPr>
          <w:spacing w:val="30"/>
        </w:rPr>
        <w:t> </w:t>
      </w:r>
      <w:r>
        <w:rPr/>
        <w:t>на</w:t>
      </w:r>
      <w:r>
        <w:rPr>
          <w:w w:val="98"/>
        </w:rPr>
        <w:t> </w:t>
      </w:r>
      <w:r>
        <w:rPr/>
        <w:t>различных элементах</w:t>
      </w:r>
      <w:r>
        <w:rPr>
          <w:spacing w:val="-35"/>
        </w:rPr>
        <w:t> </w:t>
      </w:r>
      <w:r>
        <w:rPr/>
        <w:t>содержания.</w:t>
      </w:r>
    </w:p>
    <w:p>
      <w:pPr>
        <w:spacing w:after="0"/>
        <w:sectPr>
          <w:headerReference w:type="default" r:id="rId14"/>
          <w:pgSz w:w="11910" w:h="16840"/>
          <w:pgMar w:header="708" w:footer="620" w:top="960" w:bottom="820" w:left="1460" w:right="62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244" w:after="0"/>
        <w:ind w:left="950" w:right="826" w:hanging="707"/>
        <w:jc w:val="left"/>
        <w:rPr>
          <w:sz w:val="28"/>
        </w:rPr>
      </w:pPr>
      <w:r>
        <w:rPr>
          <w:sz w:val="28"/>
        </w:rPr>
        <w:t>Распределение заданий проверочной работы по уровню сложности </w:t>
      </w:r>
      <w:r>
        <w:rPr>
          <w:w w:val="95"/>
          <w:sz w:val="28"/>
        </w:rPr>
        <w:t>Распределение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заданий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уровню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сложности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приведено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табл.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3.</w:t>
      </w:r>
    </w:p>
    <w:p>
      <w:pPr>
        <w:pStyle w:val="BodyText"/>
        <w:spacing w:before="182" w:after="11"/>
        <w:ind w:right="221"/>
        <w:jc w:val="right"/>
      </w:pPr>
      <w:r>
        <w:rPr>
          <w:w w:val="95"/>
        </w:rPr>
        <w:t>Таблица 3</w:t>
      </w:r>
    </w:p>
    <w:tbl>
      <w:tblPr>
        <w:tblW w:w="0" w:type="auto"/>
        <w:jc w:val="left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3370"/>
        <w:gridCol w:w="1843"/>
        <w:gridCol w:w="1368"/>
        <w:gridCol w:w="2424"/>
      </w:tblGrid>
      <w:tr>
        <w:trPr>
          <w:trHeight w:val="1100" w:hRule="atLeast"/>
        </w:trPr>
        <w:tc>
          <w:tcPr>
            <w:tcW w:w="571" w:type="dxa"/>
          </w:tcPr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right="203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3370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7" w:lineRule="auto"/>
              <w:ind w:left="524" w:hanging="194"/>
              <w:rPr>
                <w:sz w:val="23"/>
              </w:rPr>
            </w:pPr>
            <w:r>
              <w:rPr>
                <w:sz w:val="23"/>
              </w:rPr>
              <w:t>Количество заданий</w:t>
            </w:r>
          </w:p>
        </w:tc>
        <w:tc>
          <w:tcPr>
            <w:tcW w:w="1368" w:type="dxa"/>
          </w:tcPr>
          <w:p>
            <w:pPr>
              <w:pStyle w:val="TableParagraph"/>
              <w:spacing w:line="247" w:lineRule="auto"/>
              <w:ind w:left="129" w:right="112" w:firstLine="9"/>
              <w:jc w:val="center"/>
              <w:rPr>
                <w:sz w:val="24"/>
              </w:rPr>
            </w:pPr>
            <w:r>
              <w:rPr>
                <w:sz w:val="23"/>
              </w:rPr>
              <w:t>Макси- мальный первичный </w:t>
            </w:r>
            <w:r>
              <w:rPr>
                <w:sz w:val="24"/>
              </w:rPr>
              <w:t>балл</w:t>
            </w:r>
          </w:p>
        </w:tc>
        <w:tc>
          <w:tcPr>
            <w:tcW w:w="2424" w:type="dxa"/>
          </w:tcPr>
          <w:p>
            <w:pPr>
              <w:pStyle w:val="TableParagraph"/>
              <w:spacing w:line="247" w:lineRule="auto"/>
              <w:ind w:left="306" w:right="289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Процент от максимального первичного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балла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spacing w:line="248" w:lineRule="exact"/>
              <w:ind w:right="21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337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8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7908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545" w:right="517"/>
              <w:jc w:val="center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2424" w:type="dxa"/>
          </w:tcPr>
          <w:p>
            <w:pPr>
              <w:pStyle w:val="TableParagraph"/>
              <w:spacing w:line="255" w:lineRule="exact"/>
              <w:ind w:left="1003" w:right="984"/>
              <w:jc w:val="center"/>
              <w:rPr>
                <w:sz w:val="25"/>
              </w:rPr>
            </w:pPr>
            <w:r>
              <w:rPr>
                <w:sz w:val="25"/>
              </w:rPr>
              <w:t>77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spacing w:line="244" w:lineRule="exact"/>
              <w:ind w:right="20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3370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32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424" w:type="dxa"/>
          </w:tcPr>
          <w:p>
            <w:pPr>
              <w:pStyle w:val="TableParagraph"/>
              <w:spacing w:line="246" w:lineRule="exact"/>
              <w:ind w:left="1003" w:right="981"/>
              <w:jc w:val="center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</w:tr>
      <w:tr>
        <w:trPr>
          <w:trHeight w:val="260" w:hRule="atLeast"/>
        </w:trPr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266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84024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544" w:right="517"/>
              <w:jc w:val="center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2424" w:type="dxa"/>
          </w:tcPr>
          <w:p>
            <w:pPr>
              <w:pStyle w:val="TableParagraph"/>
              <w:spacing w:line="251" w:lineRule="exact"/>
              <w:ind w:left="1003" w:right="991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35" w:lineRule="auto" w:before="263" w:after="0"/>
        <w:ind w:left="949" w:right="232" w:hanging="713"/>
        <w:jc w:val="right"/>
        <w:rPr>
          <w:sz w:val="28"/>
        </w:rPr>
      </w:pPr>
      <w:r>
        <w:rPr>
          <w:sz w:val="28"/>
        </w:rPr>
        <w:t>Система оценивания выполнения отдельных заданий и работы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целом</w:t>
      </w:r>
      <w:r>
        <w:rPr>
          <w:w w:val="101"/>
          <w:sz w:val="28"/>
        </w:rPr>
        <w:t> </w:t>
      </w:r>
      <w:r>
        <w:rPr>
          <w:sz w:val="28"/>
        </w:rPr>
        <w:t>Выполнение  каждого  из заданий  1—6 оценивается  в зависимости </w:t>
      </w:r>
      <w:r>
        <w:rPr>
          <w:spacing w:val="35"/>
          <w:sz w:val="28"/>
        </w:rPr>
        <w:t> </w:t>
      </w:r>
      <w:r>
        <w:rPr>
          <w:sz w:val="28"/>
        </w:rPr>
        <w:t>от</w:t>
      </w:r>
    </w:p>
    <w:p>
      <w:pPr>
        <w:pStyle w:val="BodyText"/>
        <w:spacing w:line="321" w:lineRule="exact"/>
        <w:ind w:left="242"/>
      </w:pPr>
      <w:r>
        <w:rPr/>
        <w:t>полноты и правильности ответа в соответствии с критериями оценивания.</w:t>
      </w:r>
    </w:p>
    <w:p>
      <w:pPr>
        <w:pStyle w:val="BodyText"/>
        <w:ind w:left="242" w:right="313" w:firstLine="706"/>
      </w:pPr>
      <w:r>
        <w:rPr/>
        <w:t>Полный правильный  ответ на каждое из заданий  3, 4 и 6 оценивается  3</w:t>
      </w:r>
      <w:r>
        <w:rPr>
          <w:spacing w:val="-29"/>
        </w:rPr>
        <w:t> </w:t>
      </w:r>
      <w:r>
        <w:rPr/>
        <w:t>баллами;</w:t>
      </w:r>
      <w:r>
        <w:rPr>
          <w:spacing w:val="-12"/>
        </w:rPr>
        <w:t> </w:t>
      </w:r>
      <w:r>
        <w:rPr/>
        <w:t>заданий</w:t>
      </w:r>
      <w:r>
        <w:rPr>
          <w:spacing w:val="-13"/>
        </w:rPr>
        <w:t> </w:t>
      </w:r>
      <w:r>
        <w:rPr/>
        <w:t>1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2</w:t>
      </w:r>
      <w:r>
        <w:rPr>
          <w:spacing w:val="-25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4</w:t>
      </w:r>
      <w:r>
        <w:rPr>
          <w:spacing w:val="-26"/>
        </w:rPr>
        <w:t> </w:t>
      </w:r>
      <w:r>
        <w:rPr/>
        <w:t>баллами,</w:t>
      </w:r>
      <w:r>
        <w:rPr>
          <w:spacing w:val="-13"/>
        </w:rPr>
        <w:t> </w:t>
      </w:r>
      <w:r>
        <w:rPr/>
        <w:t>задание</w:t>
      </w:r>
      <w:r>
        <w:rPr>
          <w:spacing w:val="-18"/>
        </w:rPr>
        <w:t> </w:t>
      </w:r>
      <w:r>
        <w:rPr/>
        <w:t>5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5</w:t>
      </w:r>
      <w:r>
        <w:rPr>
          <w:spacing w:val="-26"/>
        </w:rPr>
        <w:t> </w:t>
      </w:r>
      <w:r>
        <w:rPr/>
        <w:t>баллами.</w:t>
      </w:r>
    </w:p>
    <w:p>
      <w:pPr>
        <w:pStyle w:val="BodyText"/>
        <w:spacing w:line="322" w:lineRule="exact"/>
        <w:ind w:left="950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22.</w:t>
      </w:r>
    </w:p>
    <w:p>
      <w:pPr>
        <w:pStyle w:val="BodyText"/>
        <w:ind w:right="229"/>
        <w:jc w:val="right"/>
      </w:pPr>
      <w:r>
        <w:rPr/>
        <w:t>Таблица 4</w:t>
      </w:r>
    </w:p>
    <w:p>
      <w:pPr>
        <w:pStyle w:val="BodyText"/>
        <w:spacing w:before="9"/>
        <w:ind w:left="3064" w:right="1579" w:hanging="728"/>
      </w:pPr>
      <w:r>
        <w:rPr>
          <w:w w:val="105"/>
        </w:rPr>
        <w:t>Рекомендации по переводу первичных баллов в отметки  по пятибалльной шкале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488"/>
        <w:gridCol w:w="1478"/>
        <w:gridCol w:w="1488"/>
        <w:gridCol w:w="1493"/>
      </w:tblGrid>
      <w:tr>
        <w:trPr>
          <w:trHeight w:val="640" w:hRule="atLeast"/>
        </w:trPr>
        <w:tc>
          <w:tcPr>
            <w:tcW w:w="3629" w:type="dxa"/>
          </w:tcPr>
          <w:p>
            <w:pPr>
              <w:pStyle w:val="TableParagraph"/>
              <w:ind w:left="1419" w:hanging="1281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шкале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3629" w:type="dxa"/>
          </w:tcPr>
          <w:p>
            <w:pPr>
              <w:pStyle w:val="TableParagraph"/>
              <w:spacing w:line="295" w:lineRule="exact"/>
              <w:ind w:left="748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35" w:lineRule="auto" w:before="95" w:after="0"/>
        <w:ind w:left="949" w:right="3617" w:hanging="712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7719">
            <wp:simplePos x="0" y="0"/>
            <wp:positionH relativeFrom="page">
              <wp:posOffset>3663819</wp:posOffset>
            </wp:positionH>
            <wp:positionV relativeFrom="paragraph">
              <wp:posOffset>-600810</wp:posOffset>
            </wp:positionV>
            <wp:extent cx="3166677" cy="457200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67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Продолжительность  проверочной   работы </w:t>
      </w:r>
      <w:r>
        <w:rPr>
          <w:sz w:val="28"/>
        </w:rPr>
        <w:t>На выполнение работы отводится 45</w:t>
      </w:r>
      <w:r>
        <w:rPr>
          <w:spacing w:val="-22"/>
          <w:sz w:val="28"/>
        </w:rPr>
        <w:t> </w:t>
      </w:r>
      <w:r>
        <w:rPr>
          <w:sz w:val="28"/>
        </w:rPr>
        <w:t>минут.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35" w:lineRule="auto" w:before="95" w:after="0"/>
        <w:ind w:left="950" w:right="1813" w:hanging="720"/>
        <w:jc w:val="left"/>
        <w:rPr>
          <w:sz w:val="28"/>
        </w:rPr>
      </w:pPr>
      <w:r>
        <w:rPr>
          <w:sz w:val="28"/>
        </w:rPr>
        <w:t>Дополнительные материалы и оборудование Дополнительные материалы и оборудование не</w:t>
      </w:r>
      <w:r>
        <w:rPr>
          <w:spacing w:val="-38"/>
          <w:sz w:val="28"/>
        </w:rPr>
        <w:t> </w:t>
      </w:r>
      <w:r>
        <w:rPr>
          <w:sz w:val="28"/>
        </w:rPr>
        <w:t>требуются.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32" w:lineRule="auto" w:before="0" w:after="0"/>
        <w:ind w:left="780" w:right="1762" w:hanging="550"/>
        <w:jc w:val="left"/>
        <w:rPr>
          <w:sz w:val="28"/>
        </w:rPr>
      </w:pPr>
      <w:r>
        <w:rPr>
          <w:sz w:val="28"/>
        </w:rPr>
        <w:t>Рекомендации по подготовке к проверочной работе Специальная подготовка к проверочной работе не</w:t>
      </w:r>
      <w:r>
        <w:rPr>
          <w:spacing w:val="-33"/>
          <w:sz w:val="28"/>
        </w:rPr>
        <w:t> </w:t>
      </w:r>
      <w:r>
        <w:rPr>
          <w:sz w:val="28"/>
        </w:rPr>
        <w:t>требуется.</w:t>
      </w:r>
    </w:p>
    <w:p>
      <w:pPr>
        <w:spacing w:after="0" w:line="232" w:lineRule="auto"/>
        <w:jc w:val="left"/>
        <w:rPr>
          <w:sz w:val="28"/>
        </w:rPr>
        <w:sectPr>
          <w:pgSz w:w="11910" w:h="16840"/>
          <w:pgMar w:header="708" w:footer="620" w:top="960" w:bottom="820" w:left="1460" w:right="620"/>
        </w:sectPr>
      </w:pPr>
    </w:p>
    <w:p>
      <w:pPr>
        <w:spacing w:before="146"/>
        <w:ind w:left="8946" w:right="0" w:firstLine="0"/>
        <w:jc w:val="left"/>
        <w:rPr>
          <w:i/>
          <w:sz w:val="28"/>
        </w:rPr>
      </w:pPr>
      <w:r>
        <w:rPr>
          <w:i/>
          <w:sz w:val="28"/>
        </w:rPr>
        <w:t>Приложение</w:t>
      </w:r>
    </w:p>
    <w:p>
      <w:pPr>
        <w:pStyle w:val="Heading1"/>
        <w:spacing w:line="230" w:lineRule="auto" w:before="204"/>
        <w:ind w:left="3768"/>
      </w:pPr>
      <w:r>
        <w:rPr/>
        <w:t>Обобщенный план варианта всероссийской проверочной работы по ОБЩЕСТВОЗНАНИЮ,  6 класс</w: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0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293"/>
        <w:gridCol w:w="2698"/>
        <w:gridCol w:w="811"/>
        <w:gridCol w:w="1080"/>
        <w:gridCol w:w="1306"/>
        <w:gridCol w:w="1253"/>
      </w:tblGrid>
      <w:tr>
        <w:trPr>
          <w:trHeight w:val="1760" w:hRule="atLeast"/>
        </w:trPr>
        <w:tc>
          <w:tcPr>
            <w:tcW w:w="389" w:type="dxa"/>
          </w:tcPr>
          <w:p>
            <w:pPr>
              <w:pStyle w:val="TableParagraph"/>
              <w:spacing w:line="270" w:lineRule="exact"/>
              <w:ind w:left="65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101"/>
                <w:sz w:val="26"/>
              </w:rPr>
              <w:t>№</w:t>
            </w:r>
          </w:p>
        </w:tc>
        <w:tc>
          <w:tcPr>
            <w:tcW w:w="3293" w:type="dxa"/>
          </w:tcPr>
          <w:p>
            <w:pPr>
              <w:pStyle w:val="TableParagraph"/>
              <w:spacing w:line="237" w:lineRule="auto"/>
              <w:ind w:left="1214" w:hanging="783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(умения)</w:t>
            </w:r>
          </w:p>
        </w:tc>
        <w:tc>
          <w:tcPr>
            <w:tcW w:w="2698" w:type="dxa"/>
          </w:tcPr>
          <w:p>
            <w:pPr>
              <w:pStyle w:val="TableParagraph"/>
              <w:spacing w:before="14"/>
              <w:ind w:left="96"/>
              <w:jc w:val="center"/>
              <w:rPr>
                <w:sz w:val="19"/>
              </w:rPr>
            </w:pPr>
            <w:r>
              <w:rPr>
                <w:sz w:val="19"/>
              </w:rPr>
              <w:t>ЛОКИ ПOOП  ООО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49" w:right="293" w:firstLine="19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выпускник научится / </w:t>
            </w:r>
            <w:r>
              <w:rPr>
                <w:i/>
                <w:sz w:val="22"/>
              </w:rPr>
              <w:t>получит</w:t>
            </w:r>
            <w:r>
              <w:rPr>
                <w:i/>
                <w:spacing w:val="-27"/>
                <w:sz w:val="22"/>
              </w:rPr>
              <w:t> </w:t>
            </w:r>
            <w:r>
              <w:rPr>
                <w:i/>
                <w:sz w:val="22"/>
              </w:rPr>
              <w:t>возможность</w:t>
            </w:r>
            <w:r>
              <w:rPr>
                <w:i/>
                <w:w w:val="97"/>
                <w:sz w:val="22"/>
              </w:rPr>
              <w:t> </w:t>
            </w:r>
            <w:r>
              <w:rPr>
                <w:i/>
                <w:sz w:val="22"/>
              </w:rPr>
              <w:t>научиться</w:t>
            </w:r>
          </w:p>
        </w:tc>
        <w:tc>
          <w:tcPr>
            <w:tcW w:w="811" w:type="dxa"/>
          </w:tcPr>
          <w:p>
            <w:pPr>
              <w:pStyle w:val="TableParagraph"/>
              <w:spacing w:line="237" w:lineRule="auto"/>
              <w:ind w:left="177" w:right="197" w:firstLine="33"/>
              <w:rPr>
                <w:sz w:val="22"/>
              </w:rPr>
            </w:pPr>
            <w:r>
              <w:rPr>
                <w:sz w:val="22"/>
              </w:rPr>
              <w:t>Код КТ/</w:t>
            </w:r>
          </w:p>
          <w:p>
            <w:pPr>
              <w:pStyle w:val="TableParagraph"/>
              <w:spacing w:before="12"/>
              <w:ind w:left="177"/>
              <w:rPr>
                <w:sz w:val="22"/>
              </w:rPr>
            </w:pPr>
            <w:r>
              <w:rPr>
                <w:sz w:val="22"/>
              </w:rPr>
              <w:t>КЭС</w:t>
            </w:r>
          </w:p>
        </w:tc>
        <w:tc>
          <w:tcPr>
            <w:tcW w:w="1080" w:type="dxa"/>
          </w:tcPr>
          <w:p>
            <w:pPr>
              <w:pStyle w:val="TableParagraph"/>
              <w:spacing w:line="237" w:lineRule="auto"/>
              <w:ind w:left="44" w:firstLine="76"/>
              <w:rPr>
                <w:sz w:val="22"/>
              </w:rPr>
            </w:pPr>
            <w:r>
              <w:rPr>
                <w:sz w:val="22"/>
              </w:rPr>
              <w:t>Уровень </w:t>
            </w:r>
            <w:r>
              <w:rPr>
                <w:w w:val="90"/>
                <w:sz w:val="22"/>
              </w:rPr>
              <w:t>сложности</w:t>
            </w:r>
          </w:p>
        </w:tc>
        <w:tc>
          <w:tcPr>
            <w:tcW w:w="1306" w:type="dxa"/>
          </w:tcPr>
          <w:p>
            <w:pPr>
              <w:pStyle w:val="TableParagraph"/>
              <w:spacing w:line="237" w:lineRule="auto"/>
              <w:ind w:left="63" w:right="11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Максималь- </w:t>
            </w:r>
            <w:r>
              <w:rPr>
                <w:sz w:val="22"/>
              </w:rPr>
              <w:t>ный балл</w:t>
            </w:r>
          </w:p>
          <w:p>
            <w:pPr>
              <w:pStyle w:val="TableParagraph"/>
              <w:spacing w:before="12"/>
              <w:ind w:left="95" w:right="136" w:firstLine="11"/>
              <w:jc w:val="center"/>
              <w:rPr>
                <w:sz w:val="22"/>
              </w:rPr>
            </w:pPr>
            <w:r>
              <w:rPr>
                <w:sz w:val="22"/>
              </w:rPr>
              <w:t>за     </w:t>
            </w:r>
            <w:r>
              <w:rPr>
                <w:w w:val="90"/>
                <w:sz w:val="22"/>
              </w:rPr>
              <w:t>выполнение </w:t>
            </w:r>
            <w:r>
              <w:rPr>
                <w:sz w:val="22"/>
              </w:rPr>
              <w:t>задания</w:t>
            </w:r>
          </w:p>
        </w:tc>
        <w:tc>
          <w:tcPr>
            <w:tcW w:w="1253" w:type="dxa"/>
          </w:tcPr>
          <w:p>
            <w:pPr>
              <w:pStyle w:val="TableParagraph"/>
              <w:spacing w:line="237" w:lineRule="auto"/>
              <w:ind w:left="56" w:right="118" w:hanging="3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Примерное </w:t>
            </w:r>
            <w:r>
              <w:rPr>
                <w:sz w:val="22"/>
              </w:rPr>
              <w:t>время</w:t>
            </w:r>
          </w:p>
          <w:p>
            <w:pPr>
              <w:pStyle w:val="TableParagraph"/>
              <w:spacing w:before="12"/>
              <w:ind w:left="56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выполнения </w:t>
            </w:r>
            <w:r>
              <w:rPr>
                <w:sz w:val="22"/>
              </w:rPr>
              <w:t>задания обуча-</w:t>
            </w: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24" w:lineRule="exact"/>
              <w:ind w:left="21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93745" cy="7924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4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96" w:lineRule="exact"/>
              <w:ind w:left="9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43088" cy="12496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8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040" w:hRule="atLeast"/>
        </w:trPr>
        <w:tc>
          <w:tcPr>
            <w:tcW w:w="389" w:type="dxa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3293" w:type="dxa"/>
          </w:tcPr>
          <w:p>
            <w:pPr>
              <w:pStyle w:val="TableParagraph"/>
              <w:spacing w:line="228" w:lineRule="exact"/>
              <w:ind w:left="126" w:hanging="2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   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</w:p>
          <w:p>
            <w:pPr>
              <w:pStyle w:val="TableParagraph"/>
              <w:tabs>
                <w:tab w:pos="1646" w:val="left" w:leader="none"/>
                <w:tab w:pos="3068" w:val="left" w:leader="none"/>
              </w:tabs>
              <w:ind w:left="121" w:right="86" w:firstLine="5"/>
              <w:jc w:val="both"/>
              <w:rPr>
                <w:sz w:val="22"/>
              </w:rPr>
            </w:pPr>
            <w:r>
              <w:rPr>
                <w:sz w:val="22"/>
              </w:rPr>
              <w:t>знаний и опыта применения полученных знаний и умений для определения собственной активной</w:t>
              <w:tab/>
              <w:t>позиции</w:t>
              <w:tab/>
              <w:t>в общественной жизни, для решения типичных задач в области социальных отноше- ний, адекватных возрасту обучающихся, межличностных отношений, включая отношения между людьми различных национальностей</w:t>
              <w:tab/>
              <w:t>и вероисповеданий, возрастов и социальных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групп;</w:t>
            </w:r>
          </w:p>
          <w:p>
            <w:pPr>
              <w:pStyle w:val="TableParagraph"/>
              <w:spacing w:before="3"/>
              <w:ind w:left="121" w:right="101" w:firstLine="3"/>
              <w:jc w:val="both"/>
              <w:rPr>
                <w:sz w:val="22"/>
              </w:rPr>
            </w:pPr>
            <w:r>
              <w:rPr>
                <w:sz w:val="22"/>
              </w:rPr>
              <w:t>развитие социального кругозора и формирование познаватель- ного интереса к изучению общественных дисциплин</w:t>
            </w:r>
          </w:p>
        </w:tc>
        <w:tc>
          <w:tcPr>
            <w:tcW w:w="2698" w:type="dxa"/>
          </w:tcPr>
          <w:p>
            <w:pPr>
              <w:pStyle w:val="TableParagraph"/>
              <w:tabs>
                <w:tab w:pos="1079" w:val="left" w:leader="none"/>
                <w:tab w:pos="2476" w:val="left" w:leader="none"/>
              </w:tabs>
              <w:spacing w:line="223" w:lineRule="exact"/>
              <w:ind w:left="125" w:firstLine="461"/>
              <w:rPr>
                <w:sz w:val="21"/>
              </w:rPr>
            </w:pPr>
            <w:r>
              <w:rPr>
                <w:sz w:val="21"/>
              </w:rPr>
              <w:t>В</w:t>
              <w:tab/>
              <w:t>модельных</w:t>
              <w:tab/>
              <w:t>и</w:t>
            </w:r>
          </w:p>
          <w:p>
            <w:pPr>
              <w:pStyle w:val="TableParagraph"/>
              <w:tabs>
                <w:tab w:pos="1623" w:val="left" w:leader="none"/>
                <w:tab w:pos="2108" w:val="left" w:leader="none"/>
                <w:tab w:pos="2474" w:val="left" w:leader="none"/>
              </w:tabs>
              <w:spacing w:before="3"/>
              <w:ind w:left="124" w:right="91" w:firstLine="1"/>
              <w:jc w:val="both"/>
              <w:rPr>
                <w:sz w:val="22"/>
              </w:rPr>
            </w:pPr>
            <w:r>
              <w:rPr>
                <w:sz w:val="22"/>
              </w:rPr>
              <w:t>реальных</w:t>
              <w:tab/>
            </w:r>
            <w:r>
              <w:rPr>
                <w:w w:val="95"/>
                <w:sz w:val="22"/>
              </w:rPr>
              <w:t>ситуациях </w:t>
            </w:r>
            <w:r>
              <w:rPr>
                <w:sz w:val="22"/>
              </w:rPr>
              <w:t>выделять сущностные характеристики</w:t>
              <w:tab/>
              <w:tab/>
              <w:tab/>
            </w:r>
            <w:r>
              <w:rPr>
                <w:w w:val="95"/>
                <w:sz w:val="22"/>
              </w:rPr>
              <w:t>и </w:t>
            </w:r>
            <w:r>
              <w:rPr>
                <w:sz w:val="22"/>
              </w:rPr>
              <w:t>основные</w:t>
              <w:tab/>
              <w:tab/>
            </w:r>
            <w:r>
              <w:rPr>
                <w:w w:val="95"/>
                <w:sz w:val="22"/>
              </w:rPr>
              <w:t>виды</w:t>
            </w:r>
          </w:p>
          <w:p>
            <w:pPr>
              <w:pStyle w:val="TableParagraph"/>
              <w:tabs>
                <w:tab w:pos="1937" w:val="left" w:leader="none"/>
              </w:tabs>
              <w:spacing w:before="1"/>
              <w:ind w:left="121" w:right="93"/>
              <w:jc w:val="both"/>
              <w:rPr>
                <w:sz w:val="22"/>
              </w:rPr>
            </w:pPr>
            <w:r>
              <w:rPr>
                <w:sz w:val="22"/>
              </w:rPr>
              <w:t>деятельности</w:t>
              <w:tab/>
            </w:r>
            <w:r>
              <w:rPr>
                <w:w w:val="95"/>
                <w:sz w:val="22"/>
              </w:rPr>
              <w:t>людей, </w:t>
            </w:r>
            <w:r>
              <w:rPr>
                <w:sz w:val="22"/>
              </w:rPr>
              <w:t>объяснять роль мотивов в деятельности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человека;</w:t>
            </w:r>
          </w:p>
          <w:p>
            <w:pPr>
              <w:pStyle w:val="TableParagraph"/>
              <w:tabs>
                <w:tab w:pos="1665" w:val="left" w:leader="none"/>
              </w:tabs>
              <w:spacing w:before="1"/>
              <w:ind w:left="124" w:right="91" w:firstLine="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выполнять несложные практические задания по анализу</w:t>
              <w:tab/>
              <w:t>ситуаций, </w:t>
            </w:r>
            <w:r>
              <w:rPr>
                <w:w w:val="70"/>
                <w:sz w:val="22"/>
              </w:rPr>
              <w:t>СВЯЗ£tННЫХ</w:t>
            </w:r>
            <w:r>
              <w:rPr>
                <w:spacing w:val="3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G</w:t>
            </w:r>
            <w:r>
              <w:rPr>
                <w:spacing w:val="22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]ЭЫЗЛИЧНЫМИ</w:t>
            </w:r>
          </w:p>
          <w:p>
            <w:pPr>
              <w:pStyle w:val="TableParagraph"/>
              <w:tabs>
                <w:tab w:pos="1488" w:val="left" w:leader="none"/>
                <w:tab w:pos="1709" w:val="left" w:leader="none"/>
              </w:tabs>
              <w:spacing w:before="1"/>
              <w:ind w:left="124" w:right="89" w:firstLine="1"/>
              <w:rPr>
                <w:sz w:val="22"/>
              </w:rPr>
            </w:pPr>
            <w:r>
              <w:rPr>
                <w:sz w:val="22"/>
              </w:rPr>
              <w:t>способами</w:t>
              <w:tab/>
            </w:r>
            <w:r>
              <w:rPr>
                <w:w w:val="95"/>
                <w:sz w:val="22"/>
              </w:rPr>
              <w:t>разрешения </w:t>
            </w:r>
            <w:r>
              <w:rPr>
                <w:sz w:val="22"/>
              </w:rPr>
              <w:t>межличностных конфликтов;</w:t>
              <w:tab/>
              <w:tab/>
            </w:r>
            <w:r>
              <w:rPr>
                <w:w w:val="95"/>
                <w:sz w:val="22"/>
              </w:rPr>
              <w:t>выражать </w:t>
            </w:r>
            <w:r>
              <w:rPr>
                <w:sz w:val="22"/>
              </w:rPr>
              <w:t>собственное отношение к различным</w:t>
              <w:tab/>
              <w:tab/>
            </w:r>
            <w:r>
              <w:rPr>
                <w:w w:val="95"/>
                <w:sz w:val="22"/>
              </w:rPr>
              <w:t>способам </w:t>
            </w:r>
            <w:r>
              <w:rPr>
                <w:sz w:val="22"/>
              </w:rPr>
              <w:t>разрешения межличностных конфликтов</w:t>
            </w:r>
          </w:p>
        </w:tc>
        <w:tc>
          <w:tcPr>
            <w:tcW w:w="811" w:type="dxa"/>
          </w:tcPr>
          <w:p>
            <w:pPr>
              <w:pStyle w:val="TableParagraph"/>
              <w:spacing w:line="229" w:lineRule="exact"/>
              <w:ind w:left="26" w:right="5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2.3, 2.6/</w:t>
            </w:r>
          </w:p>
          <w:p>
            <w:pPr>
              <w:pStyle w:val="TableParagraph"/>
              <w:spacing w:line="250" w:lineRule="exact"/>
              <w:ind w:left="26" w:right="49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80" w:type="dxa"/>
          </w:tcPr>
          <w:p>
            <w:pPr>
              <w:pStyle w:val="TableParagraph"/>
              <w:spacing w:line="232" w:lineRule="exact"/>
              <w:ind w:left="29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1306" w:type="dxa"/>
          </w:tcPr>
          <w:p>
            <w:pPr>
              <w:pStyle w:val="TableParagraph"/>
              <w:spacing w:line="225" w:lineRule="exact"/>
              <w:ind w:right="578"/>
              <w:jc w:val="right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1253" w:type="dxa"/>
          </w:tcPr>
          <w:p>
            <w:pPr>
              <w:pStyle w:val="TableParagraph"/>
              <w:spacing w:line="230" w:lineRule="exact"/>
              <w:ind w:left="56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  <w:tr>
        <w:trPr>
          <w:trHeight w:val="4040" w:hRule="atLeast"/>
        </w:trPr>
        <w:tc>
          <w:tcPr>
            <w:tcW w:w="389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3293" w:type="dxa"/>
          </w:tcPr>
          <w:p>
            <w:pPr>
              <w:pStyle w:val="TableParagraph"/>
              <w:spacing w:line="228" w:lineRule="exact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Освоение    приемов    работы  с</w:t>
            </w:r>
          </w:p>
          <w:p>
            <w:pPr>
              <w:pStyle w:val="TableParagraph"/>
              <w:spacing w:line="242" w:lineRule="auto"/>
              <w:ind w:left="121" w:right="86"/>
              <w:jc w:val="both"/>
              <w:rPr>
                <w:sz w:val="22"/>
              </w:rPr>
            </w:pPr>
            <w:r>
              <w:rPr>
                <w:sz w:val="22"/>
              </w:rPr>
              <w:t>социально значимой информа- цией, ее осмысление; развитие </w:t>
            </w:r>
            <w:r>
              <w:rPr>
                <w:sz w:val="21"/>
              </w:rPr>
              <w:t>способностей обучающихся </w:t>
            </w:r>
            <w:r>
              <w:rPr>
                <w:sz w:val="22"/>
              </w:rPr>
              <w:t>делать необходимые выводы и давать обоснованные оценки социальным событиям и процессам;</w:t>
            </w:r>
          </w:p>
          <w:p>
            <w:pPr>
              <w:pStyle w:val="TableParagraph"/>
              <w:tabs>
                <w:tab w:pos="1814" w:val="left" w:leader="none"/>
              </w:tabs>
              <w:spacing w:line="242" w:lineRule="auto"/>
              <w:ind w:left="124" w:right="102"/>
              <w:jc w:val="both"/>
              <w:rPr>
                <w:sz w:val="22"/>
              </w:rPr>
            </w:pPr>
            <w:r>
              <w:rPr>
                <w:sz w:val="22"/>
              </w:rPr>
              <w:t>развитие социального кругозора и</w:t>
              <w:tab/>
            </w:r>
            <w:r>
              <w:rPr>
                <w:w w:val="95"/>
                <w:sz w:val="22"/>
              </w:rPr>
              <w:t>формирование</w:t>
            </w:r>
          </w:p>
          <w:p>
            <w:pPr>
              <w:pStyle w:val="TableParagraph"/>
              <w:tabs>
                <w:tab w:pos="1813" w:val="left" w:leader="none"/>
              </w:tabs>
              <w:spacing w:line="242" w:lineRule="auto"/>
              <w:ind w:left="121" w:right="90" w:firstLine="2"/>
              <w:jc w:val="both"/>
              <w:rPr>
                <w:sz w:val="22"/>
              </w:rPr>
            </w:pPr>
            <w:r>
              <w:rPr>
                <w:sz w:val="22"/>
              </w:rPr>
              <w:t>познавательного интереса к изучению</w:t>
              <w:tab/>
            </w:r>
            <w:r>
              <w:rPr>
                <w:w w:val="95"/>
                <w:sz w:val="22"/>
              </w:rPr>
              <w:t>общественных </w:t>
            </w:r>
            <w:r>
              <w:rPr>
                <w:sz w:val="22"/>
              </w:rPr>
              <w:t>ДИСЦИПЛИН</w:t>
            </w:r>
          </w:p>
        </w:tc>
        <w:tc>
          <w:tcPr>
            <w:tcW w:w="2698" w:type="dxa"/>
          </w:tcPr>
          <w:p>
            <w:pPr>
              <w:pStyle w:val="TableParagraph"/>
              <w:tabs>
                <w:tab w:pos="1319" w:val="left" w:leader="none"/>
                <w:tab w:pos="2476" w:val="left" w:leader="none"/>
              </w:tabs>
              <w:spacing w:line="225" w:lineRule="exact"/>
              <w:ind w:left="126" w:hanging="1"/>
              <w:rPr>
                <w:sz w:val="22"/>
              </w:rPr>
            </w:pPr>
            <w:r>
              <w:rPr>
                <w:sz w:val="22"/>
              </w:rPr>
              <w:t>Находить,</w:t>
              <w:tab/>
              <w:t>извлекать</w:t>
              <w:tab/>
              <w:t>и</w:t>
            </w:r>
          </w:p>
          <w:p>
            <w:pPr>
              <w:pStyle w:val="TableParagraph"/>
              <w:tabs>
                <w:tab w:pos="1528" w:val="left" w:leader="none"/>
                <w:tab w:pos="1919" w:val="left" w:leader="none"/>
              </w:tabs>
              <w:spacing w:before="1"/>
              <w:ind w:left="121" w:right="90" w:firstLine="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осмысливать</w:t>
              <w:tab/>
              <w:tab/>
              <w:t>инфор- мацию</w:t>
              <w:tab/>
              <w:t>различного характера, полученную из </w:t>
            </w:r>
            <w:r>
              <w:rPr>
                <w:w w:val="80"/>
                <w:sz w:val="22"/>
              </w:rPr>
              <w:t>ДОСТ ПНЫХ  </w:t>
            </w:r>
            <w:r>
              <w:rPr>
                <w:spacing w:val="4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ИСТОЧНИКОВ</w:t>
            </w:r>
          </w:p>
          <w:p>
            <w:pPr>
              <w:pStyle w:val="TableParagraph"/>
              <w:tabs>
                <w:tab w:pos="471" w:val="left" w:leader="none"/>
                <w:tab w:pos="1025" w:val="left" w:leader="none"/>
                <w:tab w:pos="1424" w:val="left" w:leader="none"/>
                <w:tab w:pos="1556" w:val="left" w:leader="none"/>
                <w:tab w:pos="1683" w:val="left" w:leader="none"/>
                <w:tab w:pos="1839" w:val="left" w:leader="none"/>
                <w:tab w:pos="2266" w:val="left" w:leader="none"/>
                <w:tab w:pos="2475" w:val="left" w:leader="none"/>
              </w:tabs>
              <w:spacing w:before="1"/>
              <w:ind w:left="123" w:right="91" w:firstLine="1"/>
              <w:rPr>
                <w:sz w:val="22"/>
              </w:rPr>
            </w:pPr>
            <w:r>
              <w:rPr>
                <w:sz w:val="22"/>
              </w:rPr>
              <w:t>(диаграмм), систематизировать, анализировать полученные</w:t>
              <w:tab/>
              <w:tab/>
              <w:tab/>
              <w:tab/>
            </w:r>
            <w:r>
              <w:rPr>
                <w:w w:val="95"/>
                <w:sz w:val="22"/>
              </w:rPr>
              <w:t>данные; </w:t>
            </w:r>
            <w:r>
              <w:rPr>
                <w:sz w:val="22"/>
              </w:rPr>
              <w:t>применять</w:t>
              <w:tab/>
            </w:r>
            <w:r>
              <w:rPr>
                <w:w w:val="95"/>
                <w:sz w:val="22"/>
              </w:rPr>
              <w:t>полученную </w:t>
            </w:r>
            <w:r>
              <w:rPr>
                <w:sz w:val="22"/>
              </w:rPr>
              <w:t>информацию</w:t>
              <w:tab/>
              <w:tab/>
              <w:tab/>
              <w:tab/>
              <w:tab/>
            </w:r>
            <w:r>
              <w:rPr>
                <w:w w:val="95"/>
                <w:sz w:val="22"/>
              </w:rPr>
              <w:t>для </w:t>
            </w:r>
            <w:r>
              <w:rPr>
                <w:sz w:val="22"/>
              </w:rPr>
              <w:t>соотнесения</w:t>
              <w:tab/>
              <w:tab/>
              <w:tab/>
            </w:r>
            <w:r>
              <w:rPr>
                <w:w w:val="95"/>
                <w:sz w:val="22"/>
              </w:rPr>
              <w:t>собствен- </w:t>
            </w:r>
            <w:r>
              <w:rPr>
                <w:sz w:val="22"/>
              </w:rPr>
              <w:t>ного</w:t>
              <w:tab/>
              <w:t>поведения</w:t>
              <w:tab/>
              <w:tab/>
            </w:r>
            <w:r>
              <w:rPr>
                <w:w w:val="95"/>
                <w:sz w:val="22"/>
              </w:rPr>
              <w:t>и </w:t>
            </w:r>
            <w:r>
              <w:rPr>
                <w:sz w:val="22"/>
              </w:rPr>
              <w:t>поступков других  людей с</w:t>
              <w:tab/>
              <w:t>нормами</w:t>
              <w:tab/>
              <w:tab/>
            </w:r>
            <w:r>
              <w:rPr>
                <w:w w:val="95"/>
                <w:sz w:val="22"/>
              </w:rPr>
              <w:t>поведения, </w:t>
            </w:r>
            <w:r>
              <w:rPr>
                <w:sz w:val="22"/>
              </w:rPr>
              <w:t>установленными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законом</w:t>
            </w:r>
          </w:p>
        </w:tc>
        <w:tc>
          <w:tcPr>
            <w:tcW w:w="811" w:type="dxa"/>
          </w:tcPr>
          <w:p>
            <w:pPr>
              <w:pStyle w:val="TableParagraph"/>
              <w:spacing w:line="230" w:lineRule="exact"/>
              <w:ind w:left="52"/>
              <w:rPr>
                <w:sz w:val="22"/>
              </w:rPr>
            </w:pPr>
            <w:r>
              <w:rPr>
                <w:w w:val="95"/>
                <w:sz w:val="22"/>
              </w:rPr>
              <w:t>2.5, 2.6/</w:t>
            </w:r>
          </w:p>
          <w:p>
            <w:pPr>
              <w:pStyle w:val="TableParagraph"/>
              <w:spacing w:before="6"/>
              <w:ind w:left="52"/>
              <w:rPr>
                <w:sz w:val="21"/>
              </w:rPr>
            </w:pPr>
            <w:r>
              <w:rPr>
                <w:w w:val="90"/>
                <w:sz w:val="21"/>
              </w:rPr>
              <w:t>1.1—1.3,</w:t>
            </w:r>
          </w:p>
          <w:p>
            <w:pPr>
              <w:pStyle w:val="TableParagraph"/>
              <w:spacing w:before="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2.1—3.4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306" w:type="dxa"/>
          </w:tcPr>
          <w:p>
            <w:pPr>
              <w:pStyle w:val="TableParagraph"/>
              <w:spacing w:line="225" w:lineRule="exact"/>
              <w:ind w:right="578"/>
              <w:jc w:val="right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1253" w:type="dxa"/>
          </w:tcPr>
          <w:p>
            <w:pPr>
              <w:pStyle w:val="TableParagraph"/>
              <w:spacing w:line="230" w:lineRule="exact"/>
              <w:ind w:left="56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  <w:tr>
        <w:trPr>
          <w:trHeight w:val="2000" w:hRule="atLeast"/>
        </w:trPr>
        <w:tc>
          <w:tcPr>
            <w:tcW w:w="38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2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tabs>
                <w:tab w:pos="2219" w:val="left" w:leader="none"/>
              </w:tabs>
              <w:spacing w:line="223" w:lineRule="exact"/>
              <w:ind w:left="124"/>
              <w:jc w:val="both"/>
              <w:rPr>
                <w:sz w:val="22"/>
              </w:rPr>
            </w:pPr>
            <w:r>
              <w:rPr>
                <w:sz w:val="22"/>
              </w:rPr>
              <w:t>Понимание</w:t>
              <w:tab/>
              <w:t>основных</w:t>
            </w:r>
          </w:p>
          <w:p>
            <w:pPr>
              <w:pStyle w:val="TableParagraph"/>
              <w:tabs>
                <w:tab w:pos="2590" w:val="left" w:leader="none"/>
              </w:tabs>
              <w:ind w:left="121" w:right="143" w:firstLine="2"/>
              <w:jc w:val="both"/>
              <w:rPr>
                <w:sz w:val="22"/>
              </w:rPr>
            </w:pPr>
            <w:r>
              <w:rPr>
                <w:sz w:val="22"/>
              </w:rPr>
              <w:t>принципов жизни общества, основ современных научных </w:t>
            </w:r>
            <w:r>
              <w:rPr>
                <w:w w:val="95"/>
                <w:sz w:val="22"/>
              </w:rPr>
              <w:t>теорий общественного развития; </w:t>
            </w:r>
            <w:r>
              <w:rPr>
                <w:sz w:val="22"/>
              </w:rPr>
              <w:t>формирование</w:t>
              <w:tab/>
              <w:t>основ правосознания для соотнесения собственного      поведения  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68"/>
              <w:ind w:left="126"/>
              <w:jc w:val="both"/>
              <w:rPr>
                <w:sz w:val="15"/>
              </w:rPr>
            </w:pPr>
            <w:r>
              <w:rPr>
                <w:sz w:val="15"/>
              </w:rPr>
              <w:t>ПOCT   ПKOB      Д]Э   FИX      ЛЮДЕЙ      С</w:t>
            </w:r>
          </w:p>
        </w:tc>
        <w:tc>
          <w:tcPr>
            <w:tcW w:w="2698" w:type="dxa"/>
          </w:tcPr>
          <w:p>
            <w:pPr>
              <w:pStyle w:val="TableParagraph"/>
              <w:tabs>
                <w:tab w:pos="2426" w:val="left" w:leader="none"/>
              </w:tabs>
              <w:spacing w:line="225" w:lineRule="exact"/>
              <w:ind w:left="125"/>
              <w:rPr>
                <w:i/>
                <w:sz w:val="22"/>
              </w:rPr>
            </w:pPr>
            <w:r>
              <w:rPr>
                <w:i/>
                <w:sz w:val="22"/>
              </w:rPr>
              <w:t>Наблюдать</w:t>
              <w:tab/>
              <w:t>и</w:t>
            </w:r>
          </w:p>
          <w:p>
            <w:pPr>
              <w:pStyle w:val="TableParagraph"/>
              <w:tabs>
                <w:tab w:pos="1183" w:val="left" w:leader="none"/>
                <w:tab w:pos="1639" w:val="left" w:leader="none"/>
                <w:tab w:pos="1863" w:val="left" w:leader="none"/>
                <w:tab w:pos="2438" w:val="left" w:leader="none"/>
              </w:tabs>
              <w:spacing w:before="1"/>
              <w:ind w:left="122" w:right="150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характеризовать </w:t>
            </w:r>
            <w:r>
              <w:rPr>
                <w:i/>
                <w:sz w:val="22"/>
              </w:rPr>
              <w:t>явления</w:t>
              <w:tab/>
              <w:t>и</w:t>
              <w:tab/>
            </w:r>
            <w:r>
              <w:rPr>
                <w:i/>
                <w:w w:val="95"/>
                <w:sz w:val="22"/>
              </w:rPr>
              <w:t>события, </w:t>
            </w:r>
            <w:r>
              <w:rPr>
                <w:i/>
                <w:sz w:val="22"/>
              </w:rPr>
              <w:t>происходящие</w:t>
              <w:tab/>
              <w:tab/>
              <w:tab/>
            </w:r>
            <w:r>
              <w:rPr>
                <w:i/>
                <w:w w:val="95"/>
                <w:sz w:val="22"/>
              </w:rPr>
              <w:t>в </w:t>
            </w:r>
            <w:r>
              <w:rPr>
                <w:i/>
                <w:sz w:val="22"/>
              </w:rPr>
              <w:t>различных</w:t>
              <w:tab/>
              <w:tab/>
              <w:tab/>
            </w:r>
            <w:r>
              <w:rPr>
                <w:i/>
                <w:w w:val="95"/>
                <w:sz w:val="22"/>
              </w:rPr>
              <w:t>сферах </w:t>
            </w:r>
            <w:r>
              <w:rPr>
                <w:i/>
                <w:sz w:val="22"/>
              </w:rPr>
              <w:t>общественной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жизни</w:t>
            </w:r>
          </w:p>
        </w:tc>
        <w:tc>
          <w:tcPr>
            <w:tcW w:w="811" w:type="dxa"/>
          </w:tcPr>
          <w:p>
            <w:pPr>
              <w:pStyle w:val="TableParagraph"/>
              <w:spacing w:line="219" w:lineRule="exact"/>
              <w:ind w:left="26" w:right="49"/>
              <w:jc w:val="center"/>
              <w:rPr>
                <w:sz w:val="22"/>
              </w:rPr>
            </w:pPr>
            <w:r>
              <w:rPr>
                <w:sz w:val="22"/>
              </w:rPr>
              <w:t>2.2,</w:t>
            </w:r>
          </w:p>
          <w:p>
            <w:pPr>
              <w:pStyle w:val="TableParagraph"/>
              <w:spacing w:line="258" w:lineRule="exact"/>
              <w:ind w:left="26" w:right="5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2.4, 2.6/</w:t>
            </w:r>
          </w:p>
          <w:p>
            <w:pPr>
              <w:pStyle w:val="TableParagraph"/>
              <w:spacing w:line="253" w:lineRule="exact"/>
              <w:ind w:left="10" w:right="5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1.1—1.3,</w:t>
            </w:r>
          </w:p>
          <w:p>
            <w:pPr>
              <w:pStyle w:val="TableParagraph"/>
              <w:spacing w:before="1"/>
              <w:ind w:left="18" w:right="50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2.1—3.4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48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25" w:lineRule="exact"/>
              <w:ind w:left="56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</w:tbl>
    <w:p>
      <w:pPr>
        <w:spacing w:after="0" w:line="225" w:lineRule="exact"/>
        <w:jc w:val="center"/>
        <w:rPr>
          <w:sz w:val="22"/>
        </w:rPr>
        <w:sectPr>
          <w:pgSz w:w="11910" w:h="16840"/>
          <w:pgMar w:header="708" w:footer="620" w:top="980" w:bottom="820" w:left="580" w:right="26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293"/>
        <w:gridCol w:w="2698"/>
        <w:gridCol w:w="806"/>
        <w:gridCol w:w="1085"/>
        <w:gridCol w:w="1306"/>
        <w:gridCol w:w="1253"/>
      </w:tblGrid>
      <w:tr>
        <w:trPr>
          <w:trHeight w:val="4300" w:hRule="atLeast"/>
        </w:trPr>
        <w:tc>
          <w:tcPr>
            <w:tcW w:w="3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tabs>
                <w:tab w:pos="2101" w:val="left" w:leader="none"/>
              </w:tabs>
              <w:spacing w:line="237" w:lineRule="auto"/>
              <w:ind w:left="123" w:right="143"/>
              <w:jc w:val="both"/>
              <w:rPr>
                <w:sz w:val="22"/>
              </w:rPr>
            </w:pPr>
            <w:r>
              <w:rPr>
                <w:sz w:val="22"/>
              </w:rPr>
              <w:t>нравственными ценностями и нормами</w:t>
              <w:tab/>
            </w:r>
            <w:r>
              <w:rPr>
                <w:w w:val="95"/>
                <w:sz w:val="22"/>
              </w:rPr>
              <w:t>поведения,</w:t>
            </w:r>
          </w:p>
          <w:p>
            <w:pPr>
              <w:pStyle w:val="TableParagraph"/>
              <w:tabs>
                <w:tab w:pos="1457" w:val="left" w:leader="none"/>
                <w:tab w:pos="2196" w:val="left" w:leader="none"/>
                <w:tab w:pos="3032" w:val="left" w:leader="none"/>
              </w:tabs>
              <w:spacing w:before="12"/>
              <w:ind w:left="121" w:right="146" w:firstLine="2"/>
              <w:rPr>
                <w:sz w:val="22"/>
              </w:rPr>
            </w:pPr>
            <w:r>
              <w:rPr>
                <w:sz w:val="22"/>
              </w:rPr>
              <w:t>установленными законодательством Российской Федерации,</w:t>
              <w:tab/>
              <w:t>убежденности</w:t>
              <w:tab/>
            </w:r>
            <w:r>
              <w:rPr>
                <w:w w:val="95"/>
                <w:sz w:val="22"/>
              </w:rPr>
              <w:t>в</w:t>
            </w:r>
            <w:r>
              <w:rPr>
                <w:w w:val="92"/>
                <w:sz w:val="22"/>
              </w:rPr>
              <w:t> </w:t>
            </w:r>
            <w:r>
              <w:rPr>
                <w:sz w:val="22"/>
              </w:rPr>
              <w:t>необходимости</w:t>
              <w:tab/>
            </w:r>
            <w:r>
              <w:rPr>
                <w:w w:val="95"/>
                <w:sz w:val="22"/>
              </w:rPr>
              <w:t>защищать</w:t>
            </w:r>
          </w:p>
          <w:p>
            <w:pPr>
              <w:pStyle w:val="TableParagraph"/>
              <w:tabs>
                <w:tab w:pos="1750" w:val="left" w:leader="none"/>
                <w:tab w:pos="2087" w:val="left" w:leader="none"/>
                <w:tab w:pos="2605" w:val="left" w:leader="none"/>
              </w:tabs>
              <w:spacing w:before="1"/>
              <w:ind w:left="121" w:right="146" w:firstLine="2"/>
              <w:jc w:val="both"/>
              <w:rPr>
                <w:sz w:val="22"/>
              </w:rPr>
            </w:pPr>
            <w:r>
              <w:rPr>
                <w:sz w:val="22"/>
              </w:rPr>
              <w:t>правопорядок</w:t>
              <w:tab/>
              <w:tab/>
            </w:r>
            <w:r>
              <w:rPr>
                <w:w w:val="95"/>
                <w:sz w:val="22"/>
              </w:rPr>
              <w:t>правовыми </w:t>
            </w:r>
            <w:r>
              <w:rPr>
                <w:sz w:val="22"/>
              </w:rPr>
              <w:t>способами и средствами, умений</w:t>
              <w:tab/>
            </w:r>
            <w:r>
              <w:rPr>
                <w:w w:val="95"/>
                <w:sz w:val="22"/>
              </w:rPr>
              <w:t>реализовывать </w:t>
            </w:r>
            <w:r>
              <w:rPr>
                <w:sz w:val="22"/>
              </w:rPr>
              <w:t>основные социальные роли в пределах</w:t>
              <w:tab/>
              <w:tab/>
              <w:tab/>
            </w:r>
            <w:r>
              <w:rPr>
                <w:w w:val="95"/>
                <w:sz w:val="22"/>
              </w:rPr>
              <w:t>своей</w:t>
            </w:r>
          </w:p>
          <w:p>
            <w:pPr>
              <w:pStyle w:val="TableParagraph"/>
              <w:spacing w:line="251" w:lineRule="exact" w:before="1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дееспособности;</w:t>
            </w:r>
          </w:p>
          <w:p>
            <w:pPr>
              <w:pStyle w:val="TableParagraph"/>
              <w:tabs>
                <w:tab w:pos="1758" w:val="left" w:leader="none"/>
                <w:tab w:pos="1955" w:val="left" w:leader="none"/>
              </w:tabs>
              <w:ind w:left="124" w:right="148"/>
              <w:jc w:val="both"/>
              <w:rPr>
                <w:sz w:val="22"/>
              </w:rPr>
            </w:pPr>
            <w:r>
              <w:rPr>
                <w:sz w:val="22"/>
              </w:rPr>
              <w:t>развитие</w:t>
              <w:tab/>
              <w:tab/>
            </w:r>
            <w:r>
              <w:rPr>
                <w:w w:val="95"/>
                <w:sz w:val="22"/>
              </w:rPr>
              <w:t>социального </w:t>
            </w:r>
            <w:r>
              <w:rPr>
                <w:sz w:val="22"/>
              </w:rPr>
              <w:t>кругозора и формирование познавательного интереса к изучению</w:t>
              <w:tab/>
            </w:r>
            <w:r>
              <w:rPr>
                <w:w w:val="95"/>
                <w:sz w:val="22"/>
              </w:rPr>
              <w:t>общественных</w:t>
            </w: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46136" cy="7924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3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0" w:hRule="atLeast"/>
        </w:trPr>
        <w:tc>
          <w:tcPr>
            <w:tcW w:w="389" w:type="dxa"/>
          </w:tcPr>
          <w:p>
            <w:pPr>
              <w:pStyle w:val="TableParagraph"/>
              <w:spacing w:line="224" w:lineRule="exact"/>
              <w:ind w:left="12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293" w:type="dxa"/>
          </w:tcPr>
          <w:p>
            <w:pPr>
              <w:pStyle w:val="TableParagraph"/>
              <w:spacing w:line="225" w:lineRule="exact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Освоение    приемов    работы  с</w:t>
            </w:r>
          </w:p>
          <w:p>
            <w:pPr>
              <w:pStyle w:val="TableParagraph"/>
              <w:spacing w:before="1"/>
              <w:ind w:left="121" w:right="86"/>
              <w:jc w:val="both"/>
              <w:rPr>
                <w:sz w:val="22"/>
              </w:rPr>
            </w:pPr>
            <w:r>
              <w:rPr>
                <w:sz w:val="22"/>
              </w:rPr>
              <w:t>социально значимой информа- 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>
            <w:pPr>
              <w:pStyle w:val="TableParagraph"/>
              <w:ind w:left="121" w:right="101" w:firstLine="3"/>
              <w:jc w:val="both"/>
              <w:rPr>
                <w:sz w:val="22"/>
              </w:rPr>
            </w:pPr>
            <w:r>
              <w:rPr>
                <w:sz w:val="22"/>
              </w:rPr>
              <w:t>развитие социального кругозора и формирование познаватель- ного интереса к изучению общественных дисциплин</w:t>
            </w:r>
          </w:p>
        </w:tc>
        <w:tc>
          <w:tcPr>
            <w:tcW w:w="2698" w:type="dxa"/>
          </w:tcPr>
          <w:p>
            <w:pPr>
              <w:pStyle w:val="TableParagraph"/>
              <w:tabs>
                <w:tab w:pos="1319" w:val="left" w:leader="none"/>
                <w:tab w:pos="2476" w:val="left" w:leader="none"/>
              </w:tabs>
              <w:spacing w:line="218" w:lineRule="exact"/>
              <w:ind w:left="126" w:hanging="1"/>
              <w:rPr>
                <w:sz w:val="21"/>
              </w:rPr>
            </w:pPr>
            <w:r>
              <w:rPr>
                <w:sz w:val="21"/>
              </w:rPr>
              <w:t>Находить,</w:t>
              <w:tab/>
              <w:t>извлекать</w:t>
              <w:tab/>
              <w:t>и</w:t>
            </w:r>
          </w:p>
          <w:p>
            <w:pPr>
              <w:pStyle w:val="TableParagraph"/>
              <w:tabs>
                <w:tab w:pos="470" w:val="left" w:leader="none"/>
                <w:tab w:pos="1024" w:val="left" w:leader="none"/>
                <w:tab w:pos="1422" w:val="left" w:leader="none"/>
                <w:tab w:pos="1502" w:val="left" w:leader="none"/>
                <w:tab w:pos="1559" w:val="left" w:leader="none"/>
                <w:tab w:pos="1681" w:val="left" w:leader="none"/>
                <w:tab w:pos="1837" w:val="left" w:leader="none"/>
                <w:tab w:pos="1919" w:val="left" w:leader="none"/>
                <w:tab w:pos="2264" w:val="left" w:leader="none"/>
                <w:tab w:pos="2473" w:val="left" w:leader="none"/>
              </w:tabs>
              <w:spacing w:before="8"/>
              <w:ind w:left="121" w:right="91" w:firstLine="4"/>
              <w:rPr>
                <w:sz w:val="22"/>
              </w:rPr>
            </w:pPr>
            <w:r>
              <w:rPr>
                <w:sz w:val="22"/>
              </w:rPr>
              <w:t>осмысливать</w:t>
              <w:tab/>
              <w:tab/>
              <w:tab/>
              <w:tab/>
              <w:tab/>
              <w:tab/>
            </w:r>
            <w:r>
              <w:rPr>
                <w:w w:val="95"/>
                <w:sz w:val="22"/>
              </w:rPr>
              <w:t>инфор- </w:t>
            </w:r>
            <w:r>
              <w:rPr>
                <w:sz w:val="22"/>
              </w:rPr>
              <w:t>мацию</w:t>
              <w:tab/>
              <w:tab/>
              <w:tab/>
              <w:t>различного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характера, полученную из доступных</w:t>
              <w:tab/>
              <w:tab/>
            </w:r>
            <w:r>
              <w:rPr>
                <w:w w:val="95"/>
                <w:sz w:val="22"/>
              </w:rPr>
              <w:t>источников </w:t>
            </w:r>
            <w:r>
              <w:rPr>
                <w:sz w:val="22"/>
              </w:rPr>
              <w:t>(фотоизображений), систематизировать, анализировать полученные</w:t>
              <w:tab/>
              <w:tab/>
              <w:tab/>
              <w:tab/>
              <w:tab/>
            </w:r>
            <w:r>
              <w:rPr>
                <w:w w:val="95"/>
                <w:sz w:val="22"/>
              </w:rPr>
              <w:t>данные; </w:t>
            </w:r>
            <w:r>
              <w:rPr>
                <w:sz w:val="22"/>
              </w:rPr>
              <w:t>применять</w:t>
              <w:tab/>
            </w:r>
            <w:r>
              <w:rPr>
                <w:w w:val="95"/>
                <w:sz w:val="22"/>
              </w:rPr>
              <w:t>полученную </w:t>
            </w:r>
            <w:r>
              <w:rPr>
                <w:sz w:val="22"/>
              </w:rPr>
              <w:t>информацию</w:t>
              <w:tab/>
              <w:tab/>
              <w:tab/>
              <w:tab/>
              <w:tab/>
              <w:tab/>
              <w:tab/>
              <w:t>для соотнесения</w:t>
              <w:tab/>
              <w:tab/>
              <w:tab/>
              <w:tab/>
            </w:r>
            <w:r>
              <w:rPr>
                <w:w w:val="95"/>
                <w:sz w:val="22"/>
              </w:rPr>
              <w:t>собствен- </w:t>
            </w:r>
            <w:r>
              <w:rPr>
                <w:sz w:val="22"/>
              </w:rPr>
              <w:t>ного</w:t>
              <w:tab/>
              <w:t>поведения</w:t>
              <w:tab/>
              <w:tab/>
            </w:r>
            <w:r>
              <w:rPr>
                <w:w w:val="95"/>
                <w:sz w:val="22"/>
              </w:rPr>
              <w:t>и </w:t>
            </w:r>
            <w:r>
              <w:rPr>
                <w:sz w:val="22"/>
              </w:rPr>
              <w:t>поступков других  людей с</w:t>
              <w:tab/>
              <w:t>нормами</w:t>
              <w:tab/>
              <w:tab/>
              <w:tab/>
            </w:r>
            <w:r>
              <w:rPr>
                <w:w w:val="95"/>
                <w:sz w:val="22"/>
              </w:rPr>
              <w:t>поведения, </w:t>
            </w:r>
            <w:r>
              <w:rPr>
                <w:sz w:val="22"/>
              </w:rPr>
              <w:t>установленными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законом</w:t>
            </w:r>
          </w:p>
        </w:tc>
        <w:tc>
          <w:tcPr>
            <w:tcW w:w="806" w:type="dxa"/>
          </w:tcPr>
          <w:p>
            <w:pPr>
              <w:pStyle w:val="TableParagraph"/>
              <w:spacing w:line="223" w:lineRule="exact"/>
              <w:ind w:left="52"/>
              <w:rPr>
                <w:sz w:val="22"/>
              </w:rPr>
            </w:pPr>
            <w:r>
              <w:rPr>
                <w:w w:val="95"/>
                <w:sz w:val="22"/>
              </w:rPr>
              <w:t>2.5, 2.6/</w:t>
            </w:r>
          </w:p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85"/>
                <w:sz w:val="22"/>
              </w:rPr>
              <w:t>1.1—1.3,</w:t>
            </w:r>
          </w:p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2.1—3.4</w:t>
            </w:r>
          </w:p>
        </w:tc>
        <w:tc>
          <w:tcPr>
            <w:tcW w:w="1085" w:type="dxa"/>
          </w:tcPr>
          <w:p>
            <w:pPr>
              <w:pStyle w:val="TableParagraph"/>
              <w:spacing w:line="225" w:lineRule="exact"/>
              <w:ind w:right="453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25" w:lineRule="exact"/>
              <w:ind w:left="56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  <w:tr>
        <w:trPr>
          <w:trHeight w:val="3020" w:hRule="atLeast"/>
        </w:trPr>
        <w:tc>
          <w:tcPr>
            <w:tcW w:w="389" w:type="dxa"/>
          </w:tcPr>
          <w:p>
            <w:pPr>
              <w:pStyle w:val="TableParagraph"/>
              <w:spacing w:line="230" w:lineRule="exact"/>
              <w:ind w:left="123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3293" w:type="dxa"/>
          </w:tcPr>
          <w:p>
            <w:pPr>
              <w:pStyle w:val="TableParagraph"/>
              <w:spacing w:line="230" w:lineRule="exact"/>
              <w:ind w:left="123" w:hanging="3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 у обучающихся</w:t>
            </w:r>
          </w:p>
          <w:p>
            <w:pPr>
              <w:pStyle w:val="TableParagraph"/>
              <w:spacing w:before="1"/>
              <w:ind w:left="121" w:right="130" w:firstLine="1"/>
              <w:jc w:val="both"/>
              <w:rPr>
                <w:sz w:val="22"/>
              </w:rPr>
            </w:pPr>
            <w:r>
              <w:rPr>
                <w:sz w:val="22"/>
              </w:rPr>
              <w:t>личностных представлений об основах российской граждан- </w:t>
            </w:r>
            <w:r>
              <w:rPr>
                <w:w w:val="95"/>
                <w:sz w:val="22"/>
              </w:rPr>
              <w:t>ской идентичности, патриотизма, гражданственности, социальной </w:t>
            </w:r>
            <w:r>
              <w:rPr>
                <w:sz w:val="22"/>
              </w:rPr>
              <w:t>ответственности, правового самосознания, толерантности, приверженности ценностям, закрепленным в Конституции </w:t>
            </w:r>
            <w:r>
              <w:rPr>
                <w:w w:val="95"/>
                <w:sz w:val="22"/>
              </w:rPr>
              <w:t>Российской Федерации</w:t>
            </w:r>
          </w:p>
        </w:tc>
        <w:tc>
          <w:tcPr>
            <w:tcW w:w="2698" w:type="dxa"/>
          </w:tcPr>
          <w:p>
            <w:pPr>
              <w:pStyle w:val="TableParagraph"/>
              <w:spacing w:line="230" w:lineRule="exact"/>
              <w:ind w:left="126" w:hanging="4"/>
              <w:rPr>
                <w:sz w:val="22"/>
              </w:rPr>
            </w:pPr>
            <w:r>
              <w:rPr>
                <w:sz w:val="22"/>
              </w:rPr>
              <w:t>Характеризовать</w:t>
            </w:r>
          </w:p>
          <w:p>
            <w:pPr>
              <w:pStyle w:val="TableParagraph"/>
              <w:tabs>
                <w:tab w:pos="516" w:val="left" w:leader="none"/>
                <w:tab w:pos="1001" w:val="left" w:leader="none"/>
                <w:tab w:pos="1469" w:val="left" w:leader="none"/>
                <w:tab w:pos="1744" w:val="left" w:leader="none"/>
                <w:tab w:pos="1910" w:val="left" w:leader="none"/>
              </w:tabs>
              <w:spacing w:before="1"/>
              <w:ind w:left="124" w:right="91" w:firstLine="1"/>
              <w:rPr>
                <w:sz w:val="22"/>
              </w:rPr>
            </w:pPr>
            <w:r>
              <w:rPr>
                <w:sz w:val="22"/>
              </w:rPr>
              <w:t>государственное устройство</w:t>
              <w:tab/>
              <w:t>Российской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Федерации,</w:t>
              <w:tab/>
              <w:tab/>
            </w:r>
            <w:r>
              <w:rPr>
                <w:w w:val="95"/>
                <w:sz w:val="22"/>
              </w:rPr>
              <w:t>называть </w:t>
            </w:r>
            <w:r>
              <w:rPr>
                <w:sz w:val="22"/>
              </w:rPr>
              <w:t>органы</w:t>
              <w:tab/>
              <w:t>государственной власти страны; раскрывать</w:t>
              <w:tab/>
            </w:r>
            <w:r>
              <w:rPr>
                <w:w w:val="95"/>
                <w:sz w:val="22"/>
              </w:rPr>
              <w:t>достижения </w:t>
            </w:r>
            <w:r>
              <w:rPr>
                <w:sz w:val="22"/>
              </w:rPr>
              <w:t>российского народа; осознавать</w:t>
              <w:tab/>
              <w:tab/>
            </w:r>
            <w:r>
              <w:rPr>
                <w:w w:val="95"/>
                <w:sz w:val="22"/>
              </w:rPr>
              <w:t>значение </w:t>
            </w:r>
            <w:r>
              <w:rPr>
                <w:sz w:val="22"/>
              </w:rPr>
              <w:t>патриотической  позиции в</w:t>
              <w:tab/>
              <w:t>укреплении</w:t>
              <w:tab/>
              <w:tab/>
            </w:r>
            <w:r>
              <w:rPr>
                <w:w w:val="95"/>
                <w:sz w:val="22"/>
              </w:rPr>
              <w:t>нашего </w:t>
            </w:r>
            <w:r>
              <w:rPr>
                <w:sz w:val="22"/>
              </w:rPr>
              <w:t>государства</w:t>
            </w:r>
          </w:p>
        </w:tc>
        <w:tc>
          <w:tcPr>
            <w:tcW w:w="806" w:type="dxa"/>
          </w:tcPr>
          <w:p>
            <w:pPr>
              <w:pStyle w:val="TableParagraph"/>
              <w:spacing w:line="228" w:lineRule="exact"/>
              <w:ind w:left="50" w:right="70"/>
              <w:jc w:val="center"/>
              <w:rPr>
                <w:sz w:val="21"/>
              </w:rPr>
            </w:pPr>
            <w:r>
              <w:rPr>
                <w:sz w:val="21"/>
              </w:rPr>
              <w:t>2.1/</w:t>
            </w:r>
          </w:p>
          <w:p>
            <w:pPr>
              <w:pStyle w:val="TableParagraph"/>
              <w:spacing w:before="3"/>
              <w:ind w:left="50" w:right="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3.5—3.7</w:t>
            </w:r>
          </w:p>
        </w:tc>
        <w:tc>
          <w:tcPr>
            <w:tcW w:w="108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47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30" w:lineRule="exact"/>
              <w:ind w:left="19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1253" w:type="dxa"/>
          </w:tcPr>
          <w:p>
            <w:pPr>
              <w:pStyle w:val="TableParagraph"/>
              <w:spacing w:line="230" w:lineRule="exact"/>
              <w:ind w:left="56" w:right="5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5—10</w:t>
            </w:r>
          </w:p>
        </w:tc>
      </w:tr>
      <w:tr>
        <w:trPr>
          <w:trHeight w:val="3020" w:hRule="atLeast"/>
        </w:trPr>
        <w:tc>
          <w:tcPr>
            <w:tcW w:w="389" w:type="dxa"/>
          </w:tcPr>
          <w:p>
            <w:pPr>
              <w:pStyle w:val="TableParagraph"/>
              <w:spacing w:line="249" w:lineRule="exact"/>
              <w:ind w:left="97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6</w:t>
            </w:r>
          </w:p>
        </w:tc>
        <w:tc>
          <w:tcPr>
            <w:tcW w:w="3293" w:type="dxa"/>
          </w:tcPr>
          <w:p>
            <w:pPr>
              <w:pStyle w:val="TableParagraph"/>
              <w:spacing w:line="223" w:lineRule="exact"/>
              <w:ind w:left="121" w:hanging="1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    основ    право-</w:t>
            </w:r>
          </w:p>
          <w:p>
            <w:pPr>
              <w:pStyle w:val="TableParagraph"/>
              <w:tabs>
                <w:tab w:pos="2093" w:val="left" w:leader="none"/>
              </w:tabs>
              <w:ind w:left="120" w:right="84"/>
              <w:jc w:val="both"/>
              <w:rPr>
                <w:sz w:val="22"/>
              </w:rPr>
            </w:pPr>
            <w:r>
              <w:rPr>
                <w:sz w:val="22"/>
              </w:rPr>
              <w:t>сознания для соотнесения собственного поведения и поступков      других       людей  с нравственными ценностями и нормами поведения, установ- ленными законодательством Российской</w:t>
              <w:tab/>
            </w:r>
            <w:r>
              <w:rPr>
                <w:w w:val="95"/>
                <w:sz w:val="22"/>
              </w:rPr>
              <w:t>Федерации, </w:t>
            </w:r>
            <w:r>
              <w:rPr>
                <w:sz w:val="22"/>
              </w:rPr>
              <w:t>убежденности в необходимости защищать правопорядок право- выми способами и средствами, умений   реализовывать  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основ-</w:t>
            </w:r>
          </w:p>
        </w:tc>
        <w:tc>
          <w:tcPr>
            <w:tcW w:w="2698" w:type="dxa"/>
          </w:tcPr>
          <w:p>
            <w:pPr>
              <w:pStyle w:val="TableParagraph"/>
              <w:tabs>
                <w:tab w:pos="1319" w:val="left" w:leader="none"/>
                <w:tab w:pos="2476" w:val="left" w:leader="none"/>
              </w:tabs>
              <w:spacing w:line="220" w:lineRule="exact"/>
              <w:ind w:left="126" w:hanging="1"/>
              <w:rPr>
                <w:sz w:val="22"/>
              </w:rPr>
            </w:pPr>
            <w:r>
              <w:rPr>
                <w:sz w:val="22"/>
              </w:rPr>
              <w:t>Находить,</w:t>
              <w:tab/>
              <w:t>извлекать</w:t>
              <w:tab/>
              <w:t>и</w:t>
            </w:r>
          </w:p>
          <w:p>
            <w:pPr>
              <w:pStyle w:val="TableParagraph"/>
              <w:tabs>
                <w:tab w:pos="1528" w:val="left" w:leader="none"/>
                <w:tab w:pos="1919" w:val="left" w:leader="none"/>
              </w:tabs>
              <w:spacing w:before="1"/>
              <w:ind w:left="121" w:right="90" w:firstLine="4"/>
              <w:jc w:val="both"/>
              <w:rPr>
                <w:sz w:val="22"/>
              </w:rPr>
            </w:pPr>
            <w:r>
              <w:rPr>
                <w:sz w:val="22"/>
              </w:rPr>
              <w:t>осмысливать</w:t>
              <w:tab/>
              <w:tab/>
            </w:r>
            <w:r>
              <w:rPr>
                <w:w w:val="95"/>
                <w:sz w:val="22"/>
              </w:rPr>
              <w:t>инфор- </w:t>
            </w:r>
            <w:r>
              <w:rPr>
                <w:sz w:val="22"/>
              </w:rPr>
              <w:t>мацию</w:t>
              <w:tab/>
            </w:r>
            <w:r>
              <w:rPr>
                <w:w w:val="95"/>
                <w:sz w:val="22"/>
              </w:rPr>
              <w:t>различного </w:t>
            </w:r>
            <w:r>
              <w:rPr>
                <w:sz w:val="22"/>
              </w:rPr>
              <w:t>характера, полученную из </w:t>
            </w:r>
            <w:r>
              <w:rPr>
                <w:w w:val="80"/>
                <w:sz w:val="22"/>
              </w:rPr>
              <w:t>ДОСТ ПНЫХ  </w:t>
            </w:r>
            <w:r>
              <w:rPr>
                <w:spacing w:val="4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ИСТОЧНИКОВ</w:t>
            </w:r>
          </w:p>
          <w:p>
            <w:pPr>
              <w:pStyle w:val="TableParagraph"/>
              <w:tabs>
                <w:tab w:pos="1425" w:val="left" w:leader="none"/>
                <w:tab w:pos="1684" w:val="left" w:leader="none"/>
                <w:tab w:pos="1840" w:val="left" w:leader="none"/>
                <w:tab w:pos="2267" w:val="left" w:leader="none"/>
              </w:tabs>
              <w:spacing w:before="1"/>
              <w:ind w:left="124" w:right="97"/>
              <w:rPr>
                <w:sz w:val="22"/>
              </w:rPr>
            </w:pPr>
            <w:r>
              <w:rPr>
                <w:sz w:val="22"/>
              </w:rPr>
              <w:t>(фотоизображений), систематизировать, анализировать полученные</w:t>
              <w:tab/>
              <w:tab/>
              <w:tab/>
            </w:r>
            <w:r>
              <w:rPr>
                <w:w w:val="95"/>
                <w:sz w:val="22"/>
              </w:rPr>
              <w:t>данные; </w:t>
            </w:r>
            <w:r>
              <w:rPr>
                <w:sz w:val="22"/>
              </w:rPr>
              <w:t>применять</w:t>
              <w:tab/>
            </w:r>
            <w:r>
              <w:rPr>
                <w:w w:val="95"/>
                <w:sz w:val="22"/>
              </w:rPr>
              <w:t>полученную </w:t>
            </w:r>
            <w:r>
              <w:rPr>
                <w:sz w:val="22"/>
              </w:rPr>
              <w:t>информацию</w:t>
              <w:tab/>
              <w:tab/>
              <w:tab/>
              <w:tab/>
            </w:r>
            <w:r>
              <w:rPr>
                <w:w w:val="95"/>
                <w:sz w:val="22"/>
              </w:rPr>
              <w:t>для </w:t>
            </w:r>
            <w:r>
              <w:rPr>
                <w:sz w:val="22"/>
              </w:rPr>
              <w:t>соотнесения</w:t>
              <w:tab/>
              <w:tab/>
            </w:r>
            <w:r>
              <w:rPr>
                <w:w w:val="95"/>
                <w:sz w:val="22"/>
              </w:rPr>
              <w:t>собствен-</w:t>
            </w:r>
          </w:p>
        </w:tc>
        <w:tc>
          <w:tcPr>
            <w:tcW w:w="806" w:type="dxa"/>
          </w:tcPr>
          <w:p>
            <w:pPr>
              <w:pStyle w:val="TableParagraph"/>
              <w:spacing w:line="225" w:lineRule="exact"/>
              <w:ind w:left="52"/>
              <w:rPr>
                <w:sz w:val="22"/>
              </w:rPr>
            </w:pPr>
            <w:r>
              <w:rPr>
                <w:w w:val="95"/>
                <w:sz w:val="22"/>
              </w:rPr>
              <w:t>2.5, 2.6/</w:t>
            </w:r>
          </w:p>
          <w:p>
            <w:pPr>
              <w:pStyle w:val="TableParagraph"/>
              <w:spacing w:before="6"/>
              <w:ind w:left="52"/>
              <w:rPr>
                <w:sz w:val="21"/>
              </w:rPr>
            </w:pPr>
            <w:r>
              <w:rPr>
                <w:w w:val="90"/>
                <w:sz w:val="21"/>
              </w:rPr>
              <w:t>1.1—1.3,</w:t>
            </w:r>
          </w:p>
          <w:p>
            <w:pPr>
              <w:pStyle w:val="TableParagraph"/>
              <w:spacing w:before="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2.1—3.4</w:t>
            </w:r>
          </w:p>
        </w:tc>
        <w:tc>
          <w:tcPr>
            <w:tcW w:w="1085" w:type="dxa"/>
          </w:tcPr>
          <w:p>
            <w:pPr>
              <w:pStyle w:val="TableParagraph"/>
              <w:spacing w:line="225" w:lineRule="exact"/>
              <w:ind w:right="453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25" w:lineRule="exact"/>
              <w:ind w:left="56" w:right="5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</w:tbl>
    <w:p>
      <w:pPr>
        <w:spacing w:after="0" w:line="225" w:lineRule="exact"/>
        <w:jc w:val="center"/>
        <w:rPr>
          <w:sz w:val="22"/>
        </w:rPr>
        <w:sectPr>
          <w:pgSz w:w="11910" w:h="16840"/>
          <w:pgMar w:header="708" w:footer="620" w:top="960" w:bottom="820" w:left="580" w:right="26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293"/>
        <w:gridCol w:w="2698"/>
        <w:gridCol w:w="811"/>
        <w:gridCol w:w="1080"/>
        <w:gridCol w:w="1306"/>
        <w:gridCol w:w="1253"/>
      </w:tblGrid>
      <w:tr>
        <w:trPr>
          <w:trHeight w:val="220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>
            <w:pPr>
              <w:pStyle w:val="TableParagraph"/>
              <w:tabs>
                <w:tab w:pos="831" w:val="left" w:leader="none"/>
                <w:tab w:pos="2294" w:val="left" w:leader="none"/>
                <w:tab w:pos="3085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ные</w:t>
              <w:tab/>
              <w:t>социальные</w:t>
              <w:tab/>
              <w:t>роли</w:t>
              <w:tab/>
              <w:t>в</w:t>
            </w:r>
          </w:p>
        </w:tc>
        <w:tc>
          <w:tcPr>
            <w:tcW w:w="2698" w:type="dxa"/>
            <w:tcBorders>
              <w:bottom w:val="nil"/>
            </w:tcBorders>
          </w:tcPr>
          <w:p>
            <w:pPr>
              <w:pStyle w:val="TableParagraph"/>
              <w:tabs>
                <w:tab w:pos="933" w:val="left" w:leader="none"/>
                <w:tab w:pos="2383" w:val="left" w:leader="none"/>
              </w:tabs>
              <w:spacing w:line="237" w:lineRule="exact"/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ного</w:t>
              <w:tab/>
              <w:t>поведения</w:t>
              <w:tab/>
              <w:t>и</w:t>
            </w:r>
          </w:p>
        </w:tc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пределах своей дееспособности;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2"/>
              </w:rPr>
            </w:pPr>
            <w:r>
              <w:rPr>
                <w:sz w:val="22"/>
              </w:rPr>
              <w:t>поступков  других  людей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0" w:val="left" w:leader="none"/>
                <w:tab w:pos="2203" w:val="left" w:leader="none"/>
                <w:tab w:pos="3092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освоение</w:t>
              <w:tab/>
              <w:t>приемов</w:t>
              <w:tab/>
              <w:t>работы</w:t>
              <w:tab/>
              <w:t>с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" w:val="left" w:leader="none"/>
                <w:tab w:pos="1445" w:val="left" w:leader="none"/>
              </w:tabs>
              <w:spacing w:line="237" w:lineRule="exact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  <w:tab/>
              <w:t>нормами</w:t>
              <w:tab/>
              <w:t>поведения,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социально   значимой информа-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139"/>
              <w:jc w:val="center"/>
              <w:rPr>
                <w:sz w:val="22"/>
              </w:rPr>
            </w:pPr>
            <w:r>
              <w:rPr>
                <w:sz w:val="22"/>
              </w:rPr>
              <w:t>установленными законом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цией,  ее  осмысление; развитие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2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способностей</w:t>
              <w:tab/>
              <w:t>обучающихся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делать  необходимые  выводы  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6" w:val="left" w:leader="none"/>
                <w:tab w:pos="2526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давать</w:t>
              <w:tab/>
              <w:t>обоснованные</w:t>
              <w:tab/>
              <w:t>оценки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5" w:val="left" w:leader="none"/>
                <w:tab w:pos="3076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социальным</w:t>
              <w:tab/>
              <w:t>событиям</w:t>
              <w:tab/>
              <w:t>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процессам;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развитие социального кругозора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 формирование познавательно-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7" w:val="left" w:leader="none"/>
                <w:tab w:pos="1823" w:val="left" w:leader="none"/>
                <w:tab w:pos="2270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го</w:t>
              <w:tab/>
              <w:t>интереса</w:t>
              <w:tab/>
              <w:t>к</w:t>
              <w:tab/>
              <w:t>изучению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общественных дисциплин</w:t>
            </w:r>
          </w:p>
        </w:tc>
        <w:tc>
          <w:tcPr>
            <w:tcW w:w="26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40" w:hRule="atLeast"/>
        </w:trPr>
        <w:tc>
          <w:tcPr>
            <w:tcW w:w="10829" w:type="dxa"/>
            <w:gridSpan w:val="7"/>
          </w:tcPr>
          <w:p>
            <w:pPr>
              <w:pStyle w:val="TableParagraph"/>
              <w:spacing w:line="220" w:lineRule="exact"/>
              <w:ind w:left="34"/>
              <w:rPr>
                <w:sz w:val="22"/>
              </w:rPr>
            </w:pPr>
            <w:r>
              <w:rPr>
                <w:w w:val="97"/>
                <w:sz w:val="22"/>
              </w:rPr>
              <w:t>Bceгo</w:t>
            </w:r>
            <w:r>
              <w:rPr>
                <w:spacing w:val="15"/>
                <w:sz w:val="22"/>
              </w:rPr>
              <w:t> </w:t>
            </w:r>
            <w:r>
              <w:rPr>
                <w:w w:val="96"/>
                <w:sz w:val="22"/>
              </w:rPr>
              <w:t>задани</w:t>
            </w:r>
            <w:r>
              <w:rPr>
                <w:spacing w:val="-98"/>
                <w:w w:val="96"/>
                <w:sz w:val="22"/>
              </w:rPr>
              <w:t>й</w:t>
            </w:r>
            <w:r>
              <w:rPr>
                <w:w w:val="96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6"/>
                <w:sz w:val="22"/>
              </w:rPr>
              <w:t> </w:t>
            </w:r>
            <w:r>
              <w:rPr>
                <w:w w:val="100"/>
                <w:sz w:val="22"/>
              </w:rPr>
              <w:t>6,</w:t>
            </w:r>
            <w:r>
              <w:rPr>
                <w:spacing w:val="2"/>
                <w:sz w:val="22"/>
              </w:rPr>
              <w:t> </w:t>
            </w:r>
            <w:r>
              <w:rPr>
                <w:w w:val="97"/>
                <w:sz w:val="22"/>
              </w:rPr>
              <w:t>из</w:t>
            </w:r>
            <w:r>
              <w:rPr>
                <w:spacing w:val="2"/>
                <w:sz w:val="22"/>
              </w:rPr>
              <w:t> </w:t>
            </w:r>
            <w:r>
              <w:rPr>
                <w:w w:val="95"/>
                <w:sz w:val="22"/>
              </w:rPr>
              <w:t>них</w:t>
            </w:r>
            <w:r>
              <w:rPr>
                <w:spacing w:val="10"/>
                <w:sz w:val="22"/>
              </w:rPr>
              <w:t> </w:t>
            </w:r>
            <w:r>
              <w:rPr>
                <w:w w:val="97"/>
                <w:sz w:val="22"/>
              </w:rPr>
              <w:t>по</w:t>
            </w:r>
            <w:r>
              <w:rPr>
                <w:spacing w:val="3"/>
                <w:sz w:val="22"/>
              </w:rPr>
              <w:t> </w:t>
            </w:r>
            <w:r>
              <w:rPr>
                <w:w w:val="97"/>
                <w:sz w:val="22"/>
              </w:rPr>
              <w:t>уровню</w:t>
            </w:r>
            <w:r>
              <w:rPr>
                <w:spacing w:val="13"/>
                <w:sz w:val="22"/>
              </w:rPr>
              <w:t> </w:t>
            </w:r>
            <w:r>
              <w:rPr>
                <w:w w:val="97"/>
                <w:sz w:val="22"/>
              </w:rPr>
              <w:t>сложности: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15"/>
                <w:w w:val="97"/>
                <w:sz w:val="22"/>
              </w:rPr>
              <w:t>Б</w:t>
            </w:r>
            <w:r>
              <w:rPr>
                <w:w w:val="97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2"/>
                <w:sz w:val="22"/>
              </w:rPr>
              <w:t> </w:t>
            </w:r>
            <w:r>
              <w:rPr>
                <w:w w:val="102"/>
                <w:sz w:val="22"/>
              </w:rPr>
              <w:t>5;</w:t>
            </w:r>
            <w:r>
              <w:rPr>
                <w:sz w:val="22"/>
              </w:rPr>
              <w:t> </w:t>
            </w:r>
            <w:r>
              <w:rPr>
                <w:spacing w:val="-116"/>
                <w:w w:val="96"/>
                <w:sz w:val="22"/>
              </w:rPr>
              <w:t>П</w:t>
            </w:r>
            <w:r>
              <w:rPr>
                <w:w w:val="96"/>
                <w:sz w:val="22"/>
              </w:rPr>
              <w:t>—</w:t>
            </w:r>
            <w:r>
              <w:rPr>
                <w:sz w:val="22"/>
              </w:rPr>
              <w:t> </w:t>
            </w:r>
            <w:r>
              <w:rPr>
                <w:spacing w:val="-6"/>
                <w:sz w:val="22"/>
              </w:rPr>
              <w:t> </w:t>
            </w:r>
            <w:r>
              <w:rPr>
                <w:w w:val="106"/>
                <w:sz w:val="22"/>
              </w:rPr>
              <w:t>1.</w:t>
            </w:r>
          </w:p>
          <w:p>
            <w:pPr>
              <w:pStyle w:val="TableParagraph"/>
              <w:spacing w:before="1"/>
              <w:ind w:left="34" w:right="5288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6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мин. Максимальный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первичный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балл</w:t>
            </w:r>
            <w:r>
              <w:rPr>
                <w:spacing w:val="-32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9"/>
                <w:w w:val="90"/>
                <w:sz w:val="22"/>
              </w:rPr>
              <w:t> </w:t>
            </w:r>
            <w:r>
              <w:rPr>
                <w:sz w:val="22"/>
              </w:rPr>
              <w:t>22.</w:t>
            </w:r>
          </w:p>
        </w:tc>
      </w:tr>
    </w:tbl>
    <w:sectPr>
      <w:pgSz w:w="11910" w:h="16840"/>
      <w:pgMar w:header="708" w:footer="620" w:top="960" w:bottom="820" w:left="5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76112pt;margin-top:799.993835pt;width:437.3pt;height:14.2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0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 и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98863pt;margin-top:34.630024pt;width:159.950pt;height:15.3pt;mso-position-horizontal-relative:page;mso-position-vertical-relative:page;z-index:-27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Обществознание. 6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98863pt;margin-top:34.390026pt;width:159.950pt;height:15.3pt;mso-position-horizontal-relative:page;mso-position-vertical-relative:page;z-index:-27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Обществознание.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218384pt;margin-top:34.390026pt;width:9.4pt;height:15.3pt;mso-position-horizontal-relative:page;mso-position-vertical-relative:page;z-index:-2773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8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98863pt;margin-top:34.630024pt;width:159.950pt;height:15.3pt;mso-position-horizontal-relative:page;mso-position-vertical-relative:page;z-index:-27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Обществознание. 6 класс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98863pt;margin-top:34.630024pt;width:159.950pt;height:15.3pt;mso-position-horizontal-relative:page;mso-position-vertical-relative:page;z-index:-27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Обществознание.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862183pt;margin-top:34.355522pt;width:15.15pt;height:15.9pt;mso-position-horizontal-relative:page;mso-position-vertical-relative:page;z-index:-2766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545" w:hanging="424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1">
      <w:start w:val="0"/>
      <w:numFmt w:val="bullet"/>
      <w:lvlText w:val="—"/>
      <w:lvlJc w:val="left"/>
      <w:pPr>
        <w:ind w:left="666" w:hanging="419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2">
      <w:start w:val="0"/>
      <w:numFmt w:val="bullet"/>
      <w:lvlText w:val="•"/>
      <w:lvlJc w:val="left"/>
      <w:pPr>
        <w:ind w:left="1653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7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1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5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9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2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6" w:hanging="4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97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9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1" w:hanging="2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42" w:hanging="2300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828" w:hanging="7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4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lpomadina</dc:creator>
  <dc:title>Microsoft Word - ВПР_ОБ -6_ Описание_2018.doc</dc:title>
  <dcterms:created xsi:type="dcterms:W3CDTF">2018-02-25T13:51:29Z</dcterms:created>
  <dcterms:modified xsi:type="dcterms:W3CDTF">2018-02-25T13:51:29Z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