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8"/>
        <w:gridCol w:w="3855"/>
      </w:tblGrid>
      <w:tr>
        <w:trPr>
          <w:trHeight w:val="560" w:hRule="atLeast"/>
        </w:trPr>
        <w:tc>
          <w:tcPr>
            <w:tcW w:w="1748" w:type="dxa"/>
          </w:tcPr>
          <w:p>
            <w:pPr>
              <w:pStyle w:val="TableParagraph"/>
              <w:spacing w:before="24"/>
              <w:ind w:left="58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Houep</w:t>
            </w:r>
          </w:p>
          <w:p>
            <w:pPr>
              <w:pStyle w:val="TableParagraph"/>
              <w:spacing w:before="27"/>
              <w:ind w:left="5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aanaHHH</w:t>
            </w:r>
          </w:p>
        </w:tc>
        <w:tc>
          <w:tcPr>
            <w:tcW w:w="3855" w:type="dxa"/>
          </w:tcPr>
          <w:p>
            <w:pPr>
              <w:pStyle w:val="TableParagraph"/>
              <w:spacing w:before="143"/>
              <w:ind w:left="1014" w:right="102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Пpaвıınьuьıñ </w:t>
            </w:r>
            <w:r>
              <w:rPr>
                <w:rFonts w:ascii="Times New Roman" w:hAnsi="Times New Roman"/>
                <w:sz w:val="21"/>
              </w:rPr>
              <w:t>orвeт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line="252" w:lineRule="exact"/>
              <w:ind w:left="828"/>
              <w:rPr>
                <w:rFonts w:ascii="Consolas"/>
                <w:sz w:val="22"/>
              </w:rPr>
            </w:pPr>
            <w:r>
              <w:rPr>
                <w:rFonts w:ascii="Consolas"/>
                <w:w w:val="90"/>
                <w:sz w:val="22"/>
              </w:rPr>
              <w:t>2</w:t>
            </w:r>
          </w:p>
        </w:tc>
        <w:tc>
          <w:tcPr>
            <w:tcW w:w="3855" w:type="dxa"/>
          </w:tcPr>
          <w:p>
            <w:pPr>
              <w:pStyle w:val="TableParagraph"/>
              <w:ind w:right="25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748" w:type="dxa"/>
          </w:tcPr>
          <w:p>
            <w:pPr>
              <w:pStyle w:val="TableParagraph"/>
              <w:spacing w:before="17"/>
              <w:ind w:left="828"/>
              <w:rPr>
                <w:rFonts w:ascii="Consolas"/>
                <w:sz w:val="20"/>
              </w:rPr>
            </w:pPr>
            <w:r>
              <w:rPr>
                <w:rFonts w:ascii="Consolas"/>
                <w:w w:val="96"/>
                <w:sz w:val="20"/>
              </w:rPr>
              <w:t>3</w:t>
            </w:r>
          </w:p>
        </w:tc>
        <w:tc>
          <w:tcPr>
            <w:tcW w:w="3855" w:type="dxa"/>
          </w:tcPr>
          <w:p>
            <w:pPr>
              <w:pStyle w:val="TableParagraph"/>
              <w:spacing w:before="1"/>
              <w:ind w:right="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10"/>
              <w:ind w:left="833"/>
              <w:rPr>
                <w:rFonts w:ascii="Consolas"/>
                <w:sz w:val="20"/>
              </w:rPr>
            </w:pPr>
            <w:r>
              <w:rPr>
                <w:rFonts w:ascii="Consolas"/>
                <w:w w:val="94"/>
                <w:sz w:val="20"/>
              </w:rPr>
              <w:t>4</w:t>
            </w:r>
          </w:p>
        </w:tc>
        <w:tc>
          <w:tcPr>
            <w:tcW w:w="3855" w:type="dxa"/>
          </w:tcPr>
          <w:p>
            <w:pPr>
              <w:pStyle w:val="TableParagraph"/>
              <w:spacing w:line="241" w:lineRule="exact"/>
              <w:ind w:right="21"/>
              <w:jc w:val="center"/>
              <w:rPr>
                <w:sz w:val="21"/>
              </w:rPr>
            </w:pPr>
            <w:r>
              <w:rPr>
                <w:w w:val="54"/>
                <w:sz w:val="21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line="255" w:lineRule="exact"/>
              <w:ind w:left="825"/>
              <w:rPr>
                <w:rFonts w:ascii="Consolas"/>
                <w:sz w:val="22"/>
              </w:rPr>
            </w:pPr>
            <w:r>
              <w:rPr>
                <w:rFonts w:ascii="Consolas"/>
                <w:w w:val="90"/>
                <w:sz w:val="22"/>
              </w:rPr>
              <w:t>5</w:t>
            </w:r>
          </w:p>
        </w:tc>
        <w:tc>
          <w:tcPr>
            <w:tcW w:w="3855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I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11"/>
              <w:ind w:left="828"/>
              <w:rPr>
                <w:rFonts w:ascii="Consolas"/>
                <w:sz w:val="21"/>
              </w:rPr>
            </w:pPr>
            <w:r>
              <w:rPr>
                <w:rFonts w:ascii="Consolas"/>
                <w:w w:val="94"/>
                <w:sz w:val="21"/>
              </w:rPr>
              <w:t>6</w:t>
            </w:r>
          </w:p>
        </w:tc>
        <w:tc>
          <w:tcPr>
            <w:tcW w:w="3855" w:type="dxa"/>
          </w:tcPr>
          <w:p>
            <w:pPr>
              <w:pStyle w:val="TableParagraph"/>
              <w:spacing w:before="1"/>
              <w:ind w:righ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88"/>
                <w:sz w:val="21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748" w:type="dxa"/>
          </w:tcPr>
          <w:p>
            <w:pPr>
              <w:pStyle w:val="TableParagraph"/>
              <w:spacing w:before="9"/>
              <w:ind w:left="832"/>
              <w:rPr>
                <w:rFonts w:ascii="Consolas"/>
                <w:sz w:val="21"/>
              </w:rPr>
            </w:pPr>
            <w:r>
              <w:rPr>
                <w:rFonts w:ascii="Consolas"/>
                <w:w w:val="92"/>
                <w:sz w:val="21"/>
              </w:rPr>
              <w:t>7</w:t>
            </w:r>
          </w:p>
        </w:tc>
        <w:tc>
          <w:tcPr>
            <w:tcW w:w="3855" w:type="dxa"/>
          </w:tcPr>
          <w:p>
            <w:pPr>
              <w:pStyle w:val="TableParagraph"/>
              <w:spacing w:before="12"/>
              <w:ind w:righ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4"/>
                <w:sz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6"/>
              <w:ind w:left="83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6"/>
                <w:sz w:val="21"/>
              </w:rPr>
              <w:t>8</w:t>
            </w:r>
          </w:p>
        </w:tc>
        <w:tc>
          <w:tcPr>
            <w:tcW w:w="3855" w:type="dxa"/>
          </w:tcPr>
          <w:p>
            <w:pPr>
              <w:pStyle w:val="TableParagraph"/>
              <w:spacing w:line="241" w:lineRule="exact"/>
              <w:ind w:right="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1"/>
                <w:sz w:val="21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13"/>
              <w:ind w:left="83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2"/>
                <w:sz w:val="20"/>
              </w:rPr>
              <w:t>9</w:t>
            </w:r>
          </w:p>
        </w:tc>
        <w:tc>
          <w:tcPr>
            <w:tcW w:w="3855" w:type="dxa"/>
          </w:tcPr>
          <w:p>
            <w:pPr>
              <w:pStyle w:val="TableParagraph"/>
              <w:spacing w:before="9"/>
              <w:ind w:left="1014" w:right="10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106749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11"/>
              <w:ind w:left="7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3855" w:type="dxa"/>
          </w:tcPr>
          <w:p>
            <w:pPr>
              <w:pStyle w:val="TableParagraph"/>
              <w:spacing w:before="1"/>
              <w:ind w:righ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2"/>
                <w:sz w:val="21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12"/>
              <w:ind w:left="7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3855" w:type="dxa"/>
          </w:tcPr>
          <w:p>
            <w:pPr>
              <w:pStyle w:val="TableParagraph"/>
              <w:spacing w:before="3"/>
              <w:ind w:righ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3"/>
                <w:sz w:val="21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13"/>
              <w:ind w:left="7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3855" w:type="dxa"/>
          </w:tcPr>
          <w:p>
            <w:pPr>
              <w:pStyle w:val="TableParagraph"/>
              <w:spacing w:before="9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8"/>
                <w:sz w:val="20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14"/>
              <w:ind w:left="7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3855" w:type="dxa"/>
          </w:tcPr>
          <w:p>
            <w:pPr>
              <w:pStyle w:val="TableParagraph"/>
              <w:spacing w:before="1"/>
              <w:ind w:left="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88"/>
                <w:sz w:val="21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748" w:type="dxa"/>
          </w:tcPr>
          <w:p>
            <w:pPr>
              <w:pStyle w:val="TableParagraph"/>
              <w:spacing w:before="17"/>
              <w:ind w:left="7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3855" w:type="dxa"/>
          </w:tcPr>
          <w:p>
            <w:pPr>
              <w:pStyle w:val="TableParagraph"/>
              <w:spacing w:before="7"/>
              <w:ind w:left="1014" w:right="101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Пapиж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line="235" w:lineRule="exact"/>
              <w:ind w:left="80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ı 6</w:t>
            </w:r>
          </w:p>
        </w:tc>
        <w:tc>
          <w:tcPr>
            <w:tcW w:w="3855" w:type="dxa"/>
          </w:tcPr>
          <w:p>
            <w:pPr>
              <w:pStyle w:val="TableParagraph"/>
              <w:spacing w:line="231" w:lineRule="exact"/>
              <w:ind w:left="1014" w:right="100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84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4"/>
              <w:ind w:left="7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3855" w:type="dxa"/>
          </w:tcPr>
          <w:p>
            <w:pPr>
              <w:pStyle w:val="TableParagraph"/>
              <w:spacing w:before="9"/>
              <w:ind w:left="1014" w:right="100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123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14"/>
              <w:ind w:left="7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3855" w:type="dxa"/>
          </w:tcPr>
          <w:p>
            <w:pPr>
              <w:pStyle w:val="TableParagraph"/>
              <w:spacing w:before="11"/>
              <w:ind w:left="1014" w:right="10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290,300,310</w:t>
            </w:r>
          </w:p>
        </w:tc>
      </w:tr>
      <w:tr>
        <w:trPr>
          <w:trHeight w:val="520" w:hRule="atLeast"/>
        </w:trPr>
        <w:tc>
          <w:tcPr>
            <w:tcW w:w="1748" w:type="dxa"/>
          </w:tcPr>
          <w:p>
            <w:pPr>
              <w:pStyle w:val="TableParagraph"/>
              <w:spacing w:before="134"/>
              <w:ind w:left="7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3855" w:type="dxa"/>
          </w:tcPr>
          <w:p>
            <w:pPr>
              <w:pStyle w:val="TableParagraph"/>
              <w:spacing w:line="314" w:lineRule="auto" w:before="43"/>
              <w:ind w:left="1071" w:right="1007" w:firstLine="36"/>
              <w:rPr>
                <w:sz w:val="16"/>
              </w:rPr>
            </w:pPr>
            <w:r>
              <w:rPr>
                <w:w w:val="110"/>
                <w:sz w:val="16"/>
              </w:rPr>
              <w:t>C-B, ceBepo-BOGTOK, </w:t>
            </w:r>
            <w:r>
              <w:rPr>
                <w:w w:val="105"/>
                <w:sz w:val="16"/>
              </w:rPr>
              <w:t>B ceBepo-BOGTO9HOM</w:t>
            </w:r>
          </w:p>
        </w:tc>
      </w:tr>
      <w:tr>
        <w:trPr>
          <w:trHeight w:val="300" w:hRule="atLeast"/>
        </w:trPr>
        <w:tc>
          <w:tcPr>
            <w:tcW w:w="1748" w:type="dxa"/>
          </w:tcPr>
          <w:p>
            <w:pPr>
              <w:pStyle w:val="TableParagraph"/>
              <w:spacing w:before="5"/>
              <w:ind w:left="79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  <w:tc>
          <w:tcPr>
            <w:tcW w:w="3855" w:type="dxa"/>
          </w:tcPr>
          <w:p>
            <w:pPr>
              <w:pStyle w:val="TableParagraph"/>
              <w:spacing w:line="244" w:lineRule="exact"/>
              <w:ind w:left="15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1"/>
              <w:ind w:left="80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3855" w:type="dxa"/>
          </w:tcPr>
          <w:p>
            <w:pPr>
              <w:pStyle w:val="TableParagraph"/>
              <w:spacing w:line="244" w:lineRule="exact"/>
              <w:ind w:left="5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6"/>
              <w:ind w:left="80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</w:t>
            </w:r>
          </w:p>
        </w:tc>
        <w:tc>
          <w:tcPr>
            <w:tcW w:w="3855" w:type="dxa"/>
          </w:tcPr>
          <w:p>
            <w:pPr>
              <w:pStyle w:val="TableParagraph"/>
              <w:spacing w:before="5"/>
              <w:ind w:left="1014" w:right="1018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1748" w:type="dxa"/>
          </w:tcPr>
          <w:p>
            <w:pPr>
              <w:pStyle w:val="TableParagraph"/>
              <w:spacing w:before="4"/>
              <w:ind w:left="80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3855" w:type="dxa"/>
          </w:tcPr>
          <w:p>
            <w:pPr>
              <w:pStyle w:val="TableParagraph"/>
              <w:spacing w:line="243" w:lineRule="exact"/>
              <w:ind w:left="1014" w:right="1002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9"/>
              <w:ind w:left="8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3855" w:type="dxa"/>
          </w:tcPr>
          <w:p>
            <w:pPr>
              <w:pStyle w:val="TableParagraph"/>
              <w:spacing w:line="234" w:lineRule="exact"/>
              <w:ind w:left="1014" w:right="1014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7"/>
              <w:ind w:left="8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3855" w:type="dxa"/>
          </w:tcPr>
          <w:p>
            <w:pPr>
              <w:pStyle w:val="TableParagraph"/>
              <w:ind w:left="19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748" w:type="dxa"/>
          </w:tcPr>
          <w:p>
            <w:pPr>
              <w:pStyle w:val="TableParagraph"/>
              <w:spacing w:before="9"/>
              <w:ind w:left="8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3855" w:type="dxa"/>
          </w:tcPr>
          <w:p>
            <w:pPr>
              <w:pStyle w:val="TableParagraph"/>
              <w:spacing w:before="1"/>
              <w:ind w:left="29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748" w:type="dxa"/>
          </w:tcPr>
          <w:p>
            <w:pPr>
              <w:pStyle w:val="TableParagraph"/>
              <w:spacing w:before="14"/>
              <w:ind w:left="8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3855" w:type="dxa"/>
          </w:tcPr>
          <w:p>
            <w:pPr>
              <w:pStyle w:val="TableParagraph"/>
              <w:spacing w:line="241" w:lineRule="exact"/>
              <w:ind w:left="2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748" w:type="dxa"/>
          </w:tcPr>
          <w:p>
            <w:pPr>
              <w:pStyle w:val="TableParagraph"/>
              <w:spacing w:before="19"/>
              <w:ind w:left="8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3855" w:type="dxa"/>
          </w:tcPr>
          <w:p>
            <w:pPr>
              <w:pStyle w:val="TableParagraph"/>
              <w:spacing w:before="18"/>
              <w:ind w:left="1014" w:right="998"/>
              <w:jc w:val="center"/>
              <w:rPr>
                <w:sz w:val="19"/>
              </w:rPr>
            </w:pPr>
            <w:r>
              <w:rPr>
                <w:sz w:val="19"/>
              </w:rPr>
              <w:t>Xa6apoBcк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969473</wp:posOffset>
            </wp:positionH>
            <wp:positionV relativeFrom="page">
              <wp:posOffset>1891420</wp:posOffset>
            </wp:positionV>
            <wp:extent cx="16004" cy="548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974046</wp:posOffset>
            </wp:positionH>
            <wp:positionV relativeFrom="page">
              <wp:posOffset>3443732</wp:posOffset>
            </wp:positionV>
            <wp:extent cx="16004" cy="5486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974046</wp:posOffset>
            </wp:positionH>
            <wp:positionV relativeFrom="page">
              <wp:posOffset>3544323</wp:posOffset>
            </wp:positionV>
            <wp:extent cx="16004" cy="5715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974046</wp:posOffset>
            </wp:positionH>
            <wp:positionV relativeFrom="page">
              <wp:posOffset>3752365</wp:posOffset>
            </wp:positionV>
            <wp:extent cx="16004" cy="5715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976332</wp:posOffset>
            </wp:positionH>
            <wp:positionV relativeFrom="page">
              <wp:posOffset>4680551</wp:posOffset>
            </wp:positionV>
            <wp:extent cx="13717" cy="5715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978619</wp:posOffset>
            </wp:positionH>
            <wp:positionV relativeFrom="page">
              <wp:posOffset>5199512</wp:posOffset>
            </wp:positionV>
            <wp:extent cx="16004" cy="5715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978619</wp:posOffset>
            </wp:positionH>
            <wp:positionV relativeFrom="page">
              <wp:posOffset>5405268</wp:posOffset>
            </wp:positionV>
            <wp:extent cx="16004" cy="54863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980905</wp:posOffset>
            </wp:positionH>
            <wp:positionV relativeFrom="page">
              <wp:posOffset>5508145</wp:posOffset>
            </wp:positionV>
            <wp:extent cx="16004" cy="54863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983192</wp:posOffset>
            </wp:positionH>
            <wp:positionV relativeFrom="page">
              <wp:posOffset>6436332</wp:posOffset>
            </wp:positionV>
            <wp:extent cx="16004" cy="57150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1"/>
        <w:ind w:left="5574" w:right="0" w:firstLine="0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859721</wp:posOffset>
            </wp:positionH>
            <wp:positionV relativeFrom="paragraph">
              <wp:posOffset>-49979</wp:posOffset>
            </wp:positionV>
            <wp:extent cx="146335" cy="29491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35" cy="294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131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120" w:h="16390"/>
          <w:pgMar w:top="1080" w:bottom="280" w:left="1240" w:right="1260"/>
        </w:sectPr>
      </w:pPr>
    </w:p>
    <w:p>
      <w:pPr>
        <w:spacing w:before="74"/>
        <w:ind w:left="1415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w w:val="105"/>
          <w:sz w:val="22"/>
        </w:rPr>
        <w:t>КРИТЕРНИ ОЦЕНИВАННЯ ЗАДАНИЕ </w:t>
      </w:r>
      <w:r>
        <w:rPr>
          <w:rFonts w:ascii="Times New Roman" w:hAnsi="Times New Roman"/>
          <w:w w:val="105"/>
          <w:sz w:val="22"/>
        </w:rPr>
        <w:t>С РАЗВЕРНУТЫМ </w:t>
      </w:r>
      <w:r>
        <w:rPr>
          <w:rFonts w:ascii="Times New Roman" w:hAnsi="Times New Roman"/>
          <w:b/>
          <w:w w:val="105"/>
          <w:sz w:val="22"/>
        </w:rPr>
        <w:t>OTBETOM</w:t>
      </w:r>
    </w:p>
    <w:p>
      <w:pPr>
        <w:pStyle w:val="BodyText"/>
        <w:spacing w:before="6"/>
        <w:rPr>
          <w:b/>
          <w:sz w:val="12"/>
        </w:rPr>
      </w:pPr>
    </w:p>
    <w:p>
      <w:pPr>
        <w:spacing w:before="100" w:after="43"/>
        <w:ind w:left="131" w:right="0" w:firstLine="0"/>
        <w:jc w:val="left"/>
        <w:rPr>
          <w:sz w:val="20"/>
        </w:rPr>
      </w:pPr>
      <w:r>
        <w:rPr>
          <w:sz w:val="20"/>
        </w:rPr>
        <w:t>Задание 14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0"/>
        <w:gridCol w:w="1138"/>
      </w:tblGrid>
      <w:tr>
        <w:trPr>
          <w:trHeight w:val="600" w:hRule="atLeast"/>
        </w:trPr>
        <w:tc>
          <w:tcPr>
            <w:tcW w:w="8920" w:type="dxa"/>
          </w:tcPr>
          <w:p>
            <w:pPr>
              <w:pStyle w:val="TableParagraph"/>
              <w:spacing w:line="247" w:lineRule="auto" w:before="46"/>
              <w:ind w:left="1403" w:right="839" w:firstLine="556"/>
              <w:rPr>
                <w:sz w:val="20"/>
              </w:rPr>
            </w:pPr>
            <w:r>
              <w:rPr>
                <w:sz w:val="20"/>
              </w:rPr>
              <w:t>Содержание верного ответя и указания к оцениванию </w:t>
            </w:r>
            <w:r>
              <w:rPr>
                <w:w w:val="95"/>
                <w:sz w:val="20"/>
              </w:rPr>
              <w:t>(допускаются  иные формулировки  ответа, не искажающие em смысл)</w:t>
            </w:r>
          </w:p>
        </w:tc>
        <w:tc>
          <w:tcPr>
            <w:tcW w:w="1138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44" w:lineRule="exact"/>
              <w:ind w:left="26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88674" cy="91440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74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</w:tc>
      </w:tr>
      <w:tr>
        <w:trPr>
          <w:trHeight w:val="1800" w:hRule="atLeast"/>
        </w:trPr>
        <w:tc>
          <w:tcPr>
            <w:tcW w:w="8920" w:type="dxa"/>
          </w:tcPr>
          <w:p>
            <w:pPr>
              <w:pStyle w:val="TableParagraph"/>
              <w:spacing w:line="244" w:lineRule="auto" w:before="33"/>
              <w:ind w:left="130" w:right="94" w:hanging="3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-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ответе</w:t>
            </w:r>
            <w:r>
              <w:rPr>
                <w:rFonts w:ascii="Times New Roman" w:hAnsi="Times New Roman"/>
                <w:spacing w:val="-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говорится</w:t>
            </w:r>
            <w:r>
              <w:rPr>
                <w:rFonts w:ascii="Times New Roman" w:hAnsi="Times New Roman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</w:t>
            </w:r>
            <w:r>
              <w:rPr>
                <w:rFonts w:ascii="Times New Roman" w:hAnsi="Times New Roman"/>
                <w:spacing w:val="-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том,</w:t>
            </w:r>
            <w:r>
              <w:rPr>
                <w:rFonts w:ascii="Times New Roman" w:hAnsi="Times New Roman"/>
                <w:spacing w:val="-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что</w:t>
            </w:r>
            <w:r>
              <w:rPr>
                <w:rFonts w:ascii="Times New Roman" w:hAnsi="Times New Roman"/>
                <w:spacing w:val="-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моря</w:t>
            </w:r>
            <w:r>
              <w:rPr>
                <w:rFonts w:ascii="Times New Roman" w:hAnsi="Times New Roman"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-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сушу</w:t>
            </w:r>
            <w:r>
              <w:rPr>
                <w:rFonts w:ascii="Times New Roman" w:hAnsi="Times New Roman"/>
                <w:spacing w:val="-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бризы</w:t>
            </w:r>
            <w:r>
              <w:rPr>
                <w:rFonts w:ascii="Times New Roman" w:hAnsi="Times New Roman"/>
                <w:spacing w:val="-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дуют</w:t>
            </w:r>
            <w:r>
              <w:rPr>
                <w:rFonts w:ascii="Times New Roman" w:hAnsi="Times New Roman"/>
                <w:spacing w:val="-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днём</w:t>
            </w:r>
            <w:r>
              <w:rPr>
                <w:rFonts w:ascii="Times New Roman" w:hAnsi="Times New Roman"/>
                <w:spacing w:val="-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-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объясняется,</w:t>
            </w:r>
            <w:r>
              <w:rPr>
                <w:rFonts w:ascii="Times New Roman" w:hAnsi="Times New Roman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что</w:t>
            </w:r>
            <w:r>
              <w:rPr>
                <w:rFonts w:ascii="Times New Roman" w:hAnsi="Times New Roman"/>
                <w:spacing w:val="-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-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это</w:t>
            </w:r>
            <w:r>
              <w:rPr>
                <w:rFonts w:ascii="Times New Roman" w:hAnsi="Times New Roman"/>
                <w:spacing w:val="-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время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сдох над</w:t>
            </w:r>
            <w:r>
              <w:rPr>
                <w:rFonts w:ascii="Times New Roman" w:hAnsi="Times New Roman"/>
                <w:spacing w:val="-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сушей</w:t>
            </w:r>
            <w:r>
              <w:rPr>
                <w:rFonts w:ascii="Times New Roman" w:hAnsi="Times New Roman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устанавливается</w:t>
            </w:r>
            <w:r>
              <w:rPr>
                <w:rFonts w:ascii="Times New Roman" w:hAnsi="Times New Roman"/>
                <w:spacing w:val="-2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более</w:t>
            </w:r>
            <w:r>
              <w:rPr>
                <w:rFonts w:ascii="Times New Roman" w:hAnsi="Times New Roman"/>
                <w:spacing w:val="-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низхое</w:t>
            </w:r>
            <w:r>
              <w:rPr>
                <w:rFonts w:ascii="Times New Roman" w:hAnsi="Times New Roman"/>
                <w:spacing w:val="-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давление</w:t>
            </w:r>
            <w:r>
              <w:rPr>
                <w:rFonts w:ascii="Times New Roman" w:hAnsi="Times New Roman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чeм</w:t>
            </w:r>
            <w:r>
              <w:rPr>
                <w:rFonts w:ascii="Times New Roman" w:hAnsi="Times New Roman"/>
                <w:spacing w:val="-2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над</w:t>
            </w:r>
            <w:r>
              <w:rPr>
                <w:rFonts w:ascii="Times New Roman" w:hAnsi="Times New Roman"/>
                <w:spacing w:val="-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морем,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или</w:t>
            </w:r>
            <w:r>
              <w:rPr>
                <w:rFonts w:ascii="Times New Roman" w:hAnsi="Times New Roman"/>
                <w:spacing w:val="-1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что</w:t>
            </w:r>
            <w:r>
              <w:rPr>
                <w:rFonts w:ascii="Times New Roman" w:hAnsi="Times New Roman"/>
                <w:spacing w:val="-2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днем</w:t>
            </w:r>
            <w:r>
              <w:rPr>
                <w:rFonts w:ascii="Times New Roman" w:hAnsi="Times New Roman"/>
                <w:spacing w:val="-1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гіоверхноегь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cyuiи </w:t>
            </w:r>
            <w:r>
              <w:rPr>
                <w:rFonts w:ascii="Times New Roman" w:hAnsi="Times New Roman"/>
                <w:w w:val="95"/>
                <w:sz w:val="21"/>
              </w:rPr>
              <w:t>прогревается</w:t>
            </w:r>
            <w:r>
              <w:rPr>
                <w:rFonts w:ascii="Times New Roman" w:hAnsi="Times New Roman"/>
                <w:spacing w:val="35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w w:val="95"/>
                <w:sz w:val="21"/>
              </w:rPr>
              <w:t>силыіее.</w:t>
            </w:r>
          </w:p>
          <w:p>
            <w:pPr>
              <w:pStyle w:val="TableParagraph"/>
              <w:spacing w:line="236" w:lineRule="exact"/>
              <w:ind w:left="131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  <w:u w:val="single"/>
              </w:rPr>
              <w:t>Примеры ответов</w:t>
            </w:r>
            <w:r>
              <w:rPr>
                <w:rFonts w:ascii="Times New Roman" w:hAnsi="Times New Roman"/>
                <w:sz w:val="21"/>
                <w:u w:val="single"/>
              </w:rPr>
              <w:t> 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6" w:val="left" w:leader="none"/>
                <w:tab w:pos="918" w:val="left" w:leader="none"/>
              </w:tabs>
              <w:spacing w:line="241" w:lineRule="exact" w:before="0" w:after="0"/>
              <w:ind w:left="870" w:right="0" w:hanging="378"/>
              <w:jc w:val="left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sz w:val="21"/>
              </w:rPr>
              <w:t>С</w:t>
            </w:r>
            <w:r>
              <w:rPr>
                <w:rFonts w:ascii="Times New Roman" w:hAnsi="Times New Roman"/>
                <w:i/>
                <w:spacing w:val="-26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моря</w:t>
            </w:r>
            <w:r>
              <w:rPr>
                <w:rFonts w:ascii="Times New Roman" w:hAnsi="Times New Roman"/>
                <w:i/>
                <w:spacing w:val="-26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на</w:t>
            </w:r>
            <w:r>
              <w:rPr>
                <w:rFonts w:ascii="Times New Roman" w:hAnsi="Times New Roman"/>
                <w:i/>
                <w:spacing w:val="-30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сушу</w:t>
            </w:r>
            <w:r>
              <w:rPr>
                <w:rFonts w:ascii="Times New Roman" w:hAnsi="Times New Roman"/>
                <w:i/>
                <w:spacing w:val="-30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бризы</w:t>
            </w:r>
            <w:r>
              <w:rPr>
                <w:rFonts w:ascii="Times New Roman" w:hAnsi="Times New Roman"/>
                <w:i/>
                <w:spacing w:val="-27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дуют</w:t>
            </w:r>
            <w:r>
              <w:rPr>
                <w:rFonts w:ascii="Times New Roman" w:hAnsi="Times New Roman"/>
                <w:i/>
                <w:spacing w:val="-27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днем</w:t>
            </w:r>
            <w:r>
              <w:rPr>
                <w:rFonts w:ascii="Times New Roman" w:hAnsi="Times New Roman"/>
                <w:i/>
                <w:spacing w:val="-26"/>
                <w:sz w:val="21"/>
              </w:rPr>
              <w:t> </w:t>
            </w:r>
            <w:r>
              <w:rPr>
                <w:rFonts w:ascii="Times New Roman" w:hAnsi="Times New Roman"/>
                <w:i/>
                <w:w w:val="95"/>
                <w:sz w:val="21"/>
              </w:rPr>
              <w:t>—</w:t>
            </w:r>
            <w:r>
              <w:rPr>
                <w:rFonts w:ascii="Times New Roman" w:hAnsi="Times New Roman"/>
                <w:i/>
                <w:spacing w:val="-38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с</w:t>
            </w:r>
            <w:r>
              <w:rPr>
                <w:rFonts w:ascii="Times New Roman" w:hAnsi="Times New Roman"/>
                <w:i/>
                <w:spacing w:val="-30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прохладной</w:t>
            </w:r>
            <w:r>
              <w:rPr>
                <w:rFonts w:ascii="Times New Roman" w:hAnsi="Times New Roman"/>
                <w:i/>
                <w:spacing w:val="-23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поверхности</w:t>
            </w:r>
            <w:r>
              <w:rPr>
                <w:rFonts w:ascii="Times New Roman" w:hAnsi="Times New Roman"/>
                <w:i/>
                <w:spacing w:val="-19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на</w:t>
            </w:r>
            <w:r>
              <w:rPr>
                <w:rFonts w:ascii="Times New Roman" w:hAnsi="Times New Roman"/>
                <w:i/>
                <w:spacing w:val="-29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хорошо</w:t>
            </w:r>
            <w:r>
              <w:rPr>
                <w:rFonts w:ascii="Times New Roman" w:hAnsi="Times New Roman"/>
                <w:i/>
                <w:spacing w:val="-23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прогретую.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39" w:val="left" w:leader="none"/>
                <w:tab w:pos="940" w:val="left" w:leader="none"/>
              </w:tabs>
              <w:spacing w:line="240" w:lineRule="auto" w:before="0" w:after="0"/>
              <w:ind w:left="870" w:right="91" w:hanging="375"/>
              <w:jc w:val="left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sz w:val="21"/>
              </w:rPr>
              <w:t>Bemep</w:t>
            </w:r>
            <w:r>
              <w:rPr>
                <w:rFonts w:ascii="Times New Roman" w:hAnsi="Times New Roman"/>
                <w:i/>
                <w:spacing w:val="-12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дует</w:t>
            </w:r>
            <w:r>
              <w:rPr>
                <w:rFonts w:ascii="Times New Roman" w:hAnsi="Times New Roman"/>
                <w:i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из</w:t>
            </w:r>
            <w:r>
              <w:rPr>
                <w:rFonts w:ascii="Times New Roman" w:hAnsi="Times New Roman"/>
                <w:i/>
                <w:spacing w:val="-16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области</w:t>
            </w:r>
            <w:r>
              <w:rPr>
                <w:rFonts w:ascii="Times New Roman" w:hAnsi="Times New Roman"/>
                <w:i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повышенного</w:t>
            </w:r>
            <w:r>
              <w:rPr>
                <w:rFonts w:ascii="Times New Roman" w:hAnsi="Times New Roman"/>
                <w:i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давления</w:t>
            </w:r>
            <w:r>
              <w:rPr>
                <w:rFonts w:ascii="Times New Roman" w:hAnsi="Times New Roman"/>
                <w:i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в</w:t>
            </w:r>
            <w:r>
              <w:rPr>
                <w:rFonts w:ascii="Times New Roman" w:hAnsi="Times New Roman"/>
                <w:i/>
                <w:spacing w:val="-16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область</w:t>
            </w:r>
            <w:r>
              <w:rPr>
                <w:rFonts w:ascii="Times New Roman" w:hAnsi="Times New Roman"/>
                <w:i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пониженного.</w:t>
            </w:r>
            <w:r>
              <w:rPr>
                <w:rFonts w:ascii="Times New Roman" w:hAnsi="Times New Roman"/>
                <w:i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Днем</w:t>
            </w:r>
            <w:r>
              <w:rPr>
                <w:rFonts w:ascii="Times New Roman" w:hAnsi="Times New Roman"/>
                <w:i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над</w:t>
            </w:r>
            <w:r>
              <w:rPr>
                <w:rFonts w:ascii="Times New Roman" w:hAnsi="Times New Roman"/>
                <w:i/>
                <w:spacing w:val="-11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сушей </w:t>
            </w:r>
            <w:r>
              <w:rPr>
                <w:rFonts w:ascii="Times New Roman" w:hAnsi="Times New Roman"/>
                <w:i/>
                <w:sz w:val="21"/>
              </w:rPr>
              <w:t>давление</w:t>
            </w:r>
            <w:r>
              <w:rPr>
                <w:rFonts w:ascii="Times New Roman" w:hAnsi="Times New Roman"/>
                <w:i/>
                <w:spacing w:val="-15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ниже,</w:t>
            </w:r>
            <w:r>
              <w:rPr>
                <w:rFonts w:ascii="Times New Roman" w:hAnsi="Times New Roman"/>
                <w:i/>
                <w:spacing w:val="-18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поэтому</w:t>
            </w:r>
            <w:r>
              <w:rPr>
                <w:rFonts w:ascii="Times New Roman" w:hAnsi="Times New Roman"/>
                <w:i/>
                <w:spacing w:val="-16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с</w:t>
            </w:r>
            <w:r>
              <w:rPr>
                <w:rFonts w:ascii="Times New Roman" w:hAnsi="Times New Roman"/>
                <w:i/>
                <w:spacing w:val="-24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моря</w:t>
            </w:r>
            <w:r>
              <w:rPr>
                <w:rFonts w:ascii="Times New Roman" w:hAnsi="Times New Roman"/>
                <w:i/>
                <w:spacing w:val="-18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на</w:t>
            </w:r>
            <w:r>
              <w:rPr>
                <w:rFonts w:ascii="Times New Roman" w:hAnsi="Times New Roman"/>
                <w:i/>
                <w:spacing w:val="-21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сушу</w:t>
            </w:r>
            <w:r>
              <w:rPr>
                <w:rFonts w:ascii="Times New Roman" w:hAnsi="Times New Roman"/>
                <w:i/>
                <w:spacing w:val="-18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бриз</w:t>
            </w:r>
            <w:r>
              <w:rPr>
                <w:rFonts w:ascii="Times New Roman" w:hAnsi="Times New Roman"/>
                <w:i/>
                <w:spacing w:val="-21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дует</w:t>
            </w:r>
            <w:r>
              <w:rPr>
                <w:rFonts w:ascii="Times New Roman" w:hAnsi="Times New Roman"/>
                <w:i/>
                <w:spacing w:val="-21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днём.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0"/>
                <w:sz w:val="22"/>
              </w:rPr>
              <w:t>2</w:t>
            </w:r>
          </w:p>
        </w:tc>
      </w:tr>
      <w:tr>
        <w:trPr>
          <w:trHeight w:val="2300" w:hRule="atLeast"/>
        </w:trPr>
        <w:tc>
          <w:tcPr>
            <w:tcW w:w="8920" w:type="dxa"/>
          </w:tcPr>
          <w:p>
            <w:pPr>
              <w:pStyle w:val="TableParagraph"/>
              <w:spacing w:line="247" w:lineRule="auto" w:before="34"/>
              <w:ind w:left="128" w:hanging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ответе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говорится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том,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моря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сушу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бризы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дуют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днём,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но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это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связано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объясняется </w:t>
            </w:r>
            <w:r>
              <w:rPr>
                <w:w w:val="90"/>
                <w:sz w:val="20"/>
              </w:rPr>
              <w:t>или  объясняется</w:t>
            </w:r>
            <w:r>
              <w:rPr>
                <w:spacing w:val="3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неправильно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125" w:firstLine="2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ветра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указаны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правильно,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суток,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которое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бризы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дуют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моря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на </w:t>
            </w:r>
            <w:r>
              <w:rPr>
                <w:w w:val="95"/>
                <w:sz w:val="20"/>
              </w:rPr>
              <w:t>сушу не указано, или указано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неверно.</w:t>
            </w:r>
          </w:p>
          <w:p>
            <w:pPr>
              <w:pStyle w:val="TableParagraph"/>
              <w:spacing w:line="232" w:lineRule="exact"/>
              <w:ind w:left="127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ПримерьІ  ответов</w:t>
            </w:r>
            <w:r>
              <w:rPr>
                <w:sz w:val="20"/>
                <w:u w:val="single"/>
              </w:rPr>
              <w:t> 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68" w:val="left" w:leader="none"/>
                <w:tab w:pos="869" w:val="left" w:leader="none"/>
              </w:tabs>
              <w:spacing w:line="240" w:lineRule="auto" w:before="6" w:after="0"/>
              <w:ind w:left="868" w:right="0" w:hanging="3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С.чоря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5"/>
                <w:sz w:val="20"/>
              </w:rPr>
              <w:t> </w:t>
            </w:r>
            <w:r>
              <w:rPr>
                <w:i/>
                <w:sz w:val="20"/>
              </w:rPr>
              <w:t>сушу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бризы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дуют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днем,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17"/>
                <w:sz w:val="20"/>
              </w:rPr>
              <w:t> </w:t>
            </w:r>
            <w:r>
              <w:rPr>
                <w:i/>
                <w:sz w:val="20"/>
              </w:rPr>
              <w:t>ночью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—</w:t>
            </w:r>
            <w:r>
              <w:rPr>
                <w:i/>
                <w:spacing w:val="-24"/>
                <w:w w:val="95"/>
                <w:sz w:val="20"/>
              </w:rPr>
              <w:t> </w:t>
            </w:r>
            <w:r>
              <w:rPr>
                <w:i/>
                <w:sz w:val="20"/>
              </w:rPr>
              <w:t>наоборот.</w:t>
            </w:r>
          </w:p>
          <w:p>
            <w:pPr>
              <w:pStyle w:val="TableParagraph"/>
              <w:spacing w:line="242" w:lineRule="auto" w:before="9"/>
              <w:ind w:left="864" w:right="86" w:hanging="367"/>
              <w:rPr>
                <w:i/>
                <w:sz w:val="20"/>
              </w:rPr>
            </w:pPr>
            <w:r>
              <w:rPr>
                <w:i/>
                <w:sz w:val="20"/>
              </w:rPr>
              <w:t>Ночью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бризы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дуют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5"/>
                <w:sz w:val="20"/>
              </w:rPr>
              <w:t> </w:t>
            </w:r>
            <w:r>
              <w:rPr>
                <w:i/>
                <w:sz w:val="20"/>
              </w:rPr>
              <w:t>моря,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принося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приятную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прохладу,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nomoмy</w:t>
            </w:r>
            <w:r>
              <w:rPr>
                <w:i/>
                <w:spacing w:val="0"/>
                <w:sz w:val="20"/>
              </w:rPr>
              <w:t> </w:t>
            </w:r>
            <w:r>
              <w:rPr>
                <w:i/>
                <w:sz w:val="20"/>
              </w:rPr>
              <w:t>что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вода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z w:val="20"/>
              </w:rPr>
              <w:t>море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остывает, а </w:t>
            </w:r>
            <w:r>
              <w:rPr>
                <w:i/>
                <w:sz w:val="20"/>
              </w:rPr>
              <w:t>на берегу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z w:val="20"/>
              </w:rPr>
              <w:t>жарко.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36" w:lineRule="exact"/>
              <w:ind w:left="55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2008" cy="86868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60" w:hRule="atLeast"/>
        </w:trPr>
        <w:tc>
          <w:tcPr>
            <w:tcW w:w="8920" w:type="dxa"/>
          </w:tcPr>
          <w:p>
            <w:pPr>
              <w:pStyle w:val="TableParagraph"/>
              <w:spacing w:line="242" w:lineRule="auto" w:before="21"/>
              <w:ind w:left="134" w:hanging="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 ответе не говорится о том, что с моря на сушу бризы дуют днём, а причины iix обртовангія не ухтанн или укаsаны неправильно</w:t>
            </w:r>
          </w:p>
          <w:p>
            <w:pPr>
              <w:pStyle w:val="TableParagraph"/>
              <w:spacing w:line="241" w:lineRule="exact" w:before="1"/>
              <w:ind w:left="15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w w:val="95"/>
                <w:sz w:val="21"/>
                <w:u w:val="single"/>
              </w:rPr>
              <w:t>Примеры ответов</w:t>
            </w:r>
            <w:r>
              <w:rPr>
                <w:rFonts w:ascii="Times New Roman" w:hAnsi="Times New Roman"/>
                <w:sz w:val="21"/>
                <w:u w:val="single"/>
              </w:rPr>
              <w:t> 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70" w:val="left" w:leader="none"/>
                <w:tab w:pos="871" w:val="left" w:leader="none"/>
              </w:tabs>
              <w:spacing w:line="240" w:lineRule="auto" w:before="0" w:after="0"/>
              <w:ind w:left="869" w:right="0" w:hanging="374"/>
              <w:jc w:val="left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sz w:val="21"/>
              </w:rPr>
              <w:t>Эти</w:t>
            </w:r>
            <w:r>
              <w:rPr>
                <w:rFonts w:ascii="Times New Roman" w:hAnsi="Times New Roman"/>
                <w:i/>
                <w:spacing w:val="-24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ветры</w:t>
            </w:r>
            <w:r>
              <w:rPr>
                <w:rFonts w:ascii="Times New Roman" w:hAnsi="Times New Roman"/>
                <w:i/>
                <w:spacing w:val="-20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дуют</w:t>
            </w:r>
            <w:r>
              <w:rPr>
                <w:rFonts w:ascii="Times New Roman" w:hAnsi="Times New Roman"/>
                <w:i/>
                <w:spacing w:val="-20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с</w:t>
            </w:r>
            <w:r>
              <w:rPr>
                <w:rFonts w:ascii="Times New Roman" w:hAnsi="Times New Roman"/>
                <w:i/>
                <w:spacing w:val="-26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моря</w:t>
            </w:r>
            <w:r>
              <w:rPr>
                <w:rFonts w:ascii="Times New Roman" w:hAnsi="Times New Roman"/>
                <w:i/>
                <w:spacing w:val="-21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на</w:t>
            </w:r>
            <w:r>
              <w:rPr>
                <w:rFonts w:ascii="Times New Roman" w:hAnsi="Times New Roman"/>
                <w:i/>
                <w:spacing w:val="-25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сушу,</w:t>
            </w:r>
            <w:r>
              <w:rPr>
                <w:rFonts w:ascii="Times New Roman" w:hAnsi="Times New Roman"/>
                <w:i/>
                <w:spacing w:val="-21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когда</w:t>
            </w:r>
            <w:r>
              <w:rPr>
                <w:rFonts w:ascii="Times New Roman" w:hAnsi="Times New Roman"/>
                <w:i/>
                <w:spacing w:val="-20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над</w:t>
            </w:r>
            <w:r>
              <w:rPr>
                <w:rFonts w:ascii="Times New Roman" w:hAnsi="Times New Roman"/>
                <w:i/>
                <w:spacing w:val="-23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сушей</w:t>
            </w:r>
            <w:r>
              <w:rPr>
                <w:rFonts w:ascii="Times New Roman" w:hAnsi="Times New Roman"/>
                <w:i/>
                <w:spacing w:val="-22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образуется</w:t>
            </w:r>
            <w:r>
              <w:rPr>
                <w:rFonts w:ascii="Times New Roman" w:hAnsi="Times New Roman"/>
                <w:i/>
                <w:spacing w:val="-14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высокое</w:t>
            </w:r>
            <w:r>
              <w:rPr>
                <w:rFonts w:ascii="Times New Roman" w:hAnsi="Times New Roman"/>
                <w:i/>
                <w:spacing w:val="-19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давление.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74" w:val="left" w:leader="none"/>
                <w:tab w:pos="875" w:val="left" w:leader="none"/>
              </w:tabs>
              <w:spacing w:line="235" w:lineRule="auto" w:before="8" w:after="0"/>
              <w:ind w:left="869" w:right="78" w:hanging="374"/>
              <w:jc w:val="left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sz w:val="21"/>
              </w:rPr>
              <w:t>Ветры изменяют свое направление в зависимости от высоты солнца над горизонтом в </w:t>
            </w:r>
            <w:r>
              <w:rPr>
                <w:rFonts w:ascii="Times New Roman" w:hAnsi="Times New Roman"/>
                <w:i/>
                <w:sz w:val="21"/>
              </w:rPr>
              <w:t>течение</w:t>
            </w:r>
            <w:r>
              <w:rPr>
                <w:rFonts w:ascii="Times New Roman" w:hAnsi="Times New Roman"/>
                <w:i/>
                <w:spacing w:val="-22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суток</w:t>
            </w:r>
            <w:r>
              <w:rPr>
                <w:rFonts w:ascii="Times New Roman" w:hAnsi="Times New Roman"/>
                <w:i/>
                <w:spacing w:val="-23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.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8920" w:type="dxa"/>
          </w:tcPr>
          <w:p>
            <w:pPr>
              <w:pStyle w:val="TableParagraph"/>
              <w:spacing w:before="24"/>
              <w:ind w:right="83"/>
              <w:jc w:val="right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w w:val="95"/>
                <w:sz w:val="21"/>
              </w:rPr>
              <w:t>Максимальный балл</w:t>
            </w:r>
          </w:p>
        </w:tc>
        <w:tc>
          <w:tcPr>
            <w:tcW w:w="1138" w:type="dxa"/>
          </w:tcPr>
          <w:p>
            <w:pPr>
              <w:pStyle w:val="TableParagraph"/>
              <w:spacing w:before="24"/>
              <w:ind w:left="3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2"/>
                <w:sz w:val="21"/>
              </w:rPr>
              <w:t>2</w:t>
            </w:r>
          </w:p>
        </w:tc>
      </w:tr>
    </w:tbl>
    <w:p>
      <w:pPr>
        <w:pStyle w:val="BodyText"/>
        <w:spacing w:before="177" w:after="42"/>
        <w:ind w:left="134"/>
        <w:rPr>
          <w:rFonts w:ascii="Cambria" w:hAnsi="Cambria"/>
        </w:rPr>
      </w:pPr>
      <w:r>
        <w:rPr>
          <w:rFonts w:ascii="Cambria" w:hAnsi="Cambria"/>
          <w:w w:val="95"/>
        </w:rPr>
        <w:t>Задание 20</w:t>
      </w: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7"/>
        <w:gridCol w:w="1167"/>
      </w:tblGrid>
      <w:tr>
        <w:trPr>
          <w:trHeight w:val="560" w:hRule="atLeast"/>
        </w:trPr>
        <w:tc>
          <w:tcPr>
            <w:tcW w:w="8877" w:type="dxa"/>
          </w:tcPr>
          <w:p>
            <w:pPr>
              <w:pStyle w:val="TableParagraph"/>
              <w:spacing w:before="16"/>
              <w:ind w:left="332" w:right="299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верного ответа и указания к  оцениванию</w:t>
            </w:r>
          </w:p>
          <w:p>
            <w:pPr>
              <w:pStyle w:val="TableParagraph"/>
              <w:spacing w:before="19"/>
              <w:ind w:left="332" w:right="278"/>
              <w:jc w:val="center"/>
              <w:rPr>
                <w:sz w:val="19"/>
              </w:rPr>
            </w:pPr>
            <w:r>
              <w:rPr>
                <w:sz w:val="19"/>
              </w:rPr>
              <w:t>(допускаіотся иные формулировки ответа, не искажающие его смысл)</w:t>
            </w:r>
          </w:p>
        </w:tc>
        <w:tc>
          <w:tcPr>
            <w:tcW w:w="116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44" w:lineRule="exact"/>
              <w:ind w:left="28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90960" cy="91439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6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0"/>
              <w:rPr>
                <w:sz w:val="18"/>
              </w:rPr>
            </w:pPr>
          </w:p>
        </w:tc>
      </w:tr>
      <w:tr>
        <w:trPr>
          <w:trHeight w:val="2220" w:hRule="atLeast"/>
        </w:trPr>
        <w:tc>
          <w:tcPr>
            <w:tcW w:w="8877" w:type="dxa"/>
          </w:tcPr>
          <w:p>
            <w:pPr>
              <w:pStyle w:val="TableParagraph"/>
              <w:spacing w:line="259" w:lineRule="auto"/>
              <w:ind w:left="114" w:right="54" w:hanging="3"/>
              <w:jc w:val="both"/>
              <w:rPr>
                <w:sz w:val="19"/>
              </w:rPr>
            </w:pPr>
            <w:r>
              <w:rPr>
                <w:sz w:val="20"/>
              </w:rPr>
              <w:t>В ответе говорится о том, что наиболее подходящим является участок 3, и приведено два </w:t>
            </w:r>
            <w:r>
              <w:rPr>
                <w:sz w:val="19"/>
              </w:rPr>
              <w:t>обоснования,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24"/>
                <w:sz w:val="19"/>
              </w:rPr>
              <w:t> </w:t>
            </w:r>
            <w:r>
              <w:rPr>
                <w:sz w:val="19"/>
              </w:rPr>
              <w:t>которых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очевидно,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что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учащийся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умеет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определять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крутизну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склонов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порасстоянию между тризонталями  и умеет читать условные знаки, обозначающие  характер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поверхности.</w:t>
            </w:r>
          </w:p>
          <w:p>
            <w:pPr>
              <w:pStyle w:val="TableParagraph"/>
              <w:spacing w:line="220" w:lineRule="exact" w:before="5"/>
              <w:ind w:left="840"/>
              <w:rPr>
                <w:sz w:val="19"/>
              </w:rPr>
            </w:pPr>
            <w:r>
              <w:rPr>
                <w:sz w:val="19"/>
                <w:u w:val="single"/>
              </w:rPr>
              <w:t>Примеры ответов: 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66" w:val="left" w:leader="none"/>
                <w:tab w:pos="867" w:val="left" w:leader="none"/>
              </w:tabs>
              <w:spacing w:line="240" w:lineRule="auto" w:before="25" w:after="0"/>
              <w:ind w:left="846" w:right="0" w:hanging="371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Участок N• 3,  потому  что там ровное cyxoe место на </w:t>
            </w:r>
            <w:r>
              <w:rPr>
                <w:i/>
                <w:spacing w:val="1"/>
                <w:sz w:val="19"/>
              </w:rPr>
              <w:t> </w:t>
            </w:r>
            <w:r>
              <w:rPr>
                <w:i/>
                <w:sz w:val="19"/>
              </w:rPr>
              <w:t>лугу.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44" w:val="left" w:leader="none"/>
                <w:tab w:pos="845" w:val="left" w:leader="none"/>
              </w:tabs>
              <w:spacing w:line="247" w:lineRule="auto" w:before="16" w:after="0"/>
              <w:ind w:left="846" w:right="57" w:hanging="3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участке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21"/>
                <w:sz w:val="20"/>
              </w:rPr>
              <w:t> </w:t>
            </w:r>
            <w:r>
              <w:rPr>
                <w:i/>
                <w:sz w:val="20"/>
              </w:rPr>
              <w:t>нельзя</w:t>
            </w:r>
            <w:r>
              <w:rPr>
                <w:i/>
                <w:spacing w:val="-15"/>
                <w:sz w:val="20"/>
              </w:rPr>
              <w:t> </w:t>
            </w:r>
            <w:r>
              <w:rPr>
                <w:i/>
                <w:sz w:val="20"/>
              </w:rPr>
              <w:t>играть,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nomoмy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что</w:t>
            </w:r>
            <w:r>
              <w:rPr>
                <w:i/>
                <w:spacing w:val="-17"/>
                <w:sz w:val="20"/>
              </w:rPr>
              <w:t> </w:t>
            </w:r>
            <w:r>
              <w:rPr>
                <w:i/>
                <w:sz w:val="20"/>
              </w:rPr>
              <w:t>там</w:t>
            </w:r>
            <w:r>
              <w:rPr>
                <w:i/>
                <w:spacing w:val="-15"/>
                <w:sz w:val="20"/>
              </w:rPr>
              <w:t> </w:t>
            </w:r>
            <w:r>
              <w:rPr>
                <w:i/>
                <w:sz w:val="20"/>
              </w:rPr>
              <w:t>болото,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участке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2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—</w:t>
            </w:r>
            <w:r>
              <w:rPr>
                <w:i/>
                <w:spacing w:val="-27"/>
                <w:w w:val="95"/>
                <w:sz w:val="20"/>
              </w:rPr>
              <w:t> </w:t>
            </w:r>
            <w:r>
              <w:rPr>
                <w:i/>
                <w:sz w:val="20"/>
              </w:rPr>
              <w:t>есть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уклон.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Значит </w:t>
            </w:r>
            <w:r>
              <w:rPr>
                <w:i/>
                <w:sz w:val="20"/>
              </w:rPr>
              <w:t>лучше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z w:val="20"/>
              </w:rPr>
              <w:t>всего</w:t>
            </w:r>
            <w:r>
              <w:rPr>
                <w:i/>
                <w:spacing w:val="-22"/>
                <w:sz w:val="20"/>
              </w:rPr>
              <w:t> </w:t>
            </w:r>
            <w:r>
              <w:rPr>
                <w:i/>
                <w:sz w:val="20"/>
              </w:rPr>
              <w:t>N•</w:t>
            </w:r>
            <w:r>
              <w:rPr>
                <w:i/>
                <w:spacing w:val="-21"/>
                <w:sz w:val="20"/>
              </w:rPr>
              <w:t> </w:t>
            </w:r>
            <w:r>
              <w:rPr>
                <w:i/>
                <w:sz w:val="20"/>
              </w:rPr>
              <w:t>3.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44" w:val="left" w:leader="none"/>
                <w:tab w:pos="845" w:val="left" w:leader="none"/>
              </w:tabs>
              <w:spacing w:line="240" w:lineRule="auto" w:before="12" w:after="0"/>
              <w:ind w:left="844" w:right="0" w:hanging="369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На  участке 3, потому что там хорошее ровное место с травкой, поверхность</w:t>
            </w:r>
            <w:r>
              <w:rPr>
                <w:i/>
                <w:spacing w:val="3"/>
                <w:sz w:val="19"/>
              </w:rPr>
              <w:t> </w:t>
            </w:r>
            <w:r>
              <w:rPr>
                <w:i/>
                <w:sz w:val="19"/>
              </w:rPr>
              <w:t>ненаилонная,</w:t>
            </w:r>
          </w:p>
          <w:p>
            <w:pPr>
              <w:pStyle w:val="TableParagraph"/>
              <w:spacing w:before="8"/>
              <w:ind w:left="843"/>
              <w:rPr>
                <w:i/>
                <w:sz w:val="20"/>
              </w:rPr>
            </w:pPr>
            <w:r>
              <w:rPr>
                <w:i/>
                <w:sz w:val="20"/>
              </w:rPr>
              <w:t>а на участке 1 тоже травка, но там болото.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20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4"/>
                <w:sz w:val="22"/>
              </w:rPr>
              <w:t>2</w:t>
            </w:r>
          </w:p>
        </w:tc>
      </w:tr>
      <w:tr>
        <w:trPr>
          <w:trHeight w:val="2480" w:hRule="atLeast"/>
        </w:trPr>
        <w:tc>
          <w:tcPr>
            <w:tcW w:w="8877" w:type="dxa"/>
          </w:tcPr>
          <w:p>
            <w:pPr>
              <w:pStyle w:val="TableParagraph"/>
              <w:spacing w:line="261" w:lineRule="auto" w:before="11"/>
              <w:ind w:left="114" w:right="50" w:hanging="2"/>
              <w:jc w:val="both"/>
              <w:rPr>
                <w:sz w:val="19"/>
              </w:rPr>
            </w:pPr>
            <w:r>
              <w:rPr>
                <w:sz w:val="19"/>
              </w:rPr>
              <w:t>В ответе говорится о том, что наиболее подходящим является участок 3 и приведено одно обоснование,</w:t>
            </w:r>
            <w:r>
              <w:rPr>
                <w:spacing w:val="1"/>
                <w:sz w:val="19"/>
              </w:rPr>
              <w:t> изкоторое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очевидно,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что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учащийся</w:t>
            </w:r>
            <w:r>
              <w:rPr>
                <w:spacing w:val="0"/>
                <w:sz w:val="19"/>
              </w:rPr>
              <w:t> </w:t>
            </w:r>
            <w:r>
              <w:rPr>
                <w:sz w:val="19"/>
              </w:rPr>
              <w:t>умеет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определять крутизну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склонов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порасстоянию между тризонталями  или умеет читать условные знаки, обозначающие  характер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поверхности.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114" w:right="51" w:hanging="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ответе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говорится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том,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наиболее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подходящим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является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участок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приведено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одно </w:t>
            </w:r>
            <w:r>
              <w:rPr>
                <w:w w:val="95"/>
                <w:sz w:val="20"/>
              </w:rPr>
              <w:t>обоснование, из которого очевидно, что учащийся умеет определять крутизну склонов или умеет читать условные знаки, обозначающие характер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поверхности.</w:t>
            </w:r>
          </w:p>
          <w:p>
            <w:pPr>
              <w:pStyle w:val="TableParagraph"/>
              <w:spacing w:line="232" w:lineRule="exact"/>
              <w:ind w:left="840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Примеры  ответов</w:t>
            </w:r>
            <w:r>
              <w:rPr>
                <w:sz w:val="20"/>
                <w:u w:val="single"/>
              </w:rPr>
              <w:t> 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77" w:val="left" w:leader="none"/>
                <w:tab w:pos="878" w:val="left" w:leader="none"/>
              </w:tabs>
              <w:spacing w:line="240" w:lineRule="auto" w:before="11" w:after="0"/>
              <w:ind w:left="877" w:right="0" w:hanging="39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Участок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1,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nomoмy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что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z w:val="20"/>
              </w:rPr>
              <w:t>там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z w:val="20"/>
              </w:rPr>
              <w:t>нет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z w:val="20"/>
              </w:rPr>
              <w:t>наклона</w:t>
            </w:r>
            <w:r>
              <w:rPr>
                <w:i/>
                <w:spacing w:val="-21"/>
                <w:sz w:val="20"/>
              </w:rPr>
              <w:t> </w:t>
            </w:r>
            <w:r>
              <w:rPr>
                <w:i/>
                <w:spacing w:val="5"/>
                <w:sz w:val="20"/>
              </w:rPr>
              <w:t>ирека</w:t>
            </w:r>
            <w:r>
              <w:rPr>
                <w:i/>
                <w:spacing w:val="-28"/>
                <w:sz w:val="20"/>
              </w:rPr>
              <w:t> </w:t>
            </w:r>
            <w:r>
              <w:rPr>
                <w:i/>
                <w:sz w:val="20"/>
              </w:rPr>
              <w:t>рядом.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77" w:val="left" w:leader="none"/>
                <w:tab w:pos="878" w:val="left" w:leader="none"/>
              </w:tabs>
              <w:spacing w:line="240" w:lineRule="auto" w:before="6" w:after="0"/>
              <w:ind w:left="877" w:right="0" w:hanging="39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Участок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3,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nomoмy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что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9"/>
                <w:sz w:val="20"/>
              </w:rPr>
              <w:t> </w:t>
            </w:r>
            <w:r>
              <w:rPr>
                <w:i/>
                <w:sz w:val="20"/>
              </w:rPr>
              <w:t>нём</w:t>
            </w:r>
            <w:r>
              <w:rPr>
                <w:i/>
                <w:spacing w:val="-22"/>
                <w:sz w:val="20"/>
              </w:rPr>
              <w:t> </w:t>
            </w:r>
            <w:r>
              <w:rPr>
                <w:i/>
                <w:sz w:val="20"/>
              </w:rPr>
              <w:t>nyr.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36" w:lineRule="exact"/>
              <w:ind w:left="566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2008" cy="86868"/>
                  <wp:effectExtent l="0" t="0" r="0" b="0"/>
                  <wp:docPr id="27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8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0"/>
        <w:rPr>
          <w:sz w:val="29"/>
        </w:rPr>
      </w:pPr>
    </w:p>
    <w:p>
      <w:pPr>
        <w:pStyle w:val="BodyText"/>
        <w:spacing w:before="1"/>
        <w:ind w:left="4990" w:right="4974"/>
        <w:jc w:val="center"/>
      </w:pPr>
      <w:r>
        <w:rPr/>
        <w:t>132</w:t>
      </w:r>
    </w:p>
    <w:p>
      <w:pPr>
        <w:spacing w:after="0"/>
        <w:jc w:val="center"/>
        <w:sectPr>
          <w:pgSz w:w="11120" w:h="16390"/>
          <w:pgMar w:top="500" w:bottom="280" w:left="380" w:right="420"/>
        </w:sectPr>
      </w:pP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246941</wp:posOffset>
            </wp:positionH>
            <wp:positionV relativeFrom="page">
              <wp:posOffset>4490799</wp:posOffset>
            </wp:positionV>
            <wp:extent cx="18290" cy="57150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29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6301576</wp:posOffset>
            </wp:positionH>
            <wp:positionV relativeFrom="paragraph">
              <wp:posOffset>-48502</wp:posOffset>
            </wp:positionV>
            <wp:extent cx="388703" cy="91446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03" cy="9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408298pt;margin-top:-14.31986pt;width:502.35pt;height:145.950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63"/>
                    <w:gridCol w:w="1162"/>
                  </w:tblGrid>
                  <w:tr>
                    <w:trPr>
                      <w:trHeight w:val="560" w:hRule="atLeast"/>
                    </w:trPr>
                    <w:tc>
                      <w:tcPr>
                        <w:tcW w:w="8863" w:type="dxa"/>
                      </w:tcPr>
                      <w:p>
                        <w:pPr>
                          <w:pStyle w:val="TableParagraph"/>
                          <w:spacing w:line="242" w:lineRule="auto" w:before="34"/>
                          <w:ind w:left="1378" w:right="843" w:firstLine="5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Содержавяе верного ответа н указания к оцениванию </w:t>
                        </w:r>
                        <w:r>
                          <w:rPr>
                            <w:w w:val="95"/>
                            <w:sz w:val="20"/>
                          </w:rPr>
                          <w:t>(допускаются иные формулировки ответа, не искажающие его смысл)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/>
                          <w:ind w:left="278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388674" cy="91440"/>
                              <wp:effectExtent l="0" t="0" r="0" b="0"/>
                              <wp:docPr id="33" name="image1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15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8674" cy="914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2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</w:tc>
                  </w:tr>
                  <w:tr>
                    <w:trPr>
                      <w:trHeight w:val="1980" w:hRule="atLeast"/>
                    </w:trPr>
                    <w:tc>
                      <w:tcPr>
                        <w:tcW w:w="8863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99"/>
                          <w:jc w:val="both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В ответе назван yчaczoa 3 без oбocuoвauuя  или с иеверныи обоснованием.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97" w:right="67" w:hanging="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ответе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назван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любоіі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у•іасток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приводится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обоснованяе,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которого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следует,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что</w:t>
                        </w:r>
                        <w:r>
                          <w:rPr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учащийся </w:t>
                        </w:r>
                        <w:r>
                          <w:rPr>
                            <w:w w:val="95"/>
                            <w:sz w:val="20"/>
                          </w:rPr>
                          <w:t>умеет</w:t>
                        </w:r>
                        <w:r>
                          <w:rPr>
                            <w:spacing w:val="-1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определять</w:t>
                        </w:r>
                        <w:r>
                          <w:rPr>
                            <w:spacing w:val="-1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крутизну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склонов</w:t>
                        </w:r>
                        <w:r>
                          <w:rPr>
                            <w:spacing w:val="-1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по</w:t>
                        </w:r>
                        <w:r>
                          <w:rPr>
                            <w:spacing w:val="-2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расстоянию</w:t>
                        </w:r>
                        <w:r>
                          <w:rPr>
                            <w:spacing w:val="-1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между</w:t>
                        </w:r>
                        <w:r>
                          <w:rPr>
                            <w:spacing w:val="-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тризонталями</w:t>
                        </w:r>
                        <w:r>
                          <w:rPr>
                            <w:spacing w:val="-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или</w:t>
                        </w:r>
                        <w:r>
                          <w:rPr>
                            <w:spacing w:val="-1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умеет</w:t>
                        </w:r>
                        <w:r>
                          <w:rPr>
                            <w:spacing w:val="-1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читать</w:t>
                        </w:r>
                        <w:r>
                          <w:rPr>
                            <w:spacing w:val="-1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условные знаки, обозначающие характер</w:t>
                        </w:r>
                        <w:r>
                          <w:rPr>
                            <w:spacing w:val="-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поверхности.</w:t>
                        </w:r>
                      </w:p>
                      <w:p>
                        <w:pPr>
                          <w:pStyle w:val="TableParagraph"/>
                          <w:ind w:left="821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  <w:u w:val="single"/>
                          </w:rPr>
                          <w:t>Цриуеры.  ответов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841" w:val="left" w:leader="none"/>
                            <w:tab w:pos="843" w:val="left" w:leader="none"/>
                          </w:tabs>
                          <w:spacing w:line="240" w:lineRule="auto" w:before="10" w:after="0"/>
                          <w:ind w:left="842" w:right="0" w:hanging="382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Я думаю, это участок</w:t>
                        </w:r>
                        <w:r>
                          <w:rPr>
                            <w:i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3.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859" w:val="left" w:leader="none"/>
                            <w:tab w:pos="860" w:val="left" w:leader="none"/>
                          </w:tabs>
                          <w:spacing w:line="240" w:lineRule="auto" w:before="10" w:after="0"/>
                          <w:ind w:left="859" w:right="0" w:hanging="399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Участок I, самый удобный, т.к. там речка</w:t>
                        </w:r>
                        <w:r>
                          <w:rPr>
                            <w:i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рядом.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863" w:type="dxa"/>
                      </w:tcPr>
                      <w:p>
                        <w:pPr>
                          <w:pStyle w:val="TableParagraph"/>
                          <w:spacing w:before="3"/>
                          <w:ind w:right="65"/>
                          <w:jc w:val="right"/>
                          <w:rPr>
                            <w:rFonts w:ascii="Times New Roman" w:hAns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21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3"/>
                          <w:ind w:left="29"/>
                          <w:jc w:val="center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w w:val="96"/>
                            <w:sz w:val="21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51"/>
          <w:sz w:val="20"/>
        </w:rPr>
        <w:t>i</w:t>
      </w:r>
    </w:p>
    <w:p>
      <w:pPr>
        <w:pStyle w:val="BodyText"/>
        <w:spacing w:before="72"/>
        <w:ind w:left="290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3171366</wp:posOffset>
            </wp:positionH>
            <wp:positionV relativeFrom="paragraph">
              <wp:posOffset>238800</wp:posOffset>
            </wp:positionV>
            <wp:extent cx="294935" cy="91440"/>
            <wp:effectExtent l="0" t="0" r="0" b="0"/>
            <wp:wrapTopAndBottom/>
            <wp:docPr id="3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3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6468490</wp:posOffset>
            </wp:positionH>
            <wp:positionV relativeFrom="paragraph">
              <wp:posOffset>125897</wp:posOffset>
            </wp:positionV>
            <wp:extent cx="59444" cy="91440"/>
            <wp:effectExtent l="0" t="0" r="0" b="0"/>
            <wp:wrapTopAndBottom/>
            <wp:docPr id="3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246941</wp:posOffset>
            </wp:positionH>
            <wp:positionV relativeFrom="paragraph">
              <wp:posOffset>149037</wp:posOffset>
            </wp:positionV>
            <wp:extent cx="16004" cy="57150"/>
            <wp:effectExtent l="0" t="0" r="0" b="0"/>
            <wp:wrapTopAndBottom/>
            <wp:docPr id="3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711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246941</wp:posOffset>
            </wp:positionH>
            <wp:positionV relativeFrom="paragraph">
              <wp:posOffset>1077830</wp:posOffset>
            </wp:positionV>
            <wp:extent cx="16004" cy="57150"/>
            <wp:effectExtent l="0" t="0" r="0" b="0"/>
            <wp:wrapNone/>
            <wp:docPr id="4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Заданііе 23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7"/>
        <w:gridCol w:w="1167"/>
      </w:tblGrid>
      <w:tr>
        <w:trPr>
          <w:trHeight w:val="560" w:hRule="atLeast"/>
        </w:trPr>
        <w:tc>
          <w:tcPr>
            <w:tcW w:w="8877" w:type="dxa"/>
          </w:tcPr>
          <w:p>
            <w:pPr>
              <w:pStyle w:val="TableParagraph"/>
              <w:spacing w:line="246" w:lineRule="exact" w:before="18"/>
              <w:ind w:left="332" w:right="32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w w:val="95"/>
                <w:sz w:val="21"/>
              </w:rPr>
              <w:t>Содержание верного ответа  в  указаввя во оцеввванию (допускаются  </w:t>
            </w:r>
            <w:r>
              <w:rPr>
                <w:rFonts w:ascii="Times New Roman" w:hAnsi="Times New Roman"/>
                <w:w w:val="95"/>
                <w:sz w:val="21"/>
              </w:rPr>
              <w:t>иные формулировкн</w:t>
            </w:r>
          </w:p>
          <w:p>
            <w:pPr>
              <w:pStyle w:val="TableParagraph"/>
              <w:spacing w:line="246" w:lineRule="exact"/>
              <w:ind w:left="332" w:right="30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ответа, не искажающие em смысл)</w:t>
            </w:r>
          </w:p>
        </w:tc>
        <w:tc>
          <w:tcPr>
            <w:tcW w:w="1167" w:type="dxa"/>
          </w:tcPr>
          <w:p>
            <w:pPr>
              <w:pStyle w:val="TableParagraph"/>
              <w:tabs>
                <w:tab w:pos="345" w:val="left" w:leader="none"/>
              </w:tabs>
              <w:spacing w:before="22"/>
              <w:ind w:right="56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g</w:t>
              <w:tab/>
            </w:r>
            <w:r>
              <w:rPr>
                <w:rFonts w:ascii="Times New Roman" w:hAnsi="Times New Roman"/>
                <w:w w:val="70"/>
                <w:sz w:val="21"/>
              </w:rPr>
              <w:t>р</w:t>
            </w:r>
          </w:p>
        </w:tc>
      </w:tr>
      <w:tr>
        <w:trPr>
          <w:trHeight w:val="1260" w:hRule="atLeast"/>
        </w:trPr>
        <w:tc>
          <w:tcPr>
            <w:tcW w:w="8877" w:type="dxa"/>
          </w:tcPr>
          <w:p>
            <w:pPr>
              <w:pStyle w:val="TableParagraph"/>
              <w:spacing w:line="242" w:lineRule="auto" w:before="10"/>
              <w:ind w:left="94" w:right="24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ответе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творится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наличии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территории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крупньlх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ГЭС. </w:t>
            </w:r>
            <w:r>
              <w:rPr>
                <w:w w:val="95"/>
                <w:sz w:val="20"/>
                <w:u w:val="single"/>
              </w:rPr>
              <w:t>Примеры</w:t>
            </w:r>
            <w:r>
              <w:rPr>
                <w:spacing w:val="-19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ответов</w:t>
            </w:r>
            <w:r>
              <w:rPr>
                <w:w w:val="9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  <w:tab w:pos="830" w:val="left" w:leader="none"/>
              </w:tabs>
              <w:spacing w:line="240" w:lineRule="auto" w:before="8" w:after="0"/>
              <w:ind w:left="829" w:right="0" w:hanging="36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z w:val="20"/>
              </w:rPr>
              <w:t>республике</w:t>
            </w:r>
            <w:r>
              <w:rPr>
                <w:i/>
                <w:spacing w:val="-20"/>
                <w:sz w:val="20"/>
              </w:rPr>
              <w:t> </w:t>
            </w:r>
            <w:r>
              <w:rPr>
                <w:i/>
                <w:sz w:val="20"/>
              </w:rPr>
              <w:t>работает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мощная</w:t>
            </w:r>
            <w:r>
              <w:rPr>
                <w:i/>
                <w:spacing w:val="-20"/>
                <w:sz w:val="20"/>
              </w:rPr>
              <w:t> </w:t>
            </w:r>
            <w:r>
              <w:rPr>
                <w:i/>
                <w:sz w:val="20"/>
              </w:rPr>
              <w:t>ГЭС,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вырабатывающая</w:t>
            </w:r>
            <w:r>
              <w:rPr>
                <w:i/>
                <w:spacing w:val="-20"/>
                <w:sz w:val="20"/>
              </w:rPr>
              <w:t> </w:t>
            </w:r>
            <w:r>
              <w:rPr>
                <w:i/>
                <w:sz w:val="20"/>
              </w:rPr>
              <w:t>дешёвую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эпектроэнергию.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7" w:val="left" w:leader="none"/>
                <w:tab w:pos="838" w:val="left" w:leader="none"/>
              </w:tabs>
              <w:spacing w:line="240" w:lineRule="auto" w:before="7" w:after="0"/>
              <w:ind w:left="837" w:right="0" w:hanging="37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Там находится  Саяно-Шушенская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ГЭС.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140" w:lineRule="exact"/>
              <w:ind w:left="562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32008" cy="89153"/>
                  <wp:effectExtent l="0" t="0" r="0" b="0"/>
                  <wp:docPr id="43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80" w:hRule="atLeast"/>
        </w:trPr>
        <w:tc>
          <w:tcPr>
            <w:tcW w:w="8877" w:type="dxa"/>
          </w:tcPr>
          <w:p>
            <w:pPr>
              <w:pStyle w:val="TableParagraph"/>
              <w:spacing w:before="5"/>
              <w:ind w:left="106" w:right="240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 ответе ничет не творится о проііаводстве энергии на ГЗС в Хакасии. </w:t>
            </w:r>
            <w:r>
              <w:rPr>
                <w:rFonts w:ascii="Times New Roman" w:hAnsi="Times New Roman"/>
                <w:w w:val="95"/>
                <w:sz w:val="21"/>
                <w:u w:val="single"/>
              </w:rPr>
              <w:t>Примеры ответов: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6" w:val="left" w:leader="none"/>
                <w:tab w:pos="847" w:val="left" w:leader="none"/>
              </w:tabs>
              <w:spacing w:line="240" w:lineRule="auto" w:before="3" w:after="0"/>
              <w:ind w:left="846" w:right="0" w:hanging="383"/>
              <w:jc w:val="left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w w:val="95"/>
                <w:sz w:val="21"/>
              </w:rPr>
              <w:t>Наличие  магистральных</w:t>
            </w:r>
            <w:r>
              <w:rPr>
                <w:rFonts w:ascii="Times New Roman" w:hAnsi="Times New Roman"/>
                <w:i/>
                <w:spacing w:val="-1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i/>
                <w:w w:val="95"/>
                <w:sz w:val="21"/>
              </w:rPr>
              <w:t>трубопроводов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2" w:val="left" w:leader="none"/>
                <w:tab w:pos="843" w:val="left" w:leader="none"/>
              </w:tabs>
              <w:spacing w:line="240" w:lineRule="auto" w:before="3" w:after="0"/>
              <w:ind w:left="842" w:right="0" w:hanging="383"/>
              <w:jc w:val="left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w w:val="95"/>
                <w:sz w:val="21"/>
              </w:rPr>
              <w:t>Наличие новых крупных месторождений  каменного</w:t>
            </w:r>
            <w:r>
              <w:rPr>
                <w:rFonts w:ascii="Times New Roman" w:hAnsi="Times New Roman"/>
                <w:i/>
                <w:spacing w:val="47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i/>
                <w:w w:val="95"/>
                <w:sz w:val="21"/>
              </w:rPr>
              <w:t>угля.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44" w:lineRule="exact"/>
              <w:ind w:left="544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59444" cy="91439"/>
                  <wp:effectExtent l="0" t="0" r="0" b="0"/>
                  <wp:docPr id="4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877" w:type="dxa"/>
          </w:tcPr>
          <w:p>
            <w:pPr>
              <w:pStyle w:val="TableParagraph"/>
              <w:spacing w:before="1"/>
              <w:ind w:right="61"/>
              <w:jc w:val="right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w w:val="95"/>
                <w:sz w:val="21"/>
              </w:rPr>
              <w:t>Максимальный балл</w:t>
            </w:r>
          </w:p>
        </w:tc>
        <w:tc>
          <w:tcPr>
            <w:tcW w:w="1167" w:type="dxa"/>
          </w:tcPr>
          <w:p>
            <w:pPr>
              <w:pStyle w:val="TableParagraph"/>
              <w:spacing w:before="1"/>
              <w:ind w:right="537"/>
              <w:jc w:val="right"/>
              <w:rPr>
                <w:rFonts w:ascii="Times New Roman"/>
                <w:i/>
                <w:sz w:val="21"/>
              </w:rPr>
            </w:pPr>
            <w:r>
              <w:rPr>
                <w:rFonts w:ascii="Times New Roman"/>
                <w:i/>
                <w:w w:val="72"/>
                <w:sz w:val="21"/>
              </w:rPr>
              <w:t>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114324</wp:posOffset>
            </wp:positionH>
            <wp:positionV relativeFrom="paragraph">
              <wp:posOffset>234448</wp:posOffset>
            </wp:positionV>
            <wp:extent cx="146324" cy="297180"/>
            <wp:effectExtent l="0" t="0" r="0" b="0"/>
            <wp:wrapTopAndBottom/>
            <wp:docPr id="4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4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3603514</wp:posOffset>
            </wp:positionH>
            <wp:positionV relativeFrom="paragraph">
              <wp:posOffset>392194</wp:posOffset>
            </wp:positionV>
            <wp:extent cx="169187" cy="91439"/>
            <wp:effectExtent l="0" t="0" r="0" b="0"/>
            <wp:wrapTopAndBottom/>
            <wp:docPr id="4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120" w:h="16390"/>
      <w:pgMar w:top="640" w:bottom="280" w:left="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842" w:hanging="382"/>
      </w:pPr>
      <w:rPr>
        <w:rFonts w:hint="default" w:ascii="Cambria" w:hAnsi="Cambria" w:eastAsia="Cambria" w:cs="Cambria"/>
        <w:i/>
        <w:w w:val="90"/>
        <w:sz w:val="20"/>
        <w:szCs w:val="20"/>
      </w:rPr>
    </w:lvl>
    <w:lvl w:ilvl="1">
      <w:start w:val="0"/>
      <w:numFmt w:val="bullet"/>
      <w:lvlText w:val="•"/>
      <w:lvlJc w:val="left"/>
      <w:pPr>
        <w:ind w:left="1640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1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2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3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3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4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5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6" w:hanging="38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846" w:hanging="384"/>
      </w:pPr>
      <w:rPr>
        <w:rFonts w:hint="default" w:ascii="Times New Roman" w:hAnsi="Times New Roman" w:eastAsia="Times New Roman" w:cs="Times New Roman"/>
        <w:i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1642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4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6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8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1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3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5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7" w:hanging="384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29" w:hanging="366"/>
      </w:pPr>
      <w:rPr>
        <w:rFonts w:hint="default" w:ascii="Cambria" w:hAnsi="Cambria" w:eastAsia="Cambria" w:cs="Cambria"/>
        <w:i/>
        <w:w w:val="90"/>
        <w:sz w:val="20"/>
        <w:szCs w:val="20"/>
      </w:rPr>
    </w:lvl>
    <w:lvl w:ilvl="1">
      <w:start w:val="0"/>
      <w:numFmt w:val="bullet"/>
      <w:lvlText w:val="•"/>
      <w:lvlJc w:val="left"/>
      <w:pPr>
        <w:ind w:left="1624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8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2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6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1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5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9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3" w:hanging="36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77" w:hanging="396"/>
      </w:pPr>
      <w:rPr>
        <w:rFonts w:hint="default" w:ascii="Cambria" w:hAnsi="Cambria" w:eastAsia="Cambria" w:cs="Cambria"/>
        <w:i/>
        <w:w w:val="8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2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1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9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7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5" w:hanging="39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46" w:hanging="392"/>
      </w:pPr>
      <w:rPr>
        <w:rFonts w:hint="default"/>
        <w:i/>
        <w:w w:val="95"/>
      </w:rPr>
    </w:lvl>
    <w:lvl w:ilvl="1">
      <w:start w:val="0"/>
      <w:numFmt w:val="bullet"/>
      <w:lvlText w:val="•"/>
      <w:lvlJc w:val="left"/>
      <w:pPr>
        <w:ind w:left="1642" w:hanging="3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4" w:hanging="3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6" w:hanging="3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8" w:hanging="3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1" w:hanging="3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3" w:hanging="3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5" w:hanging="3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7" w:hanging="39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69" w:hanging="375"/>
      </w:pPr>
      <w:rPr>
        <w:rFonts w:hint="default" w:ascii="Times New Roman" w:hAnsi="Times New Roman" w:eastAsia="Times New Roman" w:cs="Times New Roman"/>
        <w:i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1664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9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3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8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7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1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96" w:hanging="37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68" w:hanging="373"/>
      </w:pPr>
      <w:rPr>
        <w:rFonts w:hint="default" w:ascii="Cambria" w:hAnsi="Cambria" w:eastAsia="Cambria" w:cs="Cambria"/>
        <w:i/>
        <w:w w:val="89"/>
        <w:sz w:val="20"/>
        <w:szCs w:val="20"/>
      </w:rPr>
    </w:lvl>
    <w:lvl w:ilvl="1">
      <w:start w:val="0"/>
      <w:numFmt w:val="bullet"/>
      <w:lvlText w:val="•"/>
      <w:lvlJc w:val="left"/>
      <w:pPr>
        <w:ind w:left="1664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9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3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8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7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1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96" w:hanging="37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70" w:hanging="425"/>
      </w:pPr>
      <w:rPr>
        <w:rFonts w:hint="default" w:ascii="Times New Roman" w:hAnsi="Times New Roman" w:eastAsia="Times New Roman" w:cs="Times New Roman"/>
        <w:i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1682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5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7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0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5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7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0" w:hanging="425"/>
      </w:pPr>
      <w:rPr>
        <w:rFonts w:hint="default"/>
      </w:rPr>
    </w:lvl>
  </w:abstractNum>
  <w:num w:numId="6">
    <w:abstractNumId w:val="5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2018-02-25T11:43:28Z</dcterms:created>
  <dcterms:modified xsi:type="dcterms:W3CDTF">2018-02-25T11:43:28Z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