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13" w:right="123" w:firstLine="0"/>
        <w:jc w:val="center"/>
        <w:rPr>
          <w:sz w:val="25"/>
        </w:rPr>
      </w:pPr>
      <w:r>
        <w:rPr>
          <w:sz w:val="25"/>
        </w:rPr>
        <w:t>ГЛАВА 8.  СТАТИСТИКА  И ВЕРОЯТНОСТЬ</w:t>
      </w:r>
    </w:p>
    <w:p>
      <w:pPr>
        <w:pStyle w:val="BodyText"/>
        <w:spacing w:before="2"/>
        <w:rPr>
          <w:sz w:val="40"/>
        </w:rPr>
      </w:pPr>
    </w:p>
    <w:p>
      <w:pPr>
        <w:pStyle w:val="Heading1"/>
      </w:pPr>
      <w:r>
        <w:rPr/>
        <w:t>Диаграммн</w:t>
      </w:r>
    </w:p>
    <w:p>
      <w:pPr>
        <w:pStyle w:val="BodyText"/>
        <w:spacing w:line="254" w:lineRule="auto" w:before="67"/>
        <w:ind w:left="111" w:right="102" w:firstLine="336"/>
        <w:jc w:val="both"/>
      </w:pPr>
      <w:r>
        <w:rPr>
          <w:w w:val="105"/>
        </w:rPr>
        <w:t>Одна из первых задач ЕГП — звдача на чтение диаграммы. Как правило, эта оадача ne вызывает  больтих  затруднений. Суть — верно понять условие задачи и прочесть давные либо по оси ордиват, либо по оси абсцисс.</w:t>
      </w:r>
    </w:p>
    <w:p>
      <w:pPr>
        <w:pStyle w:val="BodyText"/>
        <w:spacing w:line="254" w:lineRule="auto" w:before="116"/>
        <w:ind w:left="453" w:right="98" w:hanging="340"/>
        <w:jc w:val="both"/>
      </w:pPr>
      <w:r>
        <w:rPr>
          <w:w w:val="105"/>
        </w:rPr>
        <w:t>Задапа </w:t>
      </w:r>
      <w:r>
        <w:rPr>
          <w:b/>
          <w:w w:val="105"/>
        </w:rPr>
        <w:t>198. </w:t>
      </w:r>
      <w:r>
        <w:rPr>
          <w:w w:val="105"/>
        </w:rPr>
        <w:t>На диаграмме показана средвемесячная темпера- тура воздуха в Екатеринбурге (Свердловске) за каждый месяц 1973 года. По горизонтали указываются месяцы, по вертикали — температура  в градусах Цельсия.</w:t>
      </w: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1200908</wp:posOffset>
            </wp:positionH>
            <wp:positionV relativeFrom="paragraph">
              <wp:posOffset>118940</wp:posOffset>
            </wp:positionV>
            <wp:extent cx="2554217" cy="205435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217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154"/>
        <w:ind w:left="735" w:hanging="288"/>
      </w:pPr>
      <w:r>
        <w:rPr>
          <w:w w:val="105"/>
        </w:rPr>
        <w:t>а) Найдите среднюю температуру в ик›ве. Ответ дайте в градусах Цельсия.</w:t>
      </w:r>
    </w:p>
    <w:p>
      <w:pPr>
        <w:pStyle w:val="BodyText"/>
        <w:spacing w:line="259" w:lineRule="auto" w:before="5"/>
        <w:ind w:left="733" w:hanging="293"/>
      </w:pPr>
      <w:r>
        <w:rPr>
          <w:w w:val="105"/>
        </w:rPr>
        <w:t>6) Сколько было месяцев в </w:t>
      </w:r>
      <w:r>
        <w:rPr>
          <w:b/>
          <w:w w:val="105"/>
        </w:rPr>
        <w:t>1973 </w:t>
      </w:r>
      <w:r>
        <w:rPr>
          <w:w w:val="105"/>
        </w:rPr>
        <w:t>году, когда средняя тем- пература превышала  9 °С?</w:t>
      </w:r>
    </w:p>
    <w:p>
      <w:pPr>
        <w:pStyle w:val="BodyText"/>
        <w:spacing w:line="249" w:lineRule="auto" w:before="53"/>
        <w:ind w:left="449" w:right="110" w:hanging="14"/>
        <w:jc w:val="both"/>
      </w:pPr>
      <w:r>
        <w:rPr>
          <w:i/>
          <w:w w:val="105"/>
        </w:rPr>
        <w:t>Указание. </w:t>
      </w:r>
      <w:r>
        <w:rPr>
          <w:w w:val="105"/>
        </w:rPr>
        <w:t>Единственное знание, которое действительно требуется, — знание порядка месяцев в году. Иными сло- вами, нужно знать, что июнь шестой месяц года.  Видно, uтo в этом месяце средняя температура точно посередине между</w:t>
      </w:r>
      <w:r>
        <w:rPr>
          <w:spacing w:val="-7"/>
          <w:w w:val="105"/>
        </w:rPr>
        <w:t> </w:t>
      </w:r>
      <w:r>
        <w:rPr>
          <w:w w:val="105"/>
        </w:rPr>
        <w:t>16</w:t>
      </w:r>
      <w:r>
        <w:rPr>
          <w:spacing w:val="-13"/>
          <w:w w:val="105"/>
        </w:rPr>
        <w:t> </w:t>
      </w:r>
      <w:r>
        <w:rPr>
          <w:w w:val="105"/>
        </w:rPr>
        <w:t>°С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20</w:t>
      </w:r>
      <w:r>
        <w:rPr>
          <w:spacing w:val="-14"/>
          <w:w w:val="105"/>
        </w:rPr>
        <w:t> </w:t>
      </w:r>
      <w:r>
        <w:rPr>
          <w:w w:val="105"/>
        </w:rPr>
        <w:t>°С,</w:t>
      </w:r>
      <w:r>
        <w:rPr>
          <w:spacing w:val="-3"/>
          <w:w w:val="105"/>
        </w:rPr>
        <w:t> </w:t>
      </w:r>
      <w:r>
        <w:rPr>
          <w:w w:val="105"/>
        </w:rPr>
        <w:t>то</w:t>
      </w:r>
      <w:r>
        <w:rPr>
          <w:spacing w:val="-21"/>
          <w:w w:val="105"/>
        </w:rPr>
        <w:t> </w:t>
      </w:r>
      <w:r>
        <w:rPr>
          <w:w w:val="105"/>
        </w:rPr>
        <w:t>есть</w:t>
      </w:r>
      <w:r>
        <w:rPr>
          <w:spacing w:val="-14"/>
          <w:w w:val="105"/>
        </w:rPr>
        <w:t> </w:t>
      </w:r>
      <w:r>
        <w:rPr>
          <w:w w:val="105"/>
        </w:rPr>
        <w:t>18</w:t>
      </w:r>
      <w:r>
        <w:rPr>
          <w:spacing w:val="-7"/>
          <w:w w:val="105"/>
        </w:rPr>
        <w:t> </w:t>
      </w:r>
      <w:r>
        <w:rPr>
          <w:w w:val="105"/>
        </w:rPr>
        <w:t>°С.</w:t>
      </w:r>
    </w:p>
    <w:p>
      <w:pPr>
        <w:pStyle w:val="BodyText"/>
        <w:spacing w:line="254" w:lineRule="auto" w:before="44"/>
        <w:ind w:left="447" w:right="107"/>
        <w:jc w:val="both"/>
      </w:pPr>
      <w:r>
        <w:rPr>
          <w:w w:val="105"/>
        </w:rPr>
        <w:t>Отвеиая на вопрос 6), нужно просто подсчитать, сколько столбиков на диаграмме выше 9 °С.</w:t>
      </w:r>
    </w:p>
    <w:p>
      <w:pPr>
        <w:spacing w:after="0" w:line="254" w:lineRule="auto"/>
        <w:jc w:val="both"/>
        <w:sectPr>
          <w:footerReference w:type="even" r:id="rId5"/>
          <w:footerReference w:type="default" r:id="rId6"/>
          <w:type w:val="continuous"/>
          <w:pgSz w:w="7770" w:h="11970"/>
          <w:pgMar w:footer="722" w:top="700" w:bottom="1040" w:left="620" w:right="620"/>
          <w:pgNumType w:start="130"/>
        </w:sectPr>
      </w:pPr>
    </w:p>
    <w:p>
      <w:pPr>
        <w:pStyle w:val="BodyText"/>
        <w:ind w:left="1223"/>
        <w:rPr>
          <w:sz w:val="20"/>
        </w:rPr>
      </w:pPr>
      <w:r>
        <w:rPr>
          <w:sz w:val="20"/>
        </w:rPr>
        <w:drawing>
          <wp:inline distT="0" distB="0" distL="0" distR="0">
            <wp:extent cx="2627369" cy="15240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36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4" w:lineRule="auto" w:before="91"/>
        <w:ind w:left="441" w:right="113" w:firstLine="1"/>
        <w:jc w:val="both"/>
      </w:pPr>
      <w:r>
        <w:rPr>
          <w:w w:val="105"/>
        </w:rPr>
        <w:t>Для простоты и итоб уж тоино не ошибиться, полезно взять карандаш и с помощью линейки провести уровень, соот- ветствующий 9 °С. Выше этой прямой оказались четыре столбика — начиная с пятого (май) и кончая восьмым (август).</w:t>
      </w:r>
    </w:p>
    <w:p>
      <w:pPr>
        <w:pStyle w:val="BodyText"/>
        <w:spacing w:line="254" w:lineRule="auto" w:before="115"/>
        <w:ind w:left="106" w:right="103" w:firstLine="339"/>
        <w:jc w:val="both"/>
      </w:pPr>
      <w:r>
        <w:rPr>
          <w:w w:val="105"/>
        </w:rPr>
        <w:t>Вероятно, наибольшее писло ошибок в ответах ЕГЭ в такой задаче связано с неверно оаписанными ответами. В звдании (а) спрашивается ответ в градусах Цельсия. Это значит, что еди- ницы измерения указывать не нужно. Спрашивается только </w:t>
      </w:r>
      <w:r>
        <w:rPr>
          <w:w w:val="105"/>
          <w:sz w:val="21"/>
        </w:rPr>
        <w:t>число 18. Если в ответ записать что-то вроде 18С или 18°, то  </w:t>
      </w:r>
      <w:r>
        <w:rPr>
          <w:w w:val="105"/>
        </w:rPr>
        <w:t>такие ответы, скорее всего, будут сочтены неверными, по- скольку могут быть распознаны  как  186 или</w:t>
      </w:r>
      <w:r>
        <w:rPr>
          <w:spacing w:val="8"/>
          <w:w w:val="105"/>
        </w:rPr>
        <w:t> </w:t>
      </w:r>
      <w:r>
        <w:rPr>
          <w:w w:val="105"/>
        </w:rPr>
        <w:t>180.</w:t>
      </w:r>
    </w:p>
    <w:p>
      <w:pPr>
        <w:spacing w:line="256" w:lineRule="auto" w:before="0"/>
        <w:ind w:left="107" w:right="107" w:firstLine="339"/>
        <w:jc w:val="both"/>
        <w:rPr>
          <w:sz w:val="21"/>
        </w:rPr>
      </w:pPr>
      <w:r>
        <w:rPr>
          <w:w w:val="110"/>
          <w:sz w:val="22"/>
        </w:rPr>
        <w:t>Парвдоксвльно, но задание (6), где ошибиться оочти не- возможно, вызывает больше трудвостей, чем (а). Причина та же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—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неверно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записанный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ответ.</w:t>
      </w:r>
      <w:r>
        <w:rPr>
          <w:spacing w:val="-28"/>
          <w:w w:val="110"/>
          <w:sz w:val="22"/>
        </w:rPr>
        <w:t> </w:t>
      </w:r>
      <w:r>
        <w:rPr>
          <w:w w:val="110"/>
          <w:sz w:val="22"/>
        </w:rPr>
        <w:t>Спрашивают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количество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ме- </w:t>
      </w:r>
      <w:r>
        <w:rPr>
          <w:w w:val="110"/>
          <w:sz w:val="21"/>
        </w:rPr>
        <w:t>сяцев,  а  не  их  названия.  Если  старательно  написать  в</w:t>
      </w:r>
      <w:r>
        <w:rPr>
          <w:spacing w:val="3"/>
          <w:w w:val="110"/>
          <w:sz w:val="21"/>
        </w:rPr>
        <w:t> </w:t>
      </w:r>
      <w:r>
        <w:rPr>
          <w:w w:val="110"/>
          <w:sz w:val="21"/>
        </w:rPr>
        <w:t>ответ</w:t>
      </w:r>
    </w:p>
    <w:p>
      <w:pPr>
        <w:spacing w:line="256" w:lineRule="auto" w:before="10"/>
        <w:ind w:left="106" w:right="106" w:firstLine="20"/>
        <w:jc w:val="both"/>
        <w:rPr>
          <w:sz w:val="22"/>
        </w:rPr>
      </w:pPr>
      <w:r>
        <w:rPr>
          <w:w w:val="105"/>
          <w:sz w:val="21"/>
        </w:rPr>
        <w:t>«МАЙ, ИЮНЬ, ИЮЛЬ, АВГУСТ» , такой ответ будет засчитан </w:t>
      </w:r>
      <w:r>
        <w:rPr>
          <w:w w:val="105"/>
          <w:sz w:val="22"/>
        </w:rPr>
        <w:t>ошибочным. Можно сколько угодно возмущаться, но это справедливо — ответ на поставленный вопрос не получен.</w:t>
      </w:r>
    </w:p>
    <w:p>
      <w:pPr>
        <w:spacing w:line="252" w:lineRule="auto" w:before="0"/>
        <w:ind w:left="109" w:right="103" w:firstLine="341"/>
        <w:jc w:val="both"/>
        <w:rPr>
          <w:sz w:val="22"/>
        </w:rPr>
      </w:pPr>
      <w:r>
        <w:rPr>
          <w:w w:val="105"/>
          <w:sz w:val="22"/>
        </w:rPr>
        <w:t>Иногда вместо столбиковой диаграммы изображают ли- </w:t>
      </w:r>
      <w:r>
        <w:rPr>
          <w:w w:val="105"/>
          <w:sz w:val="21"/>
        </w:rPr>
        <w:t>нейную  диаграмму.   Линеиная   диаграмма   состоит   ио   тоиек. </w:t>
      </w:r>
      <w:r>
        <w:rPr>
          <w:w w:val="105"/>
          <w:sz w:val="22"/>
        </w:rPr>
        <w:t>В точках — вся информация. Отреоки, соединяющие эти тou- </w:t>
      </w:r>
      <w:r>
        <w:rPr>
          <w:w w:val="105"/>
          <w:sz w:val="21"/>
        </w:rPr>
        <w:t>ки, нужны только для удобства — итобы тоики было легче  ви- </w:t>
      </w:r>
      <w:r>
        <w:rPr>
          <w:w w:val="105"/>
          <w:sz w:val="22"/>
        </w:rPr>
        <w:t>деть на рисунке.</w:t>
      </w:r>
    </w:p>
    <w:p>
      <w:pPr>
        <w:spacing w:line="273" w:lineRule="auto" w:before="126"/>
        <w:ind w:left="444" w:right="113" w:hanging="343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2"/>
        </w:rPr>
        <w:t>Задаиа</w:t>
      </w:r>
      <w:r>
        <w:rPr>
          <w:rFonts w:ascii="Cambria" w:hAnsi="Cambria"/>
          <w:spacing w:val="-2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199.</w:t>
      </w:r>
      <w:r>
        <w:rPr>
          <w:rFonts w:ascii="Cambria" w:hAnsi="Cambria"/>
          <w:spacing w:val="-3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На</w:t>
      </w:r>
      <w:r>
        <w:rPr>
          <w:rFonts w:ascii="Cambria" w:hAnsi="Cambria"/>
          <w:spacing w:val="-2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рисунке</w:t>
      </w:r>
      <w:r>
        <w:rPr>
          <w:rFonts w:ascii="Cambria" w:hAnsi="Cambria"/>
          <w:spacing w:val="-2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жирными</w:t>
      </w:r>
      <w:r>
        <w:rPr>
          <w:rFonts w:ascii="Cambria" w:hAnsi="Cambria"/>
          <w:spacing w:val="-24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точками</w:t>
      </w:r>
      <w:r>
        <w:rPr>
          <w:rFonts w:ascii="Cambria" w:hAnsi="Cambria"/>
          <w:spacing w:val="-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показано</w:t>
      </w:r>
      <w:r>
        <w:rPr>
          <w:rFonts w:ascii="Cambria" w:hAnsi="Cambria"/>
          <w:spacing w:val="-2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суточное </w:t>
      </w:r>
      <w:r>
        <w:rPr>
          <w:rFonts w:ascii="Cambria" w:hAnsi="Cambria"/>
          <w:w w:val="105"/>
          <w:sz w:val="20"/>
        </w:rPr>
        <w:t>количество осадков, выпадавших в Мурманске с 7 по 22 </w:t>
      </w:r>
      <w:r>
        <w:rPr>
          <w:rFonts w:ascii="Cambria" w:hAnsi="Cambria"/>
          <w:sz w:val="20"/>
        </w:rPr>
        <w:t>но— </w:t>
      </w:r>
      <w:r>
        <w:rPr>
          <w:rFonts w:ascii="Cambria" w:hAnsi="Cambria"/>
          <w:w w:val="105"/>
          <w:sz w:val="20"/>
        </w:rPr>
        <w:t>ября  1995 года.  По  горизонтали  указываются  числа месяца,</w:t>
      </w:r>
    </w:p>
    <w:p>
      <w:pPr>
        <w:spacing w:after="0" w:line="273" w:lineRule="auto"/>
        <w:jc w:val="both"/>
        <w:rPr>
          <w:rFonts w:ascii="Cambria" w:hAnsi="Cambria"/>
          <w:sz w:val="20"/>
        </w:rPr>
        <w:sectPr>
          <w:pgSz w:w="7770" w:h="11970"/>
          <w:pgMar w:header="0" w:footer="842" w:top="860" w:bottom="920" w:left="620" w:right="620"/>
        </w:sectPr>
      </w:pPr>
    </w:p>
    <w:p>
      <w:pPr>
        <w:pStyle w:val="BodyText"/>
        <w:spacing w:line="252" w:lineRule="auto" w:before="76"/>
        <w:ind w:left="438" w:firstLine="6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1051719</wp:posOffset>
            </wp:positionH>
            <wp:positionV relativeFrom="paragraph">
              <wp:posOffset>466783</wp:posOffset>
            </wp:positionV>
            <wp:extent cx="2816155" cy="178079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155" cy="1780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 вертикали — количество осадков, выпавших в соответ- ствующий  день, в миллиметрах.</w:t>
      </w:r>
    </w:p>
    <w:p>
      <w:pPr>
        <w:pStyle w:val="BodyText"/>
        <w:spacing w:before="58"/>
        <w:ind w:left="441"/>
      </w:pPr>
      <w:r>
        <w:rPr>
          <w:w w:val="105"/>
        </w:rPr>
        <w:t>а)  Сколько миллиметров  осадков выпало 12 ноября?</w:t>
      </w:r>
    </w:p>
    <w:p>
      <w:pPr>
        <w:pStyle w:val="BodyText"/>
        <w:spacing w:line="256" w:lineRule="auto" w:before="35"/>
        <w:ind w:left="728" w:hanging="290"/>
      </w:pPr>
      <w:r>
        <w:rPr>
          <w:w w:val="105"/>
        </w:rPr>
        <w:t>6) Сколько дней из данного периода выпадало менее 3 миллиметров осадков?</w:t>
      </w:r>
    </w:p>
    <w:p>
      <w:pPr>
        <w:spacing w:line="266" w:lineRule="auto" w:before="45"/>
        <w:ind w:left="107" w:right="112" w:firstLine="333"/>
        <w:jc w:val="both"/>
        <w:rPr>
          <w:sz w:val="21"/>
        </w:rPr>
      </w:pPr>
      <w:r>
        <w:rPr>
          <w:w w:val="110"/>
          <w:sz w:val="21"/>
        </w:rPr>
        <w:t>Следующая задача — тоже с линейной диаграммой — ни- чуть не сложнее двух предыдущих, но она нередко вызывает трудности у того, кто не очень внимательно прочел условие.</w:t>
      </w:r>
    </w:p>
    <w:p>
      <w:pPr>
        <w:pStyle w:val="BodyText"/>
        <w:spacing w:line="256" w:lineRule="auto" w:before="98"/>
        <w:ind w:left="441" w:right="102" w:hanging="336"/>
        <w:jc w:val="both"/>
      </w:pPr>
      <w:r>
        <w:rPr>
          <w:w w:val="105"/>
        </w:rPr>
        <w:t>Задача </w:t>
      </w:r>
      <w:r>
        <w:rPr>
          <w:b/>
          <w:w w:val="105"/>
        </w:rPr>
        <w:t>200. </w:t>
      </w:r>
      <w:r>
        <w:rPr>
          <w:w w:val="105"/>
        </w:rPr>
        <w:t>На рисунке жирными точками  показана  цена  олова на момент закрытия биржевых торгов во все рабочие дни с 3 по 18 сентября 2007 года. По горизонтали указы- ваются числа месяца, по вертикали — цена тонны олова в долларах США. Для наглядности жирные точки на рисун- ке соединены линией. Определите по рисунку, какого чис- ла</w:t>
      </w:r>
      <w:r>
        <w:rPr>
          <w:spacing w:val="-7"/>
          <w:w w:val="105"/>
        </w:rPr>
        <w:t> </w:t>
      </w:r>
      <w:r>
        <w:rPr>
          <w:w w:val="105"/>
        </w:rPr>
        <w:t>цена</w:t>
      </w:r>
      <w:r>
        <w:rPr>
          <w:spacing w:val="-11"/>
          <w:w w:val="105"/>
        </w:rPr>
        <w:t> </w:t>
      </w:r>
      <w:r>
        <w:rPr>
          <w:w w:val="105"/>
        </w:rPr>
        <w:t>олова</w:t>
      </w:r>
      <w:r>
        <w:rPr>
          <w:spacing w:val="-6"/>
          <w:w w:val="105"/>
        </w:rPr>
        <w:t> </w:t>
      </w:r>
      <w:r>
        <w:rPr>
          <w:w w:val="105"/>
        </w:rPr>
        <w:t>впервые</w:t>
      </w:r>
      <w:r>
        <w:rPr>
          <w:spacing w:val="-4"/>
          <w:w w:val="105"/>
        </w:rPr>
        <w:t> </w:t>
      </w:r>
      <w:r>
        <w:rPr>
          <w:w w:val="105"/>
        </w:rPr>
        <w:t>превысила 15</w:t>
      </w:r>
      <w:r>
        <w:rPr>
          <w:spacing w:val="-6"/>
          <w:w w:val="105"/>
        </w:rPr>
        <w:t> </w:t>
      </w:r>
      <w:r>
        <w:rPr>
          <w:w w:val="105"/>
        </w:rPr>
        <w:t>000</w:t>
      </w:r>
      <w:r>
        <w:rPr>
          <w:spacing w:val="-20"/>
          <w:w w:val="105"/>
        </w:rPr>
        <w:t> </w:t>
      </w:r>
      <w:r>
        <w:rPr>
          <w:w w:val="105"/>
        </w:rPr>
        <w:t>долларов</w:t>
      </w:r>
      <w:r>
        <w:rPr>
          <w:spacing w:val="3"/>
          <w:w w:val="105"/>
        </w:rPr>
        <w:t> </w:t>
      </w:r>
      <w:r>
        <w:rPr>
          <w:w w:val="105"/>
        </w:rPr>
        <w:t>за</w:t>
      </w:r>
      <w:r>
        <w:rPr>
          <w:spacing w:val="-7"/>
          <w:w w:val="105"/>
        </w:rPr>
        <w:t> </w:t>
      </w:r>
      <w:r>
        <w:rPr>
          <w:w w:val="105"/>
        </w:rPr>
        <w:t>тонну.</w:t>
      </w:r>
    </w:p>
    <w:p>
      <w:pPr>
        <w:spacing w:before="81"/>
        <w:ind w:left="1401" w:right="0" w:firstLine="0"/>
        <w:jc w:val="left"/>
        <w:rPr>
          <w:rFonts w:ascii="Cambria"/>
          <w:sz w:val="15"/>
        </w:rPr>
      </w:pPr>
      <w:r>
        <w:rPr/>
        <w:drawing>
          <wp:anchor distT="0" distB="0" distL="0" distR="0" allowOverlap="1" layoutInCell="1" locked="0" behindDoc="1" simplePos="0" relativeHeight="268420151">
            <wp:simplePos x="0" y="0"/>
            <wp:positionH relativeFrom="page">
              <wp:posOffset>1637024</wp:posOffset>
            </wp:positionH>
            <wp:positionV relativeFrom="paragraph">
              <wp:posOffset>73345</wp:posOffset>
            </wp:positionV>
            <wp:extent cx="1982262" cy="170573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262" cy="170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sz w:val="15"/>
        </w:rPr>
        <w:t>15 300</w:t>
      </w:r>
    </w:p>
    <w:p>
      <w:pPr>
        <w:spacing w:before="87"/>
        <w:ind w:left="1394" w:right="0" w:firstLine="0"/>
        <w:jc w:val="left"/>
        <w:rPr>
          <w:rFonts w:ascii="Cambria"/>
          <w:sz w:val="15"/>
        </w:rPr>
      </w:pPr>
      <w:r>
        <w:rPr>
          <w:rFonts w:ascii="Cambria"/>
          <w:w w:val="105"/>
          <w:sz w:val="15"/>
        </w:rPr>
        <w:t>15 200</w:t>
      </w:r>
    </w:p>
    <w:p>
      <w:pPr>
        <w:spacing w:before="94"/>
        <w:ind w:left="1397" w:right="0" w:firstLine="0"/>
        <w:jc w:val="left"/>
        <w:rPr>
          <w:rFonts w:ascii="Cambria"/>
          <w:sz w:val="15"/>
        </w:rPr>
      </w:pPr>
      <w:r>
        <w:rPr>
          <w:rFonts w:ascii="Cambria"/>
          <w:sz w:val="15"/>
        </w:rPr>
        <w:t>15 100</w:t>
      </w:r>
    </w:p>
    <w:p>
      <w:pPr>
        <w:spacing w:before="94"/>
        <w:ind w:left="1397" w:right="0" w:firstLine="0"/>
        <w:jc w:val="left"/>
        <w:rPr>
          <w:rFonts w:ascii="Cambria"/>
          <w:sz w:val="15"/>
        </w:rPr>
      </w:pPr>
      <w:r>
        <w:rPr>
          <w:rFonts w:ascii="Cambria"/>
          <w:w w:val="105"/>
          <w:sz w:val="15"/>
        </w:rPr>
        <w:t>15 000</w:t>
      </w:r>
    </w:p>
    <w:p>
      <w:pPr>
        <w:spacing w:before="90"/>
        <w:ind w:left="1390" w:right="0" w:firstLine="0"/>
        <w:jc w:val="left"/>
        <w:rPr>
          <w:rFonts w:ascii="Cambria"/>
          <w:sz w:val="15"/>
        </w:rPr>
      </w:pPr>
      <w:r>
        <w:rPr>
          <w:rFonts w:ascii="Cambria"/>
          <w:w w:val="105"/>
          <w:sz w:val="15"/>
        </w:rPr>
        <w:t>14 900</w:t>
      </w:r>
    </w:p>
    <w:p>
      <w:pPr>
        <w:spacing w:before="86"/>
        <w:ind w:left="1397" w:right="0" w:firstLine="0"/>
        <w:jc w:val="left"/>
        <w:rPr>
          <w:rFonts w:ascii="Cambria"/>
          <w:sz w:val="15"/>
        </w:rPr>
      </w:pPr>
      <w:r>
        <w:rPr>
          <w:rFonts w:ascii="Cambria"/>
          <w:w w:val="105"/>
          <w:sz w:val="15"/>
        </w:rPr>
        <w:t>14 800</w:t>
      </w:r>
    </w:p>
    <w:p>
      <w:pPr>
        <w:spacing w:before="86"/>
        <w:ind w:left="1397" w:right="0" w:firstLine="0"/>
        <w:jc w:val="left"/>
        <w:rPr>
          <w:rFonts w:ascii="Cambria"/>
          <w:sz w:val="15"/>
        </w:rPr>
      </w:pPr>
      <w:r>
        <w:rPr>
          <w:rFonts w:ascii="Cambria"/>
          <w:sz w:val="15"/>
        </w:rPr>
        <w:t>14 700</w:t>
      </w:r>
    </w:p>
    <w:p>
      <w:pPr>
        <w:spacing w:before="93"/>
        <w:ind w:left="1397" w:right="0" w:firstLine="0"/>
        <w:jc w:val="left"/>
        <w:rPr>
          <w:rFonts w:ascii="Cambria"/>
          <w:sz w:val="15"/>
        </w:rPr>
      </w:pPr>
      <w:r>
        <w:rPr>
          <w:rFonts w:ascii="Cambria"/>
          <w:w w:val="105"/>
          <w:sz w:val="15"/>
        </w:rPr>
        <w:t>14 600</w:t>
      </w:r>
    </w:p>
    <w:p>
      <w:pPr>
        <w:spacing w:before="82"/>
        <w:ind w:left="1401" w:right="0" w:firstLine="0"/>
        <w:jc w:val="left"/>
        <w:rPr>
          <w:rFonts w:ascii="Cambria"/>
          <w:sz w:val="15"/>
        </w:rPr>
      </w:pPr>
      <w:r>
        <w:rPr>
          <w:rFonts w:ascii="Cambria"/>
          <w:w w:val="105"/>
          <w:sz w:val="15"/>
        </w:rPr>
        <w:t>14 500</w:t>
      </w:r>
    </w:p>
    <w:p>
      <w:pPr>
        <w:spacing w:line="167" w:lineRule="exact" w:before="90"/>
        <w:ind w:left="1397" w:right="0" w:firstLine="0"/>
        <w:jc w:val="left"/>
        <w:rPr>
          <w:rFonts w:ascii="Cambria"/>
          <w:sz w:val="15"/>
        </w:rPr>
      </w:pPr>
      <w:r>
        <w:rPr>
          <w:rFonts w:ascii="Cambria"/>
          <w:w w:val="105"/>
          <w:sz w:val="15"/>
        </w:rPr>
        <w:t>14 400</w:t>
      </w:r>
    </w:p>
    <w:p>
      <w:pPr>
        <w:spacing w:before="0"/>
        <w:ind w:left="3077" w:right="0" w:firstLine="0"/>
        <w:jc w:val="left"/>
        <w:rPr>
          <w:rFonts w:ascii="Cambria"/>
          <w:sz w:val="16"/>
        </w:rPr>
      </w:pPr>
      <w:r>
        <w:rPr>
          <w:rFonts w:ascii="Cambria"/>
          <w:sz w:val="16"/>
        </w:rPr>
        <w:t>7    10   11   12   13   14   17 18</w:t>
      </w:r>
    </w:p>
    <w:p>
      <w:pPr>
        <w:spacing w:after="0"/>
        <w:jc w:val="left"/>
        <w:rPr>
          <w:rFonts w:ascii="Cambria"/>
          <w:sz w:val="16"/>
        </w:rPr>
        <w:sectPr>
          <w:pgSz w:w="7770" w:h="11970"/>
          <w:pgMar w:header="0" w:footer="722" w:top="660" w:bottom="1060" w:left="620" w:right="620"/>
        </w:sectPr>
      </w:pPr>
    </w:p>
    <w:p>
      <w:pPr>
        <w:pStyle w:val="BodyText"/>
        <w:spacing w:line="252" w:lineRule="auto" w:before="72"/>
        <w:ind w:left="448" w:firstLine="3"/>
      </w:pPr>
      <w:r>
        <w:rPr>
          <w:w w:val="105"/>
        </w:rPr>
        <w:t>Отступая от традиции, мы предложим здесь четыре вари- анта ответов. Выберите верный.</w:t>
      </w:r>
    </w:p>
    <w:p>
      <w:pPr>
        <w:tabs>
          <w:tab w:pos="1808" w:val="left" w:leader="none"/>
          <w:tab w:pos="3499" w:val="left" w:leader="none"/>
          <w:tab w:pos="5182" w:val="left" w:leader="none"/>
        </w:tabs>
        <w:spacing w:before="83"/>
        <w:ind w:left="449" w:right="0" w:firstLine="0"/>
        <w:jc w:val="left"/>
        <w:rPr>
          <w:b/>
          <w:sz w:val="22"/>
        </w:rPr>
      </w:pPr>
      <w:r>
        <w:rPr>
          <w:w w:val="105"/>
          <w:sz w:val="22"/>
        </w:rPr>
        <w:t>1)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8;</w:t>
        <w:tab/>
      </w:r>
      <w:r>
        <w:rPr>
          <w:b/>
          <w:w w:val="105"/>
          <w:sz w:val="22"/>
        </w:rPr>
        <w:t>2)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15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150</w:t>
        <w:tab/>
        <w:t>3)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12</w:t>
        <w:tab/>
        <w:t>4)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10</w:t>
      </w:r>
    </w:p>
    <w:p>
      <w:pPr>
        <w:pStyle w:val="BodyText"/>
        <w:spacing w:line="252" w:lineRule="auto" w:before="34"/>
        <w:ind w:left="455"/>
      </w:pPr>
      <w:r>
        <w:rPr>
          <w:w w:val="105"/>
        </w:rPr>
        <w:t>Если ваш ответ (1), обратите внимание — 8 сентября был нерабочий день. Торгов не было.</w:t>
      </w:r>
    </w:p>
    <w:p>
      <w:pPr>
        <w:pStyle w:val="BodyText"/>
        <w:spacing w:line="252" w:lineRule="auto" w:before="18"/>
        <w:ind w:left="455" w:right="132"/>
      </w:pPr>
      <w:r>
        <w:rPr>
          <w:w w:val="105"/>
        </w:rPr>
        <w:t>Если ваш ответ (2), внимательно простите  вопрос к задаче и подумайте, на этот ли вопрос вы дали</w:t>
      </w:r>
      <w:r>
        <w:rPr>
          <w:spacing w:val="5"/>
          <w:w w:val="105"/>
        </w:rPr>
        <w:t> </w:t>
      </w:r>
      <w:r>
        <w:rPr>
          <w:w w:val="105"/>
        </w:rPr>
        <w:t>ответ.</w:t>
      </w:r>
    </w:p>
    <w:p>
      <w:pPr>
        <w:pStyle w:val="BodyText"/>
        <w:spacing w:line="252" w:lineRule="auto" w:before="15"/>
        <w:ind w:left="455"/>
      </w:pPr>
      <w:r>
        <w:rPr>
          <w:w w:val="105"/>
        </w:rPr>
        <w:t>Если ваш ответ (3), внимательно простите вопрос и поду- майте, на этот ли вопрос вы дали ответ.</w:t>
      </w:r>
    </w:p>
    <w:p>
      <w:pPr>
        <w:pStyle w:val="BodyText"/>
        <w:spacing w:line="256" w:lineRule="auto" w:before="23"/>
        <w:ind w:left="455" w:right="132"/>
      </w:pPr>
      <w:r>
        <w:rPr>
          <w:w w:val="105"/>
        </w:rPr>
        <w:t>Если ваш ответ (4), то, вероятно, вы верно прочли и поня- ли условие задачи.</w:t>
      </w:r>
    </w:p>
    <w:p>
      <w:pPr>
        <w:spacing w:line="290" w:lineRule="auto" w:before="110"/>
        <w:ind w:left="108" w:right="100" w:firstLine="8"/>
        <w:jc w:val="both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Удивительно, но задачи, в которых вопрос о цене (про ось ординат), на ЕГЭ решают намного лучше, чем задачи, где вопрос о дне (про ось абсцисс). Вероятно, найти значение по рисунку чем-то проще, чем определить, какого числа это значение было или случилось впервые. Nожет быть, потому, что первым делом человек думает о смысле диаграммы, а значит — о значени- ях на оси ординат? Неизвестно. Решая такие задачи, помните — они очень просты и проверяют не глубокие знания, а умение ничего не перепутать и прочесть ответ в нужном месте.</w:t>
      </w:r>
    </w:p>
    <w:p>
      <w:pPr>
        <w:pStyle w:val="Heading3"/>
        <w:spacing w:before="152"/>
        <w:ind w:left="1740"/>
        <w:rPr>
          <w:rFonts w:ascii="Arial" w:hAnsi="Arial"/>
        </w:rPr>
      </w:pPr>
      <w:r>
        <w:rPr>
          <w:rFonts w:ascii="Arial" w:hAnsi="Arial"/>
          <w:w w:val="105"/>
        </w:rPr>
        <w:t>Среднее арифнетическое</w:t>
      </w:r>
    </w:p>
    <w:p>
      <w:pPr>
        <w:pStyle w:val="BodyText"/>
        <w:spacing w:line="252" w:lineRule="auto" w:before="89"/>
        <w:ind w:left="119" w:right="104" w:firstLine="340"/>
        <w:jc w:val="both"/>
      </w:pPr>
      <w:r>
        <w:rPr>
          <w:w w:val="105"/>
        </w:rPr>
        <w:t>Изобретение вероятностей позволило вырваться из жест- ких рамок двоичной логики, когда любое утверждение либо истинно, либо ложно. Вероятность позволяет судить о степени достоверности событий.</w:t>
      </w:r>
    </w:p>
    <w:p>
      <w:pPr>
        <w:pStyle w:val="BodyText"/>
        <w:spacing w:line="249" w:lineRule="auto" w:before="1"/>
        <w:ind w:left="119" w:right="110" w:firstLine="336"/>
        <w:jc w:val="both"/>
      </w:pPr>
      <w:r>
        <w:rPr>
          <w:w w:val="105"/>
        </w:rPr>
        <w:t>Прежде чем говорить о самой вероятности, полезно обсу- дить кое-что из статистики  — например, средние значения.</w:t>
      </w:r>
    </w:p>
    <w:p>
      <w:pPr>
        <w:pStyle w:val="BodyText"/>
        <w:spacing w:line="252" w:lineRule="auto" w:before="3"/>
        <w:ind w:left="114" w:right="108" w:firstLine="345"/>
        <w:jc w:val="both"/>
      </w:pPr>
      <w:r>
        <w:rPr>
          <w:w w:val="105"/>
        </w:rPr>
        <w:t>Если имеется конечный набор числовых данных, то в нем обязательно найдутся наибольшее и наименьшее числа. Их обычно обозначают max и min.</w:t>
      </w:r>
    </w:p>
    <w:p>
      <w:pPr>
        <w:pStyle w:val="BodyText"/>
        <w:spacing w:before="15"/>
        <w:ind w:left="460"/>
      </w:pPr>
      <w:r>
        <w:rPr/>
        <w:t>Например, для набора  Х =  5, 4, 2, 5, 7, 1, 2, 3, 1, 4  ; mind =  1,</w:t>
      </w:r>
    </w:p>
    <w:p>
      <w:pPr>
        <w:pStyle w:val="BodyText"/>
        <w:spacing w:before="103"/>
        <w:ind w:left="123"/>
        <w:jc w:val="both"/>
      </w:pPr>
      <w:r>
        <w:rPr>
          <w:w w:val="105"/>
        </w:rPr>
        <w:t>maxX = 7.</w:t>
      </w:r>
    </w:p>
    <w:p>
      <w:pPr>
        <w:pStyle w:val="BodyText"/>
        <w:spacing w:line="252" w:lineRule="auto" w:before="16"/>
        <w:ind w:left="61" w:right="110" w:firstLine="333"/>
        <w:jc w:val="right"/>
      </w:pPr>
      <w:r>
        <w:rPr>
          <w:w w:val="105"/>
        </w:rPr>
        <w:t>Паметьте, что единица в наборе встречается два раза. Но все</w:t>
      </w:r>
      <w:r>
        <w:rPr>
          <w:w w:val="97"/>
        </w:rPr>
        <w:t> </w:t>
      </w:r>
      <w:r>
        <w:rPr>
          <w:w w:val="105"/>
        </w:rPr>
        <w:t>равно единица — наименьшее число в наборе, ведь меньше нет.</w:t>
      </w:r>
      <w:r>
        <w:rPr>
          <w:w w:val="103"/>
        </w:rPr>
        <w:t> </w:t>
      </w:r>
      <w:r>
        <w:rPr>
          <w:w w:val="105"/>
        </w:rPr>
        <w:t>Любое число на отрезке от mind до maxX, включая сами эти</w:t>
      </w:r>
      <w:r>
        <w:rPr/>
        <w:t>  </w:t>
      </w:r>
      <w:r>
        <w:rPr>
          <w:w w:val="105"/>
        </w:rPr>
        <w:t>числа,   является  каким-то   из  средних   значений набора.</w:t>
      </w:r>
    </w:p>
    <w:p>
      <w:pPr>
        <w:spacing w:after="0" w:line="252" w:lineRule="auto"/>
        <w:jc w:val="right"/>
        <w:sectPr>
          <w:pgSz w:w="7770" w:h="11970"/>
          <w:pgMar w:header="0" w:footer="842" w:top="660" w:bottom="1060" w:left="620" w:right="620"/>
        </w:sectPr>
      </w:pPr>
    </w:p>
    <w:p>
      <w:pPr>
        <w:pStyle w:val="BodyText"/>
        <w:spacing w:line="249" w:lineRule="auto" w:before="67"/>
        <w:ind w:left="123" w:right="119" w:hanging="6"/>
        <w:jc w:val="both"/>
      </w:pPr>
      <w:r>
        <w:rPr>
          <w:w w:val="105"/>
        </w:rPr>
        <w:t>Таким образом, для ваінего набора Х средним можво считать любое число от 1 до 7. Например, </w:t>
      </w:r>
      <w:r>
        <w:rPr>
          <w:b/>
          <w:w w:val="105"/>
        </w:rPr>
        <w:t>2,35 </w:t>
      </w:r>
      <w:r>
        <w:rPr>
          <w:w w:val="105"/>
        </w:rPr>
        <w:t>или само число 7.</w:t>
      </w:r>
    </w:p>
    <w:p>
      <w:pPr>
        <w:pStyle w:val="BodyText"/>
        <w:spacing w:line="256" w:lineRule="auto" w:before="5"/>
        <w:ind w:left="121" w:right="118" w:firstLine="344"/>
        <w:jc w:val="both"/>
      </w:pPr>
      <w:r>
        <w:rPr>
          <w:w w:val="105"/>
        </w:rPr>
        <w:t>Но все же обычно говорят не о каких-то средних вообще, а о средвик, обладаіощих определенными свойствами. Выбор среднего зависит от цели изучения, природы данных и</w:t>
      </w:r>
      <w:r>
        <w:rPr>
          <w:spacing w:val="23"/>
          <w:w w:val="105"/>
        </w:rPr>
        <w:t> </w:t>
      </w:r>
      <w:r>
        <w:rPr>
          <w:w w:val="105"/>
        </w:rPr>
        <w:t>часто</w:t>
      </w:r>
    </w:p>
    <w:p>
      <w:pPr>
        <w:pStyle w:val="BodyText"/>
        <w:spacing w:before="3"/>
        <w:ind w:left="121"/>
        <w:jc w:val="both"/>
      </w:pPr>
      <w:r>
        <w:rPr>
          <w:w w:val="105"/>
        </w:rPr>
        <w:t>от сложившейся  традиции.</w:t>
      </w:r>
    </w:p>
    <w:p>
      <w:pPr>
        <w:spacing w:line="328" w:lineRule="auto" w:before="182"/>
        <w:ind w:left="122" w:right="110" w:firstLine="3"/>
        <w:jc w:val="both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В России в школе итоговsіе отметки принято вычислять как среднее ариф- метическое текущих отметок. Процедура эта, надо сказать, довольно бес- смысленная, поскольку школsнsіе отметки не являются числами в прямом смысле</w:t>
      </w:r>
      <w:r>
        <w:rPr>
          <w:rFonts w:ascii="Arial" w:hAnsi="Arial"/>
          <w:spacing w:val="-1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слова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—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их</w:t>
      </w:r>
      <w:r>
        <w:rPr>
          <w:rFonts w:ascii="Arial" w:hAnsi="Arial"/>
          <w:spacing w:val="-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нельзя</w:t>
      </w:r>
      <w:r>
        <w:rPr>
          <w:rFonts w:ascii="Arial" w:hAnsi="Arial"/>
          <w:spacing w:val="-1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складывать.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То</w:t>
      </w:r>
      <w:r>
        <w:rPr>
          <w:rFonts w:ascii="Arial" w:hAnsi="Arial"/>
          <w:spacing w:val="-1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есть</w:t>
      </w:r>
      <w:r>
        <w:rPr>
          <w:rFonts w:ascii="Arial" w:hAnsi="Arial"/>
          <w:spacing w:val="-1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формально</w:t>
      </w:r>
      <w:r>
        <w:rPr>
          <w:rFonts w:ascii="Arial" w:hAnsi="Arial"/>
          <w:spacing w:val="-1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можно,</w:t>
      </w:r>
      <w:r>
        <w:rPr>
          <w:rFonts w:ascii="Arial" w:hAnsi="Arial"/>
          <w:spacing w:val="-1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но</w:t>
      </w:r>
      <w:r>
        <w:rPr>
          <w:rFonts w:ascii="Arial" w:hAnsi="Arial"/>
          <w:spacing w:val="-1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полу- чается</w:t>
      </w:r>
      <w:r>
        <w:rPr>
          <w:rFonts w:ascii="Arial" w:hAnsi="Arial"/>
          <w:spacing w:val="-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чепуха.</w:t>
      </w:r>
      <w:r>
        <w:rPr>
          <w:rFonts w:ascii="Arial" w:hAnsi="Arial"/>
          <w:spacing w:val="-1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Ведь</w:t>
      </w:r>
      <w:r>
        <w:rPr>
          <w:rFonts w:ascii="Arial" w:hAnsi="Arial"/>
          <w:spacing w:val="-1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если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к отметке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2</w:t>
      </w:r>
      <w:r>
        <w:rPr>
          <w:rFonts w:ascii="Arial" w:hAnsi="Arial"/>
          <w:spacing w:val="-1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прибавить</w:t>
      </w:r>
      <w:r>
        <w:rPr>
          <w:rFonts w:ascii="Arial" w:hAnsi="Arial"/>
          <w:spacing w:val="-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отметку</w:t>
      </w:r>
      <w:r>
        <w:rPr>
          <w:rFonts w:ascii="Arial" w:hAnsi="Arial"/>
          <w:spacing w:val="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5,</w:t>
      </w:r>
      <w:r>
        <w:rPr>
          <w:rFonts w:ascii="Arial" w:hAnsi="Arial"/>
          <w:spacing w:val="-1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не</w:t>
      </w:r>
      <w:r>
        <w:rPr>
          <w:rFonts w:ascii="Arial" w:hAnsi="Arial"/>
          <w:spacing w:val="-1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получится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от- метка 7. Чем же оправдан выбор среднего арифметического? Только удоб- </w:t>
      </w:r>
      <w:r>
        <w:rPr>
          <w:rFonts w:ascii="Arial" w:hAnsi="Arial"/>
          <w:sz w:val="17"/>
        </w:rPr>
        <w:t>ством вычислений  и сложившейся</w:t>
      </w:r>
      <w:r>
        <w:rPr>
          <w:rFonts w:ascii="Arial" w:hAnsi="Arial"/>
          <w:spacing w:val="7"/>
          <w:sz w:val="17"/>
        </w:rPr>
        <w:t> </w:t>
      </w:r>
      <w:r>
        <w:rPr>
          <w:rFonts w:ascii="Arial" w:hAnsi="Arial"/>
          <w:sz w:val="17"/>
        </w:rPr>
        <w:t>традицией.</w:t>
      </w:r>
    </w:p>
    <w:p>
      <w:pPr>
        <w:spacing w:line="256" w:lineRule="auto" w:before="78"/>
        <w:ind w:left="128" w:right="107" w:firstLine="329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Если специально не сказано другое, то под средним</w:t>
      </w:r>
      <w:r>
        <w:rPr>
          <w:rFonts w:ascii="Cambria" w:hAnsi="Cambria"/>
          <w:spacing w:val="-3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обычно имеют в виду среднее арифметическое: сумма всех чисел, де- ленная на их количество. Для нашего набора Х среднее</w:t>
      </w:r>
      <w:r>
        <w:rPr>
          <w:rFonts w:ascii="Cambria" w:hAnsi="Cambria"/>
          <w:spacing w:val="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равно</w:t>
      </w:r>
    </w:p>
    <w:p>
      <w:pPr>
        <w:spacing w:line="312" w:lineRule="exact" w:before="72"/>
        <w:ind w:left="721" w:right="552" w:firstLine="0"/>
        <w:jc w:val="center"/>
        <w:rPr>
          <w:rFonts w:ascii="Cambria"/>
          <w:sz w:val="21"/>
        </w:rPr>
      </w:pPr>
      <w:r>
        <w:rPr>
          <w:rFonts w:ascii="Cambria"/>
          <w:sz w:val="21"/>
        </w:rPr>
        <w:t>_ </w:t>
      </w:r>
      <w:r>
        <w:rPr>
          <w:rFonts w:ascii="Cambria"/>
          <w:sz w:val="21"/>
          <w:u w:val="single"/>
        </w:rPr>
        <w:t>5 + 4 + 2+5+ 7 + 1 + 2+3+ 1 + 4</w:t>
      </w:r>
      <w:r>
        <w:rPr>
          <w:rFonts w:ascii="Cambria"/>
          <w:sz w:val="21"/>
        </w:rPr>
        <w:t> $ </w:t>
      </w:r>
      <w:r>
        <w:rPr>
          <w:rFonts w:ascii="Cambria"/>
          <w:position w:val="-10"/>
          <w:sz w:val="21"/>
        </w:rPr>
        <w:t>4</w:t>
      </w:r>
    </w:p>
    <w:p>
      <w:pPr>
        <w:spacing w:line="202" w:lineRule="exact" w:before="0"/>
        <w:ind w:left="379" w:right="552" w:firstLine="0"/>
        <w:jc w:val="center"/>
        <w:rPr>
          <w:rFonts w:ascii="Cambria"/>
          <w:sz w:val="21"/>
        </w:rPr>
      </w:pPr>
      <w:r>
        <w:rPr>
          <w:rFonts w:ascii="Cambria"/>
          <w:sz w:val="21"/>
        </w:rPr>
        <w:t>10</w:t>
      </w:r>
    </w:p>
    <w:p>
      <w:pPr>
        <w:pStyle w:val="BodyText"/>
        <w:spacing w:line="249" w:lineRule="auto" w:before="70"/>
        <w:ind w:left="126" w:right="118" w:firstLine="335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469390</wp:posOffset>
            </wp:positionH>
            <wp:positionV relativeFrom="paragraph">
              <wp:posOffset>452240</wp:posOffset>
            </wp:positionV>
            <wp:extent cx="335279" cy="64008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 помощью среднего арифметического усредняют множе- ство  величин:  расходы,  количество  происшествий, </w:t>
      </w:r>
      <w:r>
        <w:rPr>
          <w:spacing w:val="55"/>
          <w:w w:val="105"/>
        </w:rPr>
        <w:t> </w:t>
      </w:r>
      <w:r>
        <w:rPr>
          <w:w w:val="105"/>
        </w:rPr>
        <w:t>площади</w:t>
      </w:r>
    </w:p>
    <w:p>
      <w:pPr>
        <w:spacing w:line="331" w:lineRule="auto" w:before="195"/>
        <w:ind w:left="127" w:right="106" w:firstLine="2"/>
        <w:jc w:val="both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Комментаторы футбольных и хоккейных матчей очень любят сообщать те- лезрителям средний возраст игроков команды. Не сказано, как вычисляет- ся  этот  средний  возраст, но, видимо, средним арифметическим. Вот еще</w:t>
      </w:r>
    </w:p>
    <w:p>
      <w:pPr>
        <w:spacing w:line="326" w:lineRule="auto" w:before="0"/>
        <w:ind w:left="2311" w:right="98" w:hanging="4"/>
        <w:jc w:val="both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560830</wp:posOffset>
            </wp:positionH>
            <wp:positionV relativeFrom="paragraph">
              <wp:posOffset>159167</wp:posOffset>
            </wp:positionV>
            <wp:extent cx="1097277" cy="94183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7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17"/>
        </w:rPr>
        <w:t>один пример того, как среднее арифметическое применяется только в силу определенной тради- tјин, но никак не связано с природой  данных. Ведь нельзя же всерьез склддывать возраст иг- роков. Иначе придется вообразить, что команда может превратиться в однаго-единственного очень пожилого игрока.</w:t>
      </w:r>
    </w:p>
    <w:p>
      <w:pPr>
        <w:pStyle w:val="BodyText"/>
        <w:spacing w:line="259" w:lineRule="auto" w:before="69"/>
        <w:ind w:left="141" w:right="106" w:firstLine="342"/>
        <w:jc w:val="both"/>
      </w:pPr>
      <w:r>
        <w:rPr>
          <w:w w:val="105"/>
        </w:rPr>
        <w:t>Хотя среднее арифметическое умеют вычислить все, не все хорошо понимают особенности его поведения.</w:t>
      </w:r>
    </w:p>
    <w:p>
      <w:pPr>
        <w:pStyle w:val="BodyText"/>
        <w:spacing w:before="44"/>
        <w:ind w:left="481" w:right="110" w:hanging="1"/>
        <w:jc w:val="center"/>
      </w:pPr>
      <w:r>
        <w:rPr>
          <w:i/>
          <w:w w:val="105"/>
        </w:rPr>
        <w:t>М puжep. </w:t>
      </w:r>
      <w:r>
        <w:rPr>
          <w:w w:val="105"/>
        </w:rPr>
        <w:t>Предположим, uтo мы выиисляем средніоіо вели- чину  заработной  платы  в трех филиалах  одной компании.</w:t>
      </w:r>
    </w:p>
    <w:p>
      <w:pPr>
        <w:spacing w:after="0"/>
        <w:jc w:val="center"/>
        <w:sectPr>
          <w:pgSz w:w="7770" w:h="11970"/>
          <w:pgMar w:header="0" w:footer="722" w:top="700" w:bottom="1060" w:left="600" w:right="620"/>
        </w:sectPr>
      </w:pPr>
    </w:p>
    <w:p>
      <w:pPr>
        <w:spacing w:line="252" w:lineRule="auto" w:before="85"/>
        <w:ind w:left="456" w:right="103" w:hanging="5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Запроеы в три бухгалтерии дали следующее. В первом фи- лиале средняя зарплата равна 67 000 рублей, во втором — 72 000 рублей, в третьем — 59 000 рублей.</w:t>
      </w:r>
    </w:p>
    <w:p>
      <w:pPr>
        <w:spacing w:before="13"/>
        <w:ind w:left="452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Среднее  арифметическое этих  чиеел равно 66 000 рублей.</w:t>
      </w:r>
    </w:p>
    <w:p>
      <w:pPr>
        <w:spacing w:before="18"/>
        <w:ind w:left="119" w:right="0" w:firstLine="0"/>
        <w:jc w:val="both"/>
        <w:rPr>
          <w:sz w:val="21"/>
        </w:rPr>
      </w:pPr>
      <w:r>
        <w:rPr>
          <w:w w:val="105"/>
          <w:sz w:val="21"/>
        </w:rPr>
        <w:t>іЗто  средняя  зарплата   по  всей  компании?  Heтl  Мы  не  знаем,</w:t>
      </w:r>
    </w:p>
    <w:p>
      <w:pPr>
        <w:spacing w:before="86"/>
        <w:ind w:left="116" w:right="0" w:firstLine="0"/>
        <w:jc w:val="both"/>
        <w:rPr>
          <w:sz w:val="14"/>
        </w:rPr>
      </w:pPr>
      <w:r>
        <w:rPr>
          <w:w w:val="110"/>
          <w:sz w:val="14"/>
        </w:rPr>
        <w:t>С</w:t>
      </w:r>
      <w:r>
        <w:rPr>
          <w:b/>
          <w:w w:val="110"/>
          <w:sz w:val="14"/>
        </w:rPr>
        <w:t>КОЛ bKO    СОТ}З    </w:t>
      </w:r>
      <w:r>
        <w:rPr>
          <w:w w:val="110"/>
          <w:sz w:val="14"/>
        </w:rPr>
        <w:t>Д НИКОВ  В  КІІШДОМ  фИЛИПЛ£I,  11  ЭТО  ВІІШНО. ЙПП}ЗО-</w:t>
      </w:r>
    </w:p>
    <w:p>
      <w:pPr>
        <w:spacing w:line="261" w:lineRule="auto" w:before="39"/>
        <w:ind w:left="118" w:right="108" w:hanging="5"/>
        <w:jc w:val="both"/>
        <w:rPr>
          <w:sz w:val="21"/>
        </w:rPr>
      </w:pPr>
      <w:r>
        <w:rPr>
          <w:w w:val="110"/>
          <w:sz w:val="21"/>
        </w:rPr>
        <w:t>еим дополнительные еведеяия. В первом филиале работает 11 человек, во втором 9 человек, а в третьем 12 сотрудников. Те- перь среднее посчитать можно:</w:t>
      </w:r>
    </w:p>
    <w:p>
      <w:pPr>
        <w:spacing w:line="334" w:lineRule="exact" w:before="64"/>
        <w:ind w:left="113" w:right="108" w:firstLine="0"/>
        <w:jc w:val="center"/>
        <w:rPr>
          <w:b/>
          <w:sz w:val="23"/>
        </w:rPr>
      </w:pPr>
      <w:r>
        <w:rPr>
          <w:rFonts w:ascii="Consolas" w:hAnsi="Consolas"/>
          <w:sz w:val="23"/>
          <w:u w:val="single"/>
        </w:rPr>
        <w:t>11 6ТООО+9 T20OO+12 </w:t>
      </w:r>
      <w:r>
        <w:rPr>
          <w:sz w:val="23"/>
          <w:u w:val="single"/>
        </w:rPr>
        <w:t>59 </w:t>
      </w:r>
      <w:r>
        <w:rPr>
          <w:b/>
          <w:sz w:val="23"/>
          <w:u w:val="single"/>
        </w:rPr>
        <w:t>000</w:t>
      </w:r>
      <w:r>
        <w:rPr>
          <w:b/>
          <w:sz w:val="23"/>
        </w:rPr>
        <w:t> </w:t>
      </w:r>
      <w:r>
        <w:rPr>
          <w:position w:val="-11"/>
          <w:sz w:val="23"/>
        </w:rPr>
        <w:t>= </w:t>
      </w:r>
      <w:r>
        <w:rPr>
          <w:b/>
          <w:position w:val="-11"/>
          <w:sz w:val="23"/>
        </w:rPr>
        <w:t>65 406,25.</w:t>
      </w:r>
    </w:p>
    <w:p>
      <w:pPr>
        <w:pStyle w:val="Heading4"/>
        <w:spacing w:line="219" w:lineRule="exact"/>
        <w:ind w:left="113" w:right="1308"/>
      </w:pPr>
      <w:r>
        <w:rPr>
          <w:w w:val="105"/>
        </w:rPr>
        <w:t>11+9+12</w:t>
      </w:r>
    </w:p>
    <w:p>
      <w:pPr>
        <w:pStyle w:val="BodyText"/>
        <w:spacing w:before="75"/>
        <w:ind w:left="453"/>
        <w:jc w:val="both"/>
      </w:pPr>
      <w:r>
        <w:rPr>
          <w:w w:val="105"/>
        </w:rPr>
        <w:t>То ееть 65 406 р. 25 к.</w:t>
      </w:r>
    </w:p>
    <w:p>
      <w:pPr>
        <w:spacing w:line="252" w:lineRule="auto" w:before="98"/>
        <w:ind w:left="106" w:right="103" w:firstLine="344"/>
        <w:jc w:val="both"/>
        <w:rPr>
          <w:sz w:val="22"/>
        </w:rPr>
      </w:pPr>
      <w:r>
        <w:rPr>
          <w:rFonts w:ascii="Cambria" w:hAnsi="Cambria"/>
          <w:w w:val="105"/>
          <w:sz w:val="21"/>
        </w:rPr>
        <w:t>Полученное значение мало отличается от 66 000 рублей (отличие около 0,9% ). ІЗто</w:t>
      </w:r>
      <w:r>
        <w:rPr>
          <w:rFonts w:ascii="Cambria" w:hAnsi="Cambria"/>
          <w:spacing w:val="-38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произошло потому, что и зарплаты в трех филиалах мало отличаются. Возможно, зная это, опыт- ный руководитель принял бы верное решение и без дополни- </w:t>
      </w:r>
      <w:r>
        <w:rPr>
          <w:w w:val="105"/>
          <w:sz w:val="22"/>
        </w:rPr>
        <w:t>тельных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уточнений,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решив,</w:t>
      </w:r>
      <w:r>
        <w:rPr>
          <w:spacing w:val="-23"/>
          <w:w w:val="105"/>
          <w:sz w:val="22"/>
        </w:rPr>
        <w:t> </w:t>
      </w:r>
      <w:r>
        <w:rPr>
          <w:b/>
          <w:w w:val="105"/>
          <w:sz w:val="22"/>
        </w:rPr>
        <w:t>что</w:t>
      </w:r>
      <w:r>
        <w:rPr>
          <w:b/>
          <w:spacing w:val="-35"/>
          <w:w w:val="105"/>
          <w:sz w:val="22"/>
        </w:rPr>
        <w:t> </w:t>
      </w:r>
      <w:r>
        <w:rPr>
          <w:b/>
          <w:w w:val="105"/>
          <w:sz w:val="22"/>
        </w:rPr>
        <w:t>66</w:t>
      </w:r>
      <w:r>
        <w:rPr>
          <w:b/>
          <w:spacing w:val="-28"/>
          <w:w w:val="105"/>
          <w:sz w:val="22"/>
        </w:rPr>
        <w:t> </w:t>
      </w:r>
      <w:r>
        <w:rPr>
          <w:b/>
          <w:w w:val="105"/>
          <w:sz w:val="22"/>
        </w:rPr>
        <w:t>000</w:t>
      </w:r>
      <w:r>
        <w:rPr>
          <w:b/>
          <w:spacing w:val="-25"/>
          <w:w w:val="105"/>
          <w:sz w:val="22"/>
        </w:rPr>
        <w:t> </w:t>
      </w:r>
      <w:r>
        <w:rPr>
          <w:w w:val="105"/>
          <w:sz w:val="22"/>
        </w:rPr>
        <w:t>рублей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достаточно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точная оценка. Но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бухгалтерия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терпит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погретностей</w:t>
      </w:r>
      <w:r>
        <w:rPr>
          <w:spacing w:val="0"/>
          <w:w w:val="105"/>
          <w:sz w:val="22"/>
        </w:rPr>
        <w:t> </w:t>
      </w:r>
      <w:r>
        <w:rPr>
          <w:w w:val="105"/>
          <w:sz w:val="22"/>
        </w:rPr>
        <w:t>даже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0,9%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.</w:t>
      </w:r>
    </w:p>
    <w:p>
      <w:pPr>
        <w:pStyle w:val="BodyText"/>
        <w:spacing w:line="242" w:lineRule="auto"/>
        <w:ind w:left="116" w:right="110" w:firstLine="338"/>
        <w:jc w:val="both"/>
      </w:pPr>
      <w:r>
        <w:rPr>
          <w:w w:val="105"/>
        </w:rPr>
        <w:t>Среднее получилось больше, чем 59 </w:t>
      </w:r>
      <w:r>
        <w:rPr>
          <w:b/>
          <w:w w:val="105"/>
        </w:rPr>
        <w:t>000,  </w:t>
      </w:r>
      <w:r>
        <w:rPr>
          <w:w w:val="105"/>
        </w:rPr>
        <w:t>но меньше,  чем 72 000. ІЭто не случайно — ереднее по веей компании должно быть средним и для трех филиалов. Но это уже не так интуи- тивно. Иногда люди здееь ошибаютея.</w:t>
      </w:r>
    </w:p>
    <w:p>
      <w:pPr>
        <w:spacing w:line="312" w:lineRule="auto" w:before="135"/>
        <w:ind w:left="117" w:right="104" w:firstLine="1"/>
        <w:jc w:val="both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Недавно в крупной московской больнице проводился подсчет среднего числа</w:t>
      </w:r>
      <w:r>
        <w:rPr>
          <w:rFonts w:ascii="Arial" w:hAnsi="Arial"/>
          <w:spacing w:val="-1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дней,</w:t>
      </w:r>
      <w:r>
        <w:rPr>
          <w:rFonts w:ascii="Arial" w:hAnsi="Arial"/>
          <w:spacing w:val="-1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проведенных</w:t>
      </w:r>
      <w:r>
        <w:rPr>
          <w:rFonts w:ascii="Arial" w:hAnsi="Arial"/>
          <w:spacing w:val="-1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больными</w:t>
      </w:r>
      <w:r>
        <w:rPr>
          <w:rFonts w:ascii="Arial" w:hAnsi="Arial"/>
          <w:spacing w:val="-1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в</w:t>
      </w:r>
      <w:r>
        <w:rPr>
          <w:rFonts w:ascii="Arial" w:hAnsi="Arial"/>
          <w:spacing w:val="-2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отделении</w:t>
      </w:r>
      <w:r>
        <w:rPr>
          <w:rFonts w:ascii="Arial" w:hAnsi="Arial"/>
          <w:spacing w:val="-1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неврологии</w:t>
      </w:r>
      <w:r>
        <w:rPr>
          <w:rFonts w:ascii="Arial" w:hAnsi="Arial"/>
          <w:spacing w:val="-1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в</w:t>
      </w:r>
      <w:r>
        <w:rPr>
          <w:rFonts w:ascii="Arial" w:hAnsi="Arial"/>
          <w:spacing w:val="-2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течение</w:t>
      </w:r>
      <w:r>
        <w:rPr>
          <w:rFonts w:ascii="Arial" w:hAnsi="Arial"/>
          <w:spacing w:val="-2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года. Подсчет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велся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по</w:t>
      </w:r>
      <w:r>
        <w:rPr>
          <w:rFonts w:ascii="Arial" w:hAnsi="Arial"/>
          <w:spacing w:val="-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всем</w:t>
      </w:r>
      <w:r>
        <w:rPr>
          <w:rFonts w:ascii="Arial" w:hAnsi="Arial"/>
          <w:spacing w:val="-1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больным:</w:t>
      </w:r>
      <w:r>
        <w:rPr>
          <w:rFonts w:ascii="Arial" w:hAnsi="Arial"/>
          <w:spacing w:val="-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отдельно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по</w:t>
      </w:r>
      <w:r>
        <w:rPr>
          <w:rFonts w:ascii="Arial" w:hAnsi="Arial"/>
          <w:spacing w:val="-1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«чужим»</w:t>
      </w:r>
      <w:r>
        <w:rPr>
          <w:rFonts w:ascii="Arial" w:hAnsi="Arial"/>
          <w:spacing w:val="1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больным,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поступив- шим из других отделений, и отдельно — по «своим» больным, госпитали- зированным сразу в неврологическое отделение. Заведующая отделением получила от статистического центра информацию. Среднее по «своим» равно 14,5 дня, по «чужим» 13,8, а по всем больным оно оказалось равно 14,8. Заведующая (не математик, хотя в свое время окончила математиче- скую школу) задумалась, может ли такое быть? Решила, что не может, и стала</w:t>
      </w:r>
      <w:r>
        <w:rPr>
          <w:rFonts w:ascii="Arial" w:hAnsi="Arial"/>
          <w:spacing w:val="-1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задавать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вопросы.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Обнаружилось,</w:t>
      </w:r>
      <w:r>
        <w:rPr>
          <w:rFonts w:ascii="Arial" w:hAnsi="Arial"/>
          <w:spacing w:val="0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что</w:t>
      </w:r>
      <w:r>
        <w:rPr>
          <w:rFonts w:ascii="Arial" w:hAnsi="Arial"/>
          <w:spacing w:val="-1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на</w:t>
      </w:r>
      <w:r>
        <w:rPr>
          <w:rFonts w:ascii="Arial" w:hAnsi="Arial"/>
          <w:spacing w:val="-1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протяжении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нескольких</w:t>
      </w:r>
      <w:r>
        <w:rPr>
          <w:rFonts w:ascii="Arial" w:hAnsi="Arial"/>
          <w:spacing w:val="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лет компьютерная программа работает с ошибкой, но никто ничего раньше не замечал.</w:t>
      </w:r>
    </w:p>
    <w:p>
      <w:pPr>
        <w:pStyle w:val="BodyText"/>
        <w:spacing w:before="32"/>
        <w:ind w:left="113" w:right="112" w:firstLine="342"/>
        <w:jc w:val="both"/>
      </w:pPr>
      <w:r>
        <w:rPr>
          <w:w w:val="105"/>
        </w:rPr>
        <w:t>С помощью среднего арифметического часто удобно ре- шать задачи на концентрации веяких раетворов, етоль нелю- бимые</w:t>
      </w:r>
      <w:r>
        <w:rPr>
          <w:spacing w:val="51"/>
          <w:w w:val="105"/>
        </w:rPr>
        <w:t> </w:t>
      </w:r>
      <w:r>
        <w:rPr>
          <w:w w:val="105"/>
        </w:rPr>
        <w:t>школьниками.</w:t>
      </w:r>
    </w:p>
    <w:p>
      <w:pPr>
        <w:spacing w:after="0"/>
        <w:jc w:val="both"/>
        <w:sectPr>
          <w:pgSz w:w="7770" w:h="11970"/>
          <w:pgMar w:header="0" w:footer="842" w:top="700" w:bottom="1000" w:left="620" w:right="620"/>
        </w:sectPr>
      </w:pPr>
    </w:p>
    <w:p>
      <w:pPr>
        <w:pStyle w:val="BodyText"/>
        <w:spacing w:line="252" w:lineRule="auto" w:before="79"/>
        <w:ind w:left="517" w:right="125" w:hanging="332"/>
        <w:jc w:val="both"/>
      </w:pPr>
      <w:r>
        <w:rPr>
          <w:w w:val="105"/>
        </w:rPr>
        <w:t>Задача </w:t>
      </w:r>
      <w:r>
        <w:rPr>
          <w:b/>
          <w:w w:val="105"/>
        </w:rPr>
        <w:t>201. </w:t>
      </w:r>
      <w:r>
        <w:rPr>
          <w:w w:val="105"/>
        </w:rPr>
        <w:t>В 6 литров 10-процентного раетвора киелоты до- бавили 15-процентный раетвор той же киелоты. В резуль- тате получился 12-процентный раетвор. Сколько литров второго раетвора добавили?</w:t>
      </w:r>
    </w:p>
    <w:p>
      <w:pPr>
        <w:pStyle w:val="BodyText"/>
        <w:spacing w:line="249" w:lineRule="auto"/>
        <w:ind w:left="521" w:right="128" w:firstLine="9"/>
        <w:jc w:val="both"/>
      </w:pPr>
      <w:r>
        <w:rPr>
          <w:i/>
          <w:w w:val="105"/>
        </w:rPr>
        <w:t>Решение. </w:t>
      </w:r>
      <w:r>
        <w:rPr>
          <w:w w:val="105"/>
        </w:rPr>
        <w:t>Получившаяся концентрация 12% — это среднее арифметичеекое концентраций обоих раетворов. Примем объем второго раствора за т литров. Тогда</w:t>
      </w:r>
    </w:p>
    <w:p>
      <w:pPr>
        <w:pStyle w:val="Heading4"/>
        <w:spacing w:line="328" w:lineRule="exact" w:before="119"/>
        <w:ind w:left="2512"/>
        <w:rPr>
          <w:sz w:val="24"/>
        </w:rPr>
      </w:pPr>
      <w:r>
        <w:rPr>
          <w:u w:val="single"/>
        </w:rPr>
        <w:t>6 1O+m 15</w:t>
      </w:r>
      <w:r>
        <w:rPr/>
        <w:t> </w:t>
      </w:r>
      <w:r>
        <w:rPr>
          <w:position w:val="-10"/>
          <w:sz w:val="24"/>
        </w:rPr>
        <w:t>12</w:t>
      </w:r>
    </w:p>
    <w:p>
      <w:pPr>
        <w:spacing w:line="215" w:lineRule="exact" w:before="0"/>
        <w:ind w:left="2026" w:right="2529" w:firstLine="0"/>
        <w:jc w:val="center"/>
        <w:rPr>
          <w:rFonts w:ascii="Consolas"/>
          <w:sz w:val="23"/>
        </w:rPr>
      </w:pPr>
      <w:r>
        <w:rPr>
          <w:rFonts w:ascii="Consolas"/>
          <w:sz w:val="23"/>
        </w:rPr>
        <w:t>6+m</w:t>
      </w:r>
    </w:p>
    <w:p>
      <w:pPr>
        <w:spacing w:line="266" w:lineRule="auto" w:before="141"/>
        <w:ind w:left="523" w:right="122" w:hanging="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В числителе — «еумма всех концентраций» . А  в  знамена- теле — общее число литров. Результат — среднее 12. Оста— лось решить уравнение:</w:t>
      </w:r>
    </w:p>
    <w:p>
      <w:pPr>
        <w:tabs>
          <w:tab w:pos="544" w:val="left" w:leader="none"/>
        </w:tabs>
        <w:spacing w:before="0"/>
        <w:ind w:left="11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-</w:t>
        <w:tab/>
        <w:t>6 </w:t>
      </w:r>
      <w:r>
        <w:rPr>
          <w:rFonts w:ascii="Cambria" w:hAnsi="Cambria"/>
          <w:spacing w:val="-21"/>
          <w:w w:val="105"/>
          <w:sz w:val="21"/>
        </w:rPr>
        <w:t>-10 </w:t>
      </w:r>
      <w:r>
        <w:rPr>
          <w:rFonts w:ascii="Cambria" w:hAnsi="Cambria"/>
          <w:w w:val="105"/>
          <w:sz w:val="21"/>
        </w:rPr>
        <w:t>+ z  15 = </w:t>
      </w:r>
      <w:r>
        <w:rPr>
          <w:rFonts w:ascii="Cambria" w:hAnsi="Cambria"/>
          <w:spacing w:val="3"/>
          <w:w w:val="105"/>
          <w:sz w:val="21"/>
        </w:rPr>
        <w:t>12(6 </w:t>
      </w:r>
      <w:r>
        <w:rPr>
          <w:rFonts w:ascii="Cambria" w:hAnsi="Cambria"/>
          <w:w w:val="105"/>
          <w:sz w:val="21"/>
        </w:rPr>
        <w:t>+ z);</w:t>
      </w:r>
      <w:r>
        <w:rPr>
          <w:rFonts w:ascii="Cambria" w:hAnsi="Cambria"/>
          <w:spacing w:val="3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3z = 12; т = 4.</w:t>
      </w:r>
    </w:p>
    <w:p>
      <w:pPr>
        <w:spacing w:before="66"/>
        <w:ind w:left="514" w:right="0" w:firstLine="0"/>
        <w:jc w:val="both"/>
        <w:rPr>
          <w:rFonts w:ascii="Cambria" w:hAnsi="Cambria"/>
          <w:sz w:val="23"/>
        </w:rPr>
      </w:pPr>
      <w:r>
        <w:rPr>
          <w:rFonts w:ascii="Book Antiqua" w:hAnsi="Book Antiqua"/>
          <w:i/>
          <w:sz w:val="23"/>
        </w:rPr>
        <w:t>Ответ: </w:t>
      </w:r>
      <w:r>
        <w:rPr>
          <w:rFonts w:ascii="Cambria" w:hAnsi="Cambria"/>
          <w:sz w:val="23"/>
        </w:rPr>
        <w:t>4.</w:t>
      </w:r>
    </w:p>
    <w:p>
      <w:pPr>
        <w:pStyle w:val="BodyText"/>
        <w:spacing w:before="9"/>
        <w:rPr>
          <w:rFonts w:ascii="Cambria"/>
          <w:sz w:val="28"/>
        </w:rPr>
      </w:pPr>
    </w:p>
    <w:p>
      <w:pPr>
        <w:spacing w:before="0"/>
        <w:ind w:left="727" w:right="0" w:firstLine="0"/>
        <w:jc w:val="left"/>
        <w:rPr>
          <w:b/>
          <w:sz w:val="26"/>
        </w:rPr>
      </w:pPr>
      <w:r>
        <w:rPr>
          <w:b/>
          <w:sz w:val="26"/>
        </w:rPr>
        <w:t>Средняя  спорость  (среднее гармоничеспое)</w:t>
      </w:r>
    </w:p>
    <w:p>
      <w:pPr>
        <w:spacing w:line="264" w:lineRule="auto" w:before="174"/>
        <w:ind w:left="522" w:right="112" w:hanging="333"/>
        <w:jc w:val="both"/>
        <w:rPr>
          <w:sz w:val="21"/>
        </w:rPr>
      </w:pPr>
      <w:r>
        <w:rPr>
          <w:w w:val="105"/>
          <w:sz w:val="22"/>
        </w:rPr>
        <w:t>Задаяа </w:t>
      </w:r>
      <w:r>
        <w:rPr>
          <w:b/>
          <w:w w:val="105"/>
          <w:sz w:val="22"/>
        </w:rPr>
        <w:t>202. </w:t>
      </w:r>
      <w:r>
        <w:rPr>
          <w:w w:val="105"/>
          <w:sz w:val="22"/>
        </w:rPr>
        <w:t>Автомобиль проехал от города до деревни со сред- ней скоростью 40 км/ч, а обратный путь он проделал со </w:t>
      </w:r>
      <w:r>
        <w:rPr>
          <w:w w:val="105"/>
          <w:sz w:val="21"/>
        </w:rPr>
        <w:t>средней скоростью 60 км/ч. Какова средняя екороеть ав- томобиля?</w:t>
      </w:r>
    </w:p>
    <w:p>
      <w:pPr>
        <w:pStyle w:val="BodyText"/>
        <w:spacing w:line="254" w:lineRule="auto" w:before="100"/>
        <w:ind w:left="521" w:right="109" w:firstLine="3"/>
        <w:jc w:val="both"/>
      </w:pPr>
      <w:r>
        <w:rPr>
          <w:w w:val="105"/>
        </w:rPr>
        <w:t>Ножечонпе. Сначала нужно понять, что мы считаем сред- ней скоростью. Разумно считать средней ту постоянную скорость, при которой автомобиль затратил бы на  весь  путь то же время, что он затратил в </w:t>
      </w:r>
      <w:r>
        <w:rPr>
          <w:spacing w:val="3"/>
          <w:w w:val="105"/>
        </w:rPr>
        <w:t> </w:t>
      </w:r>
      <w:r>
        <w:rPr>
          <w:w w:val="105"/>
        </w:rPr>
        <w:t>действительности.</w:t>
      </w:r>
    </w:p>
    <w:p>
      <w:pPr>
        <w:pStyle w:val="BodyText"/>
        <w:spacing w:line="254" w:lineRule="auto" w:before="117"/>
        <w:ind w:left="525" w:right="128" w:firstLine="1"/>
        <w:jc w:val="both"/>
      </w:pPr>
      <w:r>
        <w:rPr>
          <w:w w:val="105"/>
        </w:rPr>
        <w:t>іЭта задача вызывает много трудностей. Большинство старшекласеников дают ответ 50 км/ч, хотя в учебниках шестого или седьмого класса такие задачи разбираютея подробно. Забыли?</w:t>
      </w:r>
    </w:p>
    <w:p>
      <w:pPr>
        <w:pStyle w:val="BodyText"/>
        <w:spacing w:before="117"/>
        <w:ind w:left="538"/>
        <w:jc w:val="both"/>
      </w:pPr>
      <w:r>
        <w:rPr>
          <w:i/>
        </w:rPr>
        <w:t>Решение. </w:t>
      </w:r>
      <w:r>
        <w:rPr/>
        <w:t>Обозначим  вееь  путь  N км.  Время,  затраченное на</w:t>
      </w:r>
    </w:p>
    <w:p>
      <w:pPr>
        <w:spacing w:line="202" w:lineRule="exact" w:before="112"/>
        <w:ind w:left="531" w:right="0" w:firstLine="0"/>
        <w:jc w:val="both"/>
        <w:rPr>
          <w:sz w:val="21"/>
        </w:rPr>
      </w:pPr>
      <w:r>
        <w:rPr>
          <w:w w:val="105"/>
          <w:sz w:val="21"/>
        </w:rPr>
        <w:t>путъ в деревню, равно         </w:t>
      </w:r>
      <w:r>
        <w:rPr>
          <w:spacing w:val="20"/>
          <w:position w:val="-2"/>
          <w:sz w:val="21"/>
        </w:rPr>
        <w:drawing>
          <wp:inline distT="0" distB="0" distL="0" distR="0">
            <wp:extent cx="2156025" cy="11432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25" cy="1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2"/>
          <w:sz w:val="21"/>
        </w:rPr>
      </w:r>
    </w:p>
    <w:p>
      <w:pPr>
        <w:spacing w:line="202" w:lineRule="exact" w:before="0"/>
        <w:ind w:left="1631" w:right="2529" w:firstLine="0"/>
        <w:jc w:val="center"/>
        <w:rPr>
          <w:sz w:val="21"/>
        </w:rPr>
      </w:pPr>
      <w:r>
        <w:rPr>
          <w:w w:val="105"/>
          <w:sz w:val="21"/>
        </w:rPr>
        <w:t>4s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5406" w:val="left" w:leader="none"/>
        </w:tabs>
        <w:spacing w:before="100"/>
        <w:ind w:left="4236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420223">
            <wp:simplePos x="0" y="0"/>
            <wp:positionH relativeFrom="page">
              <wp:posOffset>3068278</wp:posOffset>
            </wp:positionH>
            <wp:positionV relativeFrom="paragraph">
              <wp:posOffset>-66706</wp:posOffset>
            </wp:positionV>
            <wp:extent cx="807080" cy="164628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0" cy="164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247">
            <wp:simplePos x="0" y="0"/>
            <wp:positionH relativeFrom="page">
              <wp:posOffset>3962239</wp:posOffset>
            </wp:positionH>
            <wp:positionV relativeFrom="paragraph">
              <wp:posOffset>-66706</wp:posOffset>
            </wp:positionV>
            <wp:extent cx="496137" cy="162342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37" cy="162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685904</wp:posOffset>
            </wp:positionH>
            <wp:positionV relativeFrom="paragraph">
              <wp:posOffset>-62133</wp:posOffset>
            </wp:positionV>
            <wp:extent cx="2279488" cy="27895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488" cy="27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40   </w:t>
      </w:r>
      <w:r>
        <w:rPr>
          <w:rFonts w:ascii="Cambria"/>
          <w:spacing w:val="0"/>
        </w:rPr>
        <w:t> </w:t>
      </w:r>
      <w:r>
        <w:rPr>
          <w:rFonts w:ascii="Cambria"/>
        </w:rPr>
        <w:t>60</w:t>
        <w:tab/>
        <w:t>40    60</w:t>
      </w:r>
    </w:p>
    <w:p>
      <w:pPr>
        <w:spacing w:before="53"/>
        <w:ind w:left="535" w:right="0" w:firstLine="0"/>
        <w:jc w:val="left"/>
        <w:rPr>
          <w:sz w:val="21"/>
        </w:rPr>
      </w:pPr>
      <w:r>
        <w:rPr>
          <w:w w:val="110"/>
          <w:sz w:val="21"/>
        </w:rPr>
        <w:t>Значит,  средняя екороеть равна</w:t>
      </w:r>
    </w:p>
    <w:p>
      <w:pPr>
        <w:spacing w:before="145"/>
        <w:ind w:left="202" w:right="0" w:firstLine="0"/>
        <w:jc w:val="left"/>
        <w:rPr>
          <w:rFonts w:ascii="Calibri"/>
          <w:sz w:val="20"/>
        </w:rPr>
      </w:pPr>
      <w:r>
        <w:rPr>
          <w:rFonts w:ascii="Calibri"/>
          <w:w w:val="110"/>
          <w:sz w:val="20"/>
        </w:rPr>
        <w:t>136</w:t>
      </w:r>
    </w:p>
    <w:p>
      <w:pPr>
        <w:spacing w:after="0"/>
        <w:jc w:val="left"/>
        <w:rPr>
          <w:rFonts w:ascii="Calibri"/>
          <w:sz w:val="20"/>
        </w:rPr>
        <w:sectPr>
          <w:footerReference w:type="default" r:id="rId13"/>
          <w:pgSz w:w="7770" w:h="11970"/>
          <w:pgMar w:footer="0" w:header="0" w:top="700" w:bottom="280" w:left="540" w:right="620"/>
        </w:sectPr>
      </w:pPr>
    </w:p>
    <w:p>
      <w:pPr>
        <w:tabs>
          <w:tab w:pos="2338" w:val="left" w:leader="none"/>
          <w:tab w:pos="3077" w:val="left" w:leader="none"/>
          <w:tab w:pos="3537" w:val="left" w:leader="none"/>
          <w:tab w:pos="4003" w:val="left" w:leader="none"/>
        </w:tabs>
        <w:spacing w:before="43"/>
        <w:ind w:left="176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0295">
            <wp:simplePos x="0" y="0"/>
            <wp:positionH relativeFrom="page">
              <wp:posOffset>1289499</wp:posOffset>
            </wp:positionH>
            <wp:positionV relativeFrom="paragraph">
              <wp:posOffset>153009</wp:posOffset>
            </wp:positionV>
            <wp:extent cx="893962" cy="23550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962" cy="23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343">
            <wp:simplePos x="0" y="0"/>
            <wp:positionH relativeFrom="page">
              <wp:posOffset>2512696</wp:posOffset>
            </wp:positionH>
            <wp:positionV relativeFrom="paragraph">
              <wp:posOffset>214745</wp:posOffset>
            </wp:positionV>
            <wp:extent cx="333806" cy="15548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06" cy="15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05"/>
          <w:position w:val="10"/>
          <w:sz w:val="22"/>
        </w:rPr>
        <w:t>_</w:t>
      </w:r>
      <w:r>
        <w:rPr>
          <w:rFonts w:ascii="Consolas" w:hAnsi="Consolas"/>
          <w:w w:val="105"/>
          <w:position w:val="10"/>
          <w:sz w:val="22"/>
          <w:u w:val="single"/>
        </w:rPr>
        <w:t> </w:t>
        <w:tab/>
        <w:t>21</w:t>
        <w:tab/>
      </w:r>
      <w:r>
        <w:rPr>
          <w:rFonts w:ascii="Consolas" w:hAnsi="Consolas"/>
          <w:w w:val="105"/>
          <w:position w:val="10"/>
          <w:sz w:val="22"/>
        </w:rPr>
        <w:t>_</w:t>
      </w:r>
      <w:r>
        <w:rPr>
          <w:rFonts w:ascii="Consolas" w:hAnsi="Consolas"/>
          <w:w w:val="105"/>
          <w:position w:val="10"/>
          <w:sz w:val="22"/>
          <w:u w:val="single"/>
        </w:rPr>
        <w:t> </w:t>
        <w:tab/>
        <w:t>2</w:t>
        <w:tab/>
      </w:r>
      <w:r>
        <w:rPr>
          <w:w w:val="105"/>
          <w:sz w:val="20"/>
        </w:rPr>
        <w:t>= 48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(км/ч).</w:t>
      </w:r>
    </w:p>
    <w:p>
      <w:pPr>
        <w:tabs>
          <w:tab w:pos="1044" w:val="left" w:leader="none"/>
        </w:tabs>
        <w:spacing w:before="158"/>
        <w:ind w:left="0" w:right="367" w:firstLine="0"/>
        <w:jc w:val="center"/>
        <w:rPr>
          <w:rFonts w:ascii="Cambria"/>
          <w:sz w:val="21"/>
        </w:rPr>
      </w:pPr>
      <w:r>
        <w:rPr>
          <w:rFonts w:ascii="Cambria"/>
          <w:w w:val="105"/>
          <w:sz w:val="22"/>
        </w:rPr>
        <w:t>40  </w:t>
      </w:r>
      <w:r>
        <w:rPr>
          <w:rFonts w:ascii="Cambria"/>
          <w:spacing w:val="31"/>
          <w:w w:val="105"/>
          <w:sz w:val="22"/>
        </w:rPr>
        <w:t> </w:t>
      </w:r>
      <w:r>
        <w:rPr>
          <w:rFonts w:ascii="Cambria"/>
          <w:w w:val="105"/>
          <w:sz w:val="22"/>
        </w:rPr>
        <w:t>60</w:t>
        <w:tab/>
      </w:r>
      <w:r>
        <w:rPr>
          <w:rFonts w:ascii="Cambria"/>
          <w:w w:val="105"/>
          <w:position w:val="2"/>
          <w:sz w:val="21"/>
        </w:rPr>
        <w:t>40    60</w:t>
      </w:r>
    </w:p>
    <w:p>
      <w:pPr>
        <w:pStyle w:val="BodyText"/>
        <w:rPr>
          <w:rFonts w:ascii="Cambria"/>
          <w:sz w:val="16"/>
        </w:rPr>
      </w:pPr>
    </w:p>
    <w:p>
      <w:pPr>
        <w:pStyle w:val="BodyText"/>
        <w:tabs>
          <w:tab w:pos="4720" w:val="left" w:leader="none"/>
        </w:tabs>
        <w:spacing w:before="91"/>
        <w:ind w:left="444" w:right="132" w:hanging="3"/>
      </w:pPr>
      <w:r>
        <w:rPr>
          <w:w w:val="105"/>
        </w:rPr>
        <w:t>Как видим, расстояние роли не играет. Но ведь получилось не  среднее  арифметическое.</w:t>
      </w:r>
      <w:r>
        <w:rPr>
          <w:spacing w:val="25"/>
          <w:w w:val="105"/>
        </w:rPr>
        <w:t> </w:t>
      </w:r>
      <w:r>
        <w:rPr>
          <w:w w:val="105"/>
        </w:rPr>
        <w:t>Число  </w:t>
      </w:r>
      <w:r>
        <w:rPr>
          <w:w w:val="105"/>
          <w:position w:val="10"/>
          <w:u w:val="single"/>
        </w:rPr>
        <w:t>   </w:t>
      </w:r>
      <w:r>
        <w:rPr>
          <w:spacing w:val="22"/>
          <w:w w:val="105"/>
          <w:position w:val="10"/>
          <w:u w:val="single"/>
        </w:rPr>
        <w:t> </w:t>
      </w:r>
      <w:r>
        <w:rPr>
          <w:w w:val="105"/>
          <w:position w:val="10"/>
          <w:u w:val="single"/>
        </w:rPr>
        <w:t>2</w:t>
        <w:tab/>
      </w:r>
      <w:r>
        <w:rPr>
          <w:w w:val="105"/>
        </w:rPr>
        <w:t>или,  что  то</w:t>
      </w:r>
      <w:r>
        <w:rPr>
          <w:spacing w:val="21"/>
          <w:w w:val="105"/>
        </w:rPr>
        <w:t> </w:t>
      </w:r>
      <w:r>
        <w:rPr>
          <w:w w:val="105"/>
        </w:rPr>
        <w:t>же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8"/>
          <w:pgSz w:w="7770" w:h="11970"/>
          <w:pgMar w:footer="837" w:header="0" w:top="740" w:bottom="1020" w:left="620" w:right="620"/>
          <w:pgNumType w:start="137"/>
        </w:sectPr>
      </w:pPr>
    </w:p>
    <w:p>
      <w:pPr>
        <w:spacing w:before="198"/>
        <w:ind w:left="438" w:right="0" w:firstLine="0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420319">
            <wp:simplePos x="0" y="0"/>
            <wp:positionH relativeFrom="page">
              <wp:posOffset>1156891</wp:posOffset>
            </wp:positionH>
            <wp:positionV relativeFrom="paragraph">
              <wp:posOffset>335524</wp:posOffset>
            </wp:positionV>
            <wp:extent cx="249211" cy="91460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11" cy="9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самое,  </w:t>
      </w:r>
      <w:r>
        <w:rPr>
          <w:rFonts w:ascii="Consolas" w:hAnsi="Consolas"/>
          <w:w w:val="105"/>
          <w:position w:val="11"/>
          <w:sz w:val="22"/>
          <w:u w:val="single"/>
        </w:rPr>
        <w:t>23b</w:t>
      </w:r>
    </w:p>
    <w:p>
      <w:pPr>
        <w:pStyle w:val="BodyText"/>
        <w:spacing w:before="7"/>
        <w:rPr>
          <w:rFonts w:ascii="Consolas"/>
          <w:sz w:val="26"/>
        </w:rPr>
      </w:pPr>
      <w:r>
        <w:rPr/>
        <w:br w:type="column"/>
      </w:r>
      <w:r>
        <w:rPr>
          <w:rFonts w:ascii="Consolas"/>
          <w:sz w:val="26"/>
        </w:rPr>
      </w:r>
    </w:p>
    <w:p>
      <w:pPr>
        <w:spacing w:before="0"/>
        <w:ind w:left="92" w:right="0" w:firstLine="0"/>
        <w:jc w:val="left"/>
        <w:rPr>
          <w:sz w:val="21"/>
        </w:rPr>
      </w:pPr>
      <w:r>
        <w:rPr>
          <w:w w:val="110"/>
          <w:sz w:val="21"/>
        </w:rPr>
        <w:t>называется средним  гармоническим  чисел о и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00" w:bottom="1040" w:left="620" w:right="620"/>
          <w:cols w:num="2" w:equalWidth="0">
            <w:col w:w="1595" w:space="40"/>
            <w:col w:w="4895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spacing w:before="91"/>
        <w:ind w:left="440" w:right="0" w:firstLine="0"/>
        <w:jc w:val="left"/>
        <w:rPr>
          <w:sz w:val="21"/>
        </w:rPr>
      </w:pPr>
      <w:r>
        <w:rPr>
          <w:w w:val="110"/>
          <w:sz w:val="21"/>
        </w:rPr>
        <w:t>6. Заметим,  что ви о,  ни </w:t>
      </w:r>
      <w:r>
        <w:rPr>
          <w:i/>
          <w:w w:val="110"/>
          <w:sz w:val="21"/>
        </w:rPr>
        <w:t>b </w:t>
      </w:r>
      <w:r>
        <w:rPr>
          <w:w w:val="110"/>
          <w:sz w:val="21"/>
        </w:rPr>
        <w:t>не должвы равняться нулю.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spacing w:before="1"/>
        <w:ind w:right="143"/>
      </w:pPr>
      <w:r>
        <w:rPr/>
        <w:t>Средний  банповсний процент</w:t>
      </w:r>
    </w:p>
    <w:p>
      <w:pPr>
        <w:spacing w:line="268" w:lineRule="auto" w:before="156"/>
        <w:ind w:left="109" w:right="117" w:firstLine="339"/>
        <w:jc w:val="both"/>
        <w:rPr>
          <w:sz w:val="21"/>
        </w:rPr>
      </w:pPr>
      <w:r>
        <w:rPr>
          <w:b/>
          <w:w w:val="110"/>
          <w:sz w:val="21"/>
        </w:rPr>
        <w:t>Банк </w:t>
      </w:r>
      <w:r>
        <w:rPr>
          <w:w w:val="110"/>
          <w:sz w:val="21"/>
        </w:rPr>
        <w:t>А обещает 9 процентов годовых (см. главу 2) в пер- вый год, а во второй год, если клиент не забирает вклад, пpo- центная ставка повышается до 11% . Начисление процентов производится  раз в год.</w:t>
      </w:r>
    </w:p>
    <w:p>
      <w:pPr>
        <w:spacing w:line="268" w:lineRule="auto" w:before="0"/>
        <w:ind w:left="113" w:right="121" w:firstLine="339"/>
        <w:jc w:val="both"/>
        <w:rPr>
          <w:sz w:val="21"/>
        </w:rPr>
      </w:pPr>
      <w:r>
        <w:rPr>
          <w:w w:val="110"/>
          <w:sz w:val="21"/>
        </w:rPr>
        <w:t>Банк Б также начисляет проценты раз в год, но процент-  ная ставка по вкладу не меняется — всегда 10%</w:t>
      </w:r>
      <w:r>
        <w:rPr>
          <w:spacing w:val="6"/>
          <w:w w:val="110"/>
          <w:sz w:val="21"/>
        </w:rPr>
        <w:t> </w:t>
      </w:r>
      <w:r>
        <w:rPr>
          <w:w w:val="110"/>
          <w:sz w:val="21"/>
        </w:rPr>
        <w:t>.</w:t>
      </w:r>
    </w:p>
    <w:p>
      <w:pPr>
        <w:pStyle w:val="BodyText"/>
        <w:spacing w:before="142"/>
        <w:ind w:left="113" w:right="125"/>
        <w:jc w:val="center"/>
      </w:pPr>
      <w:r>
        <w:rPr>
          <w:w w:val="105"/>
        </w:rPr>
        <w:t>Задача  </w:t>
      </w:r>
      <w:r>
        <w:rPr>
          <w:b/>
          <w:w w:val="105"/>
        </w:rPr>
        <w:t>203.  </w:t>
      </w:r>
      <w:r>
        <w:rPr>
          <w:w w:val="105"/>
        </w:rPr>
        <w:t>В какой  банк  выгоднее  поместить  вклад сроком</w:t>
      </w:r>
    </w:p>
    <w:p>
      <w:pPr>
        <w:spacing w:before="37"/>
        <w:ind w:left="451" w:right="0" w:firstLine="0"/>
        <w:jc w:val="left"/>
        <w:rPr>
          <w:b/>
          <w:sz w:val="21"/>
        </w:rPr>
      </w:pPr>
      <w:r>
        <w:rPr>
          <w:w w:val="105"/>
          <w:sz w:val="21"/>
        </w:rPr>
        <w:t>на два </w:t>
      </w:r>
      <w:r>
        <w:rPr>
          <w:b/>
          <w:w w:val="105"/>
          <w:sz w:val="21"/>
        </w:rPr>
        <w:t>года?</w:t>
      </w:r>
    </w:p>
    <w:p>
      <w:pPr>
        <w:spacing w:line="264" w:lineRule="auto" w:before="64"/>
        <w:ind w:left="452" w:right="0" w:firstLine="5"/>
        <w:jc w:val="left"/>
        <w:rPr>
          <w:sz w:val="21"/>
        </w:rPr>
      </w:pPr>
      <w:r>
        <w:rPr>
          <w:i/>
          <w:w w:val="110"/>
          <w:sz w:val="21"/>
        </w:rPr>
        <w:t>Решение. </w:t>
      </w:r>
      <w:r>
        <w:rPr>
          <w:w w:val="110"/>
          <w:sz w:val="21"/>
        </w:rPr>
        <w:t>Узваем, чему равна средняя ставка в банке А. Первый  год вклад  умножится  на  b, = </w:t>
      </w:r>
      <w:r>
        <w:rPr>
          <w:b/>
          <w:w w:val="110"/>
          <w:sz w:val="21"/>
        </w:rPr>
        <w:t>1,09, </w:t>
      </w:r>
      <w:r>
        <w:rPr>
          <w:w w:val="110"/>
          <w:sz w:val="21"/>
        </w:rPr>
        <w:t>а во второй год</w:t>
      </w:r>
    </w:p>
    <w:p>
      <w:pPr>
        <w:spacing w:after="0" w:line="264" w:lineRule="auto"/>
        <w:jc w:val="left"/>
        <w:rPr>
          <w:sz w:val="21"/>
        </w:rPr>
        <w:sectPr>
          <w:type w:val="continuous"/>
          <w:pgSz w:w="7770" w:h="11970"/>
          <w:pgMar w:top="700" w:bottom="1040" w:left="620" w:right="620"/>
        </w:sectPr>
      </w:pPr>
    </w:p>
    <w:p>
      <w:pPr>
        <w:spacing w:before="12"/>
        <w:ind w:left="455" w:right="0" w:firstLine="0"/>
        <w:jc w:val="left"/>
        <w:rPr>
          <w:sz w:val="21"/>
        </w:rPr>
      </w:pPr>
      <w:r>
        <w:rPr>
          <w:w w:val="110"/>
          <w:sz w:val="21"/>
        </w:rPr>
        <w:t>на #   = </w:t>
      </w:r>
      <w:r>
        <w:rPr>
          <w:b/>
          <w:w w:val="110"/>
          <w:sz w:val="21"/>
        </w:rPr>
        <w:t>1,11. </w:t>
      </w:r>
      <w:r>
        <w:rPr>
          <w:w w:val="110"/>
          <w:sz w:val="21"/>
        </w:rPr>
        <w:t>Значит,  за два года вклад  вырастет  в </w:t>
      </w:r>
      <w:r>
        <w:rPr>
          <w:spacing w:val="55"/>
          <w:w w:val="110"/>
          <w:sz w:val="21"/>
        </w:rPr>
        <w:t> </w:t>
      </w:r>
      <w:r>
        <w:rPr>
          <w:spacing w:val="-25"/>
          <w:w w:val="110"/>
          <w:sz w:val="21"/>
        </w:rPr>
        <w:t>b</w:t>
      </w:r>
      <w:r>
        <w:rPr>
          <w:spacing w:val="-25"/>
          <w:w w:val="110"/>
          <w:position w:val="-2"/>
          <w:sz w:val="21"/>
        </w:rPr>
        <w:t>-</w:t>
      </w:r>
      <w:r>
        <w:rPr>
          <w:spacing w:val="-25"/>
          <w:w w:val="110"/>
          <w:sz w:val="21"/>
        </w:rPr>
        <w:t>,</w:t>
      </w:r>
    </w:p>
    <w:p>
      <w:pPr>
        <w:spacing w:before="41"/>
        <w:ind w:left="119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*z =</w:t>
      </w:r>
    </w:p>
    <w:p>
      <w:pPr>
        <w:spacing w:after="0"/>
        <w:jc w:val="left"/>
        <w:rPr>
          <w:sz w:val="21"/>
        </w:rPr>
        <w:sectPr>
          <w:type w:val="continuous"/>
          <w:pgSz w:w="7770" w:h="11970"/>
          <w:pgMar w:top="700" w:bottom="1040" w:left="620" w:right="620"/>
          <w:cols w:num="2" w:equalWidth="0">
            <w:col w:w="5878" w:space="40"/>
            <w:col w:w="612"/>
          </w:cols>
        </w:sectPr>
      </w:pPr>
    </w:p>
    <w:p>
      <w:pPr>
        <w:spacing w:line="304" w:lineRule="auto" w:before="0"/>
        <w:ind w:left="447" w:right="108" w:firstLine="5"/>
        <w:jc w:val="both"/>
        <w:rPr>
          <w:sz w:val="21"/>
        </w:rPr>
      </w:pPr>
      <w:r>
        <w:rPr>
          <w:w w:val="95"/>
          <w:sz w:val="21"/>
        </w:rPr>
        <w:t>=</w:t>
      </w:r>
      <w:r>
        <w:rPr>
          <w:sz w:val="21"/>
        </w:rPr>
        <w:t> </w:t>
      </w:r>
      <w:r>
        <w:rPr>
          <w:b/>
          <w:w w:val="115"/>
          <w:sz w:val="21"/>
        </w:rPr>
        <w:t>1,0</w:t>
      </w:r>
      <w:r>
        <w:rPr>
          <w:b/>
          <w:spacing w:val="-97"/>
          <w:w w:val="115"/>
          <w:sz w:val="21"/>
        </w:rPr>
        <w:t>9</w:t>
      </w:r>
      <w:r>
        <w:rPr>
          <w:w w:val="115"/>
          <w:sz w:val="21"/>
        </w:rPr>
        <w:t>-</w:t>
      </w:r>
      <w:r>
        <w:rPr>
          <w:sz w:val="21"/>
        </w:rPr>
        <w:t>   </w:t>
      </w:r>
      <w:r>
        <w:rPr>
          <w:b/>
          <w:w w:val="113"/>
          <w:sz w:val="21"/>
        </w:rPr>
        <w:t>1,11</w:t>
      </w:r>
      <w:r>
        <w:rPr>
          <w:b/>
          <w:sz w:val="21"/>
        </w:rPr>
        <w:t> </w:t>
      </w:r>
      <w:r>
        <w:rPr>
          <w:w w:val="95"/>
          <w:sz w:val="21"/>
        </w:rPr>
        <w:t>=</w:t>
      </w:r>
      <w:r>
        <w:rPr>
          <w:sz w:val="21"/>
        </w:rPr>
        <w:t> </w:t>
      </w:r>
      <w:r>
        <w:rPr>
          <w:b/>
          <w:w w:val="114"/>
          <w:sz w:val="21"/>
        </w:rPr>
        <w:t>1,2099</w:t>
      </w:r>
      <w:r>
        <w:rPr>
          <w:b/>
          <w:sz w:val="21"/>
        </w:rPr>
        <w:t> </w:t>
      </w:r>
      <w:r>
        <w:rPr>
          <w:w w:val="112"/>
          <w:sz w:val="21"/>
        </w:rPr>
        <w:t>раз.</w:t>
      </w:r>
      <w:r>
        <w:rPr>
          <w:sz w:val="21"/>
        </w:rPr>
        <w:t> </w:t>
      </w:r>
      <w:r>
        <w:rPr>
          <w:w w:val="85"/>
          <w:sz w:val="21"/>
        </w:rPr>
        <w:t>іЭто</w:t>
      </w:r>
      <w:r>
        <w:rPr>
          <w:sz w:val="21"/>
        </w:rPr>
        <w:t> </w:t>
      </w:r>
      <w:r>
        <w:rPr>
          <w:w w:val="106"/>
          <w:sz w:val="21"/>
        </w:rPr>
        <w:t>то</w:t>
      </w:r>
      <w:r>
        <w:rPr>
          <w:sz w:val="21"/>
        </w:rPr>
        <w:t> </w:t>
      </w:r>
      <w:r>
        <w:rPr>
          <w:w w:val="106"/>
          <w:sz w:val="21"/>
        </w:rPr>
        <w:t>же</w:t>
      </w:r>
      <w:r>
        <w:rPr>
          <w:sz w:val="21"/>
        </w:rPr>
        <w:t> </w:t>
      </w:r>
      <w:r>
        <w:rPr>
          <w:w w:val="109"/>
          <w:sz w:val="21"/>
        </w:rPr>
        <w:t>самое,</w:t>
      </w:r>
      <w:r>
        <w:rPr>
          <w:sz w:val="21"/>
        </w:rPr>
        <w:t> </w:t>
      </w:r>
      <w:r>
        <w:rPr>
          <w:w w:val="109"/>
          <w:sz w:val="21"/>
        </w:rPr>
        <w:t>как</w:t>
      </w:r>
      <w:r>
        <w:rPr>
          <w:sz w:val="21"/>
        </w:rPr>
        <w:t>  </w:t>
      </w:r>
      <w:r>
        <w:rPr>
          <w:w w:val="110"/>
          <w:sz w:val="21"/>
        </w:rPr>
        <w:t>если</w:t>
      </w:r>
      <w:r>
        <w:rPr>
          <w:sz w:val="21"/>
        </w:rPr>
        <w:t> </w:t>
      </w:r>
      <w:r>
        <w:rPr>
          <w:w w:val="106"/>
          <w:sz w:val="21"/>
        </w:rPr>
        <w:t>бы</w:t>
      </w:r>
      <w:r>
        <w:rPr>
          <w:sz w:val="21"/>
        </w:rPr>
        <w:t> </w:t>
      </w:r>
      <w:r>
        <w:rPr>
          <w:w w:val="110"/>
          <w:sz w:val="21"/>
        </w:rPr>
        <w:t>банк </w:t>
      </w:r>
      <w:r>
        <w:rPr>
          <w:w w:val="110"/>
          <w:sz w:val="21"/>
        </w:rPr>
        <w:t>А каждый год умножал вклад на  </w:t>
      </w:r>
      <w:r>
        <w:rPr>
          <w:b/>
          <w:w w:val="110"/>
          <w:sz w:val="21"/>
        </w:rPr>
        <w:t>1,23009 = 1,09995,  то </w:t>
      </w:r>
      <w:r>
        <w:rPr>
          <w:w w:val="110"/>
          <w:sz w:val="21"/>
        </w:rPr>
        <w:t>есть</w:t>
      </w:r>
    </w:p>
    <w:p>
      <w:pPr>
        <w:spacing w:line="264" w:lineRule="auto" w:before="21"/>
        <w:ind w:left="451" w:right="110" w:hanging="2"/>
        <w:jc w:val="both"/>
        <w:rPr>
          <w:sz w:val="21"/>
        </w:rPr>
      </w:pPr>
      <w:r>
        <w:rPr>
          <w:w w:val="110"/>
          <w:sz w:val="21"/>
        </w:rPr>
        <w:t>давал бы ставку </w:t>
      </w:r>
      <w:r>
        <w:rPr>
          <w:b/>
          <w:w w:val="110"/>
          <w:sz w:val="21"/>
        </w:rPr>
        <w:t>9,995% </w:t>
      </w:r>
      <w:r>
        <w:rPr>
          <w:w w:val="110"/>
          <w:sz w:val="21"/>
        </w:rPr>
        <w:t>. іЭто чуть меньше, чем 10% . Та- ким образом, можно немножко выиграть, если положить деньги в бавк Б.</w:t>
      </w:r>
    </w:p>
    <w:p>
      <w:pPr>
        <w:spacing w:line="288" w:lineRule="auto" w:before="113"/>
        <w:ind w:left="453" w:right="116" w:hanging="4"/>
        <w:jc w:val="both"/>
        <w:rPr>
          <w:sz w:val="21"/>
        </w:rPr>
      </w:pPr>
      <w:r>
        <w:rPr>
          <w:w w:val="110"/>
          <w:sz w:val="21"/>
        </w:rPr>
        <w:t>Обратили ли вы внимание на появление среднего значе- </w:t>
      </w:r>
      <w:r>
        <w:rPr>
          <w:b/>
          <w:w w:val="110"/>
          <w:sz w:val="21"/>
        </w:rPr>
        <w:t>ния? </w:t>
      </w:r>
      <w:r>
        <w:rPr>
          <w:w w:val="110"/>
          <w:sz w:val="21"/>
        </w:rPr>
        <w:t>Для двух положительных чисел о и </w:t>
      </w:r>
      <w:r>
        <w:rPr>
          <w:i/>
          <w:w w:val="110"/>
          <w:sz w:val="21"/>
        </w:rPr>
        <w:t>b </w:t>
      </w:r>
      <w:r>
        <w:rPr>
          <w:w w:val="110"/>
          <w:sz w:val="21"/>
        </w:rPr>
        <w:t>величина </w:t>
      </w:r>
      <w:r>
        <w:rPr>
          <w:i/>
          <w:w w:val="110"/>
          <w:sz w:val="21"/>
        </w:rPr>
        <w:t>ab </w:t>
      </w:r>
      <w:r>
        <w:rPr>
          <w:w w:val="110"/>
          <w:sz w:val="21"/>
        </w:rPr>
        <w:t>называется  средним геометрическим.</w:t>
      </w:r>
    </w:p>
    <w:p>
      <w:pPr>
        <w:spacing w:after="0" w:line="288" w:lineRule="auto"/>
        <w:jc w:val="both"/>
        <w:rPr>
          <w:sz w:val="21"/>
        </w:rPr>
        <w:sectPr>
          <w:type w:val="continuous"/>
          <w:pgSz w:w="7770" w:h="11970"/>
          <w:pgMar w:top="700" w:bottom="1040" w:left="620" w:right="620"/>
        </w:sectPr>
      </w:pPr>
    </w:p>
    <w:p>
      <w:pPr>
        <w:pStyle w:val="Heading2"/>
        <w:spacing w:line="301" w:lineRule="exact" w:before="21"/>
        <w:ind w:left="543"/>
        <w:rPr>
          <w:rFonts w:ascii="Calibri" w:hAnsi="Calibri"/>
        </w:rPr>
      </w:pPr>
      <w:r>
        <w:rPr>
          <w:rFonts w:ascii="Calibri" w:hAnsi="Calibri"/>
        </w:rPr>
        <w:t>Медиана</w:t>
      </w:r>
    </w:p>
    <w:p>
      <w:pPr>
        <w:spacing w:line="301" w:lineRule="exact" w:before="0"/>
        <w:ind w:left="523" w:right="552" w:firstLine="0"/>
        <w:jc w:val="center"/>
        <w:rPr>
          <w:rFonts w:ascii="Calibri" w:hAnsi="Calibri"/>
          <w:sz w:val="26"/>
        </w:rPr>
      </w:pPr>
      <w:r>
        <w:rPr>
          <w:rFonts w:ascii="Calibri" w:hAnsi="Calibri"/>
          <w:w w:val="105"/>
          <w:sz w:val="26"/>
        </w:rPr>
        <w:t>и медианный представитель</w:t>
      </w:r>
    </w:p>
    <w:p>
      <w:pPr>
        <w:pStyle w:val="BodyText"/>
        <w:spacing w:line="252" w:lineRule="auto" w:before="117"/>
        <w:ind w:left="125" w:right="127" w:firstLine="340"/>
        <w:jc w:val="both"/>
      </w:pPr>
      <w:r>
        <w:rPr>
          <w:w w:val="105"/>
        </w:rPr>
        <w:t>Медиана — еще один пример чиелового среднего. Опреде- ление медианы следующее.</w:t>
      </w:r>
    </w:p>
    <w:p>
      <w:pPr>
        <w:spacing w:line="252" w:lineRule="auto" w:before="0"/>
        <w:ind w:left="125" w:right="112" w:firstLine="338"/>
        <w:jc w:val="both"/>
        <w:rPr>
          <w:sz w:val="22"/>
        </w:rPr>
      </w:pPr>
      <w:r>
        <w:rPr>
          <w:b/>
          <w:sz w:val="22"/>
        </w:rPr>
        <w:t>Число in называется медиавой числового вабора, если </w:t>
      </w:r>
      <w:r>
        <w:rPr>
          <w:sz w:val="22"/>
        </w:rPr>
        <w:t>в ваборе хотя бы </w:t>
      </w:r>
      <w:r>
        <w:rPr>
          <w:b/>
          <w:sz w:val="22"/>
        </w:rPr>
        <w:t>половина яисел ве мевьвіе in </w:t>
      </w:r>
      <w:r>
        <w:rPr>
          <w:sz w:val="22"/>
        </w:rPr>
        <w:t>и хотя бы поло- вина   яисел  ве  больте in.</w:t>
      </w:r>
    </w:p>
    <w:p>
      <w:pPr>
        <w:spacing w:before="135"/>
        <w:ind w:left="126" w:right="0" w:firstLine="0"/>
        <w:jc w:val="both"/>
        <w:rPr>
          <w:sz w:val="21"/>
        </w:rPr>
      </w:pPr>
      <w:r>
        <w:rPr>
          <w:b/>
          <w:w w:val="110"/>
          <w:sz w:val="21"/>
        </w:rPr>
        <w:t>Задача 204. </w:t>
      </w:r>
      <w:r>
        <w:rPr>
          <w:w w:val="110"/>
          <w:sz w:val="21"/>
        </w:rPr>
        <w:t>Найти медиану набора 1; 2; 4; 5; 7; 8; 8.</w:t>
      </w:r>
    </w:p>
    <w:p>
      <w:pPr>
        <w:pStyle w:val="BodyText"/>
        <w:spacing w:line="254" w:lineRule="auto" w:before="90"/>
        <w:ind w:left="457" w:right="113" w:firstLine="10"/>
        <w:jc w:val="both"/>
      </w:pPr>
      <w:r>
        <w:rPr>
          <w:i/>
          <w:w w:val="105"/>
        </w:rPr>
        <w:t>Решение. </w:t>
      </w:r>
      <w:r>
        <w:rPr>
          <w:w w:val="105"/>
        </w:rPr>
        <w:t>Чиела уже упорядочены. Beero их 7. Значит, ме- дианой будет +серединное» число 5. Ровно четыре чиела не больше 5 (это чиела 1, 2, 4 и еамо чиело 5). И ровно четыре чиела не меньше 5 (само чиело 5, а также вее поеледующие чиела 7, 8 и 8).</w:t>
      </w:r>
    </w:p>
    <w:p>
      <w:pPr>
        <w:spacing w:before="115"/>
        <w:ind w:left="0" w:right="1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Задаяа  205.  Найти  медиану  набора  чиеел  —0,3;  —2;  1;   0;  0,3;</w:t>
      </w:r>
    </w:p>
    <w:p>
      <w:pPr>
        <w:spacing w:before="27"/>
        <w:ind w:left="456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—1; </w:t>
      </w:r>
      <w:r>
        <w:rPr>
          <w:rFonts w:ascii="Cambria" w:hAnsi="Cambria"/>
          <w:w w:val="105"/>
          <w:sz w:val="21"/>
        </w:rPr>
        <w:t>1,2; 0,1; —0,2; 1,2.</w:t>
      </w:r>
    </w:p>
    <w:p>
      <w:pPr>
        <w:spacing w:before="146"/>
        <w:ind w:left="467" w:right="0" w:firstLine="0"/>
        <w:jc w:val="both"/>
        <w:rPr>
          <w:sz w:val="21"/>
        </w:rPr>
      </w:pPr>
      <w:r>
        <w:rPr>
          <w:i/>
          <w:w w:val="110"/>
          <w:sz w:val="21"/>
        </w:rPr>
        <w:t>Решение. </w:t>
      </w:r>
      <w:r>
        <w:rPr>
          <w:w w:val="110"/>
          <w:sz w:val="21"/>
        </w:rPr>
        <w:t>Сначала  чиела нужно упорядочить:</w:t>
      </w:r>
    </w:p>
    <w:p>
      <w:pPr>
        <w:spacing w:before="101"/>
        <w:ind w:left="547" w:right="552" w:firstLine="0"/>
        <w:jc w:val="center"/>
        <w:rPr>
          <w:b/>
          <w:sz w:val="22"/>
        </w:rPr>
      </w:pPr>
      <w:r>
        <w:rPr>
          <w:b/>
          <w:sz w:val="22"/>
        </w:rPr>
        <w:t>—1; —2; —0,3; —0,2; 0; 0,1; 0,3; 1; 1,2; 1,2.</w:t>
      </w:r>
    </w:p>
    <w:p>
      <w:pPr>
        <w:pStyle w:val="BodyText"/>
        <w:spacing w:line="254" w:lineRule="auto" w:before="12"/>
        <w:ind w:left="457" w:right="120" w:firstLine="1"/>
        <w:jc w:val="both"/>
      </w:pPr>
      <w:r>
        <w:rPr>
          <w:w w:val="105"/>
        </w:rPr>
        <w:t>Beero чиеел 10. Одного чиела, етоящего посередине,  нет. Не беда — возьмем два. ІЗто числа 0 и 0,1 Медианой будет любое из них, а также любое чиело, раеположенвое между ними. Таким образом, медиан может быть мвого. Обычно в качестве  медианы  берут  среднее  арифметическое двух</w:t>
      </w:r>
      <w:r>
        <w:rPr>
          <w:spacing w:val="-28"/>
          <w:w w:val="105"/>
        </w:rPr>
        <w:t> </w:t>
      </w:r>
      <w:r>
        <w:rPr>
          <w:w w:val="105"/>
        </w:rPr>
        <w:t>ce-</w:t>
      </w:r>
    </w:p>
    <w:p>
      <w:pPr>
        <w:spacing w:line="305" w:lineRule="exact" w:before="0"/>
        <w:ind w:left="463" w:right="0" w:firstLine="0"/>
        <w:jc w:val="both"/>
        <w:rPr>
          <w:rFonts w:ascii="Calibri" w:hAnsi="Calibri"/>
          <w:sz w:val="21"/>
        </w:rPr>
      </w:pPr>
      <w:r>
        <w:rPr>
          <w:w w:val="105"/>
          <w:sz w:val="21"/>
        </w:rPr>
        <w:t>рединных чиеел:  </w:t>
      </w:r>
      <w:r>
        <w:rPr>
          <w:rFonts w:ascii="Consolas" w:hAnsi="Consolas"/>
          <w:w w:val="105"/>
          <w:position w:val="11"/>
          <w:sz w:val="22"/>
          <w:u w:val="single"/>
        </w:rPr>
        <w:t>0+0,1</w:t>
      </w:r>
      <w:r>
        <w:rPr>
          <w:rFonts w:ascii="Consolas" w:hAnsi="Consolas"/>
          <w:w w:val="105"/>
          <w:position w:val="11"/>
          <w:sz w:val="22"/>
        </w:rPr>
        <w:t> </w:t>
      </w:r>
      <w:r>
        <w:rPr>
          <w:rFonts w:ascii="Calibri" w:hAnsi="Calibri"/>
          <w:w w:val="105"/>
          <w:sz w:val="21"/>
        </w:rPr>
        <w:t>= 0,05.</w:t>
      </w:r>
    </w:p>
    <w:p>
      <w:pPr>
        <w:pStyle w:val="Heading4"/>
        <w:spacing w:line="216" w:lineRule="exact"/>
        <w:ind w:right="1457"/>
      </w:pPr>
      <w:r>
        <w:rPr>
          <w:w w:val="94"/>
        </w:rPr>
        <w:t>2</w:t>
      </w:r>
    </w:p>
    <w:p>
      <w:pPr>
        <w:pStyle w:val="BodyText"/>
        <w:spacing w:before="13"/>
        <w:ind w:left="458"/>
        <w:jc w:val="both"/>
      </w:pPr>
      <w:r>
        <w:rPr>
          <w:w w:val="105"/>
        </w:rPr>
        <w:t>Но, повторим,  можно взять и 0,  или 0,1  или </w:t>
      </w:r>
      <w:r>
        <w:rPr>
          <w:b/>
          <w:w w:val="105"/>
        </w:rPr>
        <w:t>0,03 </w:t>
      </w:r>
      <w:r>
        <w:rPr>
          <w:w w:val="105"/>
        </w:rPr>
        <w:t>и т.п.</w:t>
      </w:r>
    </w:p>
    <w:p>
      <w:pPr>
        <w:spacing w:line="331" w:lineRule="auto" w:before="185"/>
        <w:ind w:left="116" w:right="123" w:hanging="2"/>
        <w:jc w:val="both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Статистики — люди с фантазией. Они умеют при необходимости скрещи- вать разные средние между собой. Например, можно брать не медиану — середину упорядоченного ряда, а, скажем, медиану первой половины (пер- вую квартиль). Или третью квартиль. А можно сначала отбросить первую и </w:t>
      </w:r>
      <w:r>
        <w:rPr>
          <w:rFonts w:ascii="Arial" w:hAnsi="Arial"/>
          <w:w w:val="105"/>
          <w:sz w:val="16"/>
        </w:rPr>
        <w:t>последнюю четверть значений и взять среднее арифметическое оставшихся </w:t>
      </w:r>
      <w:r>
        <w:rPr>
          <w:rFonts w:ascii="Arial" w:hAnsi="Arial"/>
          <w:w w:val="105"/>
          <w:sz w:val="17"/>
        </w:rPr>
        <w:t>значений и т.п.</w:t>
      </w:r>
    </w:p>
    <w:p>
      <w:pPr>
        <w:pStyle w:val="BodyText"/>
        <w:rPr>
          <w:rFonts w:ascii="Arial"/>
          <w:sz w:val="17"/>
        </w:rPr>
      </w:pPr>
    </w:p>
    <w:p>
      <w:pPr>
        <w:spacing w:line="259" w:lineRule="auto" w:before="0"/>
        <w:ind w:left="126" w:right="118" w:firstLine="336"/>
        <w:jc w:val="both"/>
        <w:rPr>
          <w:b/>
          <w:sz w:val="24"/>
        </w:rPr>
      </w:pPr>
      <w:r>
        <w:rPr>
          <w:w w:val="110"/>
          <w:sz w:val="21"/>
        </w:rPr>
        <w:t>Медиана выгодно отличается от среднего арифметичеекого тем, что определяетея ередними по величине чиелами в наборе </w:t>
      </w:r>
      <w:r>
        <w:rPr>
          <w:w w:val="110"/>
          <w:sz w:val="22"/>
        </w:rPr>
        <w:t>и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не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зависит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еамых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больших и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сампіх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малпіх.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Говорят, что </w:t>
      </w:r>
      <w:r>
        <w:rPr>
          <w:b/>
          <w:w w:val="110"/>
          <w:sz w:val="24"/>
        </w:rPr>
        <w:t>i38</w:t>
      </w:r>
    </w:p>
    <w:p>
      <w:pPr>
        <w:spacing w:after="0" w:line="259" w:lineRule="auto"/>
        <w:jc w:val="both"/>
        <w:rPr>
          <w:sz w:val="24"/>
        </w:rPr>
        <w:sectPr>
          <w:footerReference w:type="default" r:id="rId22"/>
          <w:pgSz w:w="7770" w:h="11970"/>
          <w:pgMar w:footer="0" w:header="0" w:top="720" w:bottom="280" w:left="600" w:right="620"/>
        </w:sectPr>
      </w:pPr>
    </w:p>
    <w:p>
      <w:pPr>
        <w:pStyle w:val="BodyText"/>
        <w:spacing w:line="259" w:lineRule="auto" w:before="72"/>
        <w:ind w:left="116" w:right="124" w:firstLine="3"/>
        <w:jc w:val="both"/>
      </w:pPr>
      <w:r>
        <w:rPr>
          <w:w w:val="105"/>
        </w:rPr>
        <w:t>медиана устойчива относительво выбросов. Почему это вы- годно? Потому что самые большие и самые малые числа часто бывают невадежными наблюдевиями. Например, это могут быть ошибочные значения. Или не ошибочные, а просто силь- во выдающиеся.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302" w:lineRule="auto" w:before="1"/>
        <w:ind w:left="462" w:right="130" w:hanging="338"/>
        <w:jc w:val="both"/>
        <w:rPr>
          <w:rFonts w:ascii="Courier New" w:hAnsi="Courier New"/>
          <w:b/>
        </w:rPr>
      </w:pPr>
      <w:r>
        <w:rPr>
          <w:w w:val="105"/>
        </w:rPr>
        <w:t>Задача 206. В таблице представлены данные о среднем pacxo- де (сбросе воды в Мировой океан)’ тринадцатью крупней- </w:t>
      </w:r>
      <w:r>
        <w:rPr>
          <w:rFonts w:ascii="Courier New" w:hAnsi="Courier New"/>
          <w:b/>
          <w:w w:val="105"/>
        </w:rPr>
        <w:t>шимиреками.</w:t>
      </w:r>
    </w:p>
    <w:p>
      <w:pPr>
        <w:spacing w:line="242" w:lineRule="exact" w:before="0"/>
        <w:ind w:left="46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а)  Найдите среднее арифметическое данных.</w:t>
      </w:r>
    </w:p>
    <w:p>
      <w:pPr>
        <w:spacing w:before="22"/>
        <w:ind w:left="45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6)   Найдите медиану данных.</w:t>
      </w:r>
    </w:p>
    <w:p>
      <w:pPr>
        <w:spacing w:line="261" w:lineRule="auto" w:before="22"/>
        <w:ind w:left="795" w:right="0" w:hanging="332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в) Найдите медианного представителя (реку, соответст- вующую  медиане).</w:t>
      </w:r>
    </w:p>
    <w:p>
      <w:pPr>
        <w:spacing w:line="266" w:lineRule="auto" w:before="0"/>
        <w:ind w:left="795" w:right="0" w:hanging="332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г) Какое из этих найденных средних лучше описывает средний расход крупной реки?</w:t>
      </w:r>
    </w:p>
    <w:p>
      <w:pPr>
        <w:pStyle w:val="BodyText"/>
        <w:spacing w:before="4" w:after="1"/>
        <w:rPr>
          <w:rFonts w:ascii="Cambria"/>
          <w:sz w:val="17"/>
        </w:rPr>
      </w:pPr>
    </w:p>
    <w:tbl>
      <w:tblPr>
        <w:tblW w:w="0" w:type="auto"/>
        <w:jc w:val="left"/>
        <w:tblInd w:w="887" w:type="dxa"/>
        <w:tblBorders>
          <w:top w:val="single" w:sz="12" w:space="0" w:color="606060"/>
          <w:left w:val="single" w:sz="12" w:space="0" w:color="606060"/>
          <w:bottom w:val="single" w:sz="12" w:space="0" w:color="606060"/>
          <w:right w:val="single" w:sz="12" w:space="0" w:color="606060"/>
          <w:insideH w:val="single" w:sz="12" w:space="0" w:color="606060"/>
          <w:insideV w:val="single" w:sz="12" w:space="0" w:color="606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2266"/>
        <w:gridCol w:w="2040"/>
      </w:tblGrid>
      <w:tr>
        <w:trPr>
          <w:trHeight w:val="520" w:hRule="atLeast"/>
        </w:trPr>
        <w:tc>
          <w:tcPr>
            <w:tcW w:w="45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56" w:type="dxa"/>
          </w:tcPr>
          <w:p>
            <w:pPr>
              <w:pStyle w:val="TableParagraph"/>
              <w:spacing w:line="240" w:lineRule="auto" w:before="13"/>
              <w:ind w:right="134"/>
              <w:rPr>
                <w:sz w:val="21"/>
              </w:rPr>
            </w:pPr>
            <w:r>
              <w:rPr>
                <w:color w:val="2F2F2F"/>
                <w:w w:val="97"/>
                <w:sz w:val="21"/>
              </w:rPr>
              <w:t>1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 w:before="13"/>
              <w:ind w:left="441" w:right="441"/>
              <w:jc w:val="center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Амазонка</w:t>
            </w:r>
          </w:p>
        </w:tc>
        <w:tc>
          <w:tcPr>
            <w:tcW w:w="2040" w:type="dxa"/>
          </w:tcPr>
          <w:p>
            <w:pPr>
              <w:pStyle w:val="TableParagraph"/>
              <w:spacing w:line="252" w:lineRule="exact"/>
              <w:ind w:right="651"/>
              <w:rPr>
                <w:sz w:val="22"/>
              </w:rPr>
            </w:pPr>
            <w:r>
              <w:rPr>
                <w:color w:val="131313"/>
                <w:w w:val="95"/>
                <w:sz w:val="22"/>
              </w:rPr>
              <w:t>219000</w:t>
            </w:r>
          </w:p>
        </w:tc>
      </w:tr>
      <w:tr>
        <w:trPr>
          <w:trHeight w:val="240" w:hRule="atLeast"/>
        </w:trPr>
        <w:tc>
          <w:tcPr>
            <w:tcW w:w="456" w:type="dxa"/>
          </w:tcPr>
          <w:p>
            <w:pPr>
              <w:pStyle w:val="TableParagraph"/>
              <w:ind w:right="127"/>
              <w:rPr>
                <w:sz w:val="21"/>
              </w:rPr>
            </w:pPr>
            <w:r>
              <w:rPr>
                <w:color w:val="0E0E0E"/>
                <w:w w:val="103"/>
                <w:sz w:val="21"/>
              </w:rPr>
              <w:t>2</w:t>
            </w:r>
          </w:p>
        </w:tc>
        <w:tc>
          <w:tcPr>
            <w:tcW w:w="2266" w:type="dxa"/>
          </w:tcPr>
          <w:p>
            <w:pPr>
              <w:pStyle w:val="TableParagraph"/>
              <w:ind w:left="441" w:right="449"/>
              <w:jc w:val="center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Брахмапутра</w:t>
            </w:r>
          </w:p>
        </w:tc>
        <w:tc>
          <w:tcPr>
            <w:tcW w:w="2040" w:type="dxa"/>
          </w:tcPr>
          <w:p>
            <w:pPr>
              <w:pStyle w:val="TableParagraph"/>
              <w:ind w:right="701"/>
              <w:rPr>
                <w:sz w:val="21"/>
              </w:rPr>
            </w:pPr>
            <w:r>
              <w:rPr>
                <w:color w:val="232323"/>
                <w:sz w:val="21"/>
              </w:rPr>
              <w:t>19200</w:t>
            </w:r>
          </w:p>
        </w:tc>
      </w:tr>
      <w:tr>
        <w:trPr>
          <w:trHeight w:val="240" w:hRule="atLeast"/>
        </w:trPr>
        <w:tc>
          <w:tcPr>
            <w:tcW w:w="456" w:type="dxa"/>
          </w:tcPr>
          <w:p>
            <w:pPr>
              <w:pStyle w:val="TableParagraph"/>
              <w:ind w:right="126"/>
              <w:rPr>
                <w:sz w:val="21"/>
              </w:rPr>
            </w:pPr>
            <w:r>
              <w:rPr>
                <w:color w:val="2B2B2B"/>
                <w:w w:val="105"/>
                <w:sz w:val="21"/>
              </w:rPr>
              <w:t>3</w:t>
            </w:r>
          </w:p>
        </w:tc>
        <w:tc>
          <w:tcPr>
            <w:tcW w:w="2266" w:type="dxa"/>
          </w:tcPr>
          <w:p>
            <w:pPr>
              <w:pStyle w:val="TableParagraph"/>
              <w:ind w:left="441" w:right="428"/>
              <w:jc w:val="center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Енисей</w:t>
            </w:r>
          </w:p>
        </w:tc>
        <w:tc>
          <w:tcPr>
            <w:tcW w:w="2040" w:type="dxa"/>
          </w:tcPr>
          <w:p>
            <w:pPr>
              <w:pStyle w:val="TableParagraph"/>
              <w:spacing w:line="231" w:lineRule="exact"/>
              <w:ind w:right="701"/>
              <w:rPr>
                <w:sz w:val="21"/>
              </w:rPr>
            </w:pPr>
            <w:r>
              <w:rPr>
                <w:color w:val="161616"/>
                <w:sz w:val="21"/>
              </w:rPr>
              <w:t>18600</w:t>
            </w:r>
          </w:p>
        </w:tc>
      </w:tr>
      <w:tr>
        <w:trPr>
          <w:trHeight w:val="240" w:hRule="atLeast"/>
        </w:trPr>
        <w:tc>
          <w:tcPr>
            <w:tcW w:w="456" w:type="dxa"/>
          </w:tcPr>
          <w:p>
            <w:pPr>
              <w:pStyle w:val="TableParagraph"/>
              <w:ind w:right="138"/>
              <w:rPr>
                <w:sz w:val="21"/>
              </w:rPr>
            </w:pPr>
            <w:r>
              <w:rPr>
                <w:color w:val="2A2A2A"/>
                <w:w w:val="97"/>
                <w:sz w:val="21"/>
              </w:rPr>
              <w:t>4</w:t>
            </w:r>
          </w:p>
        </w:tc>
        <w:tc>
          <w:tcPr>
            <w:tcW w:w="2266" w:type="dxa"/>
          </w:tcPr>
          <w:p>
            <w:pPr>
              <w:pStyle w:val="TableParagraph"/>
              <w:ind w:left="441" w:right="413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Конго</w:t>
            </w:r>
          </w:p>
        </w:tc>
        <w:tc>
          <w:tcPr>
            <w:tcW w:w="2040" w:type="dxa"/>
          </w:tcPr>
          <w:p>
            <w:pPr>
              <w:pStyle w:val="TableParagraph"/>
              <w:ind w:right="705"/>
              <w:rPr>
                <w:sz w:val="21"/>
              </w:rPr>
            </w:pPr>
            <w:r>
              <w:rPr>
                <w:color w:val="232323"/>
                <w:sz w:val="21"/>
              </w:rPr>
              <w:t>41800</w:t>
            </w:r>
          </w:p>
        </w:tc>
      </w:tr>
      <w:tr>
        <w:trPr>
          <w:trHeight w:val="240" w:hRule="atLeast"/>
        </w:trPr>
        <w:tc>
          <w:tcPr>
            <w:tcW w:w="456" w:type="dxa"/>
          </w:tcPr>
          <w:p>
            <w:pPr>
              <w:pStyle w:val="TableParagraph"/>
              <w:spacing w:line="245" w:lineRule="exact"/>
              <w:ind w:right="130"/>
              <w:rPr>
                <w:sz w:val="21"/>
              </w:rPr>
            </w:pPr>
            <w:r>
              <w:rPr>
                <w:color w:val="2F2F2F"/>
                <w:w w:val="98"/>
                <w:sz w:val="21"/>
              </w:rPr>
              <w:t>5</w:t>
            </w:r>
          </w:p>
        </w:tc>
        <w:tc>
          <w:tcPr>
            <w:tcW w:w="2266" w:type="dxa"/>
          </w:tcPr>
          <w:p>
            <w:pPr>
              <w:pStyle w:val="TableParagraph"/>
              <w:spacing w:line="245" w:lineRule="exact"/>
              <w:ind w:left="441" w:right="437"/>
              <w:jc w:val="center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Ла-Плата</w:t>
            </w:r>
          </w:p>
        </w:tc>
        <w:tc>
          <w:tcPr>
            <w:tcW w:w="2040" w:type="dxa"/>
          </w:tcPr>
          <w:p>
            <w:pPr>
              <w:pStyle w:val="TableParagraph"/>
              <w:ind w:right="699"/>
              <w:rPr>
                <w:sz w:val="21"/>
              </w:rPr>
            </w:pPr>
            <w:r>
              <w:rPr>
                <w:color w:val="212121"/>
                <w:sz w:val="21"/>
              </w:rPr>
              <w:t>25</w:t>
            </w:r>
            <w:r>
              <w:rPr>
                <w:color w:val="282828"/>
                <w:sz w:val="21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456" w:type="dxa"/>
          </w:tcPr>
          <w:p>
            <w:pPr>
              <w:pStyle w:val="TableParagraph"/>
              <w:spacing w:line="240" w:lineRule="auto" w:before="10"/>
              <w:ind w:right="130"/>
              <w:rPr>
                <w:rFonts w:ascii="Consolas"/>
                <w:sz w:val="20"/>
              </w:rPr>
            </w:pPr>
            <w:r>
              <w:rPr>
                <w:rFonts w:ascii="Consolas"/>
                <w:color w:val="282828"/>
                <w:w w:val="105"/>
                <w:sz w:val="20"/>
              </w:rPr>
              <w:t>6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auto" w:before="10"/>
              <w:ind w:left="441" w:right="403"/>
              <w:jc w:val="center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color w:val="2A2A2A"/>
                <w:w w:val="115"/>
                <w:sz w:val="20"/>
              </w:rPr>
              <w:t>Лена</w:t>
            </w:r>
          </w:p>
        </w:tc>
        <w:tc>
          <w:tcPr>
            <w:tcW w:w="2040" w:type="dxa"/>
          </w:tcPr>
          <w:p>
            <w:pPr>
              <w:pStyle w:val="TableParagraph"/>
              <w:ind w:right="701"/>
              <w:rPr>
                <w:sz w:val="21"/>
              </w:rPr>
            </w:pPr>
            <w:r>
              <w:rPr>
                <w:color w:val="262626"/>
                <w:sz w:val="21"/>
              </w:rPr>
              <w:t>17100</w:t>
            </w:r>
          </w:p>
        </w:tc>
      </w:tr>
      <w:tr>
        <w:trPr>
          <w:trHeight w:val="240" w:hRule="atLeast"/>
        </w:trPr>
        <w:tc>
          <w:tcPr>
            <w:tcW w:w="456" w:type="dxa"/>
          </w:tcPr>
          <w:p>
            <w:pPr>
              <w:pStyle w:val="TableParagraph"/>
              <w:spacing w:line="238" w:lineRule="exact"/>
              <w:ind w:right="124"/>
              <w:rPr>
                <w:sz w:val="22"/>
              </w:rPr>
            </w:pPr>
            <w:r>
              <w:rPr>
                <w:color w:val="2A2A2A"/>
                <w:w w:val="99"/>
                <w:sz w:val="22"/>
              </w:rPr>
              <w:t>7</w:t>
            </w:r>
          </w:p>
        </w:tc>
        <w:tc>
          <w:tcPr>
            <w:tcW w:w="2266" w:type="dxa"/>
          </w:tcPr>
          <w:p>
            <w:pPr>
              <w:pStyle w:val="TableParagraph"/>
              <w:spacing w:line="238" w:lineRule="exact"/>
              <w:ind w:left="441" w:right="425"/>
              <w:jc w:val="center"/>
              <w:rPr>
                <w:sz w:val="22"/>
              </w:rPr>
            </w:pPr>
            <w:r>
              <w:rPr>
                <w:color w:val="262626"/>
                <w:sz w:val="22"/>
              </w:rPr>
              <w:t>Меконг</w:t>
            </w:r>
          </w:p>
        </w:tc>
        <w:tc>
          <w:tcPr>
            <w:tcW w:w="2040" w:type="dxa"/>
          </w:tcPr>
          <w:p>
            <w:pPr>
              <w:pStyle w:val="TableParagraph"/>
              <w:spacing w:line="238" w:lineRule="exact"/>
              <w:ind w:right="706"/>
              <w:rPr>
                <w:sz w:val="22"/>
              </w:rPr>
            </w:pPr>
            <w:r>
              <w:rPr>
                <w:color w:val="1F1F1F"/>
                <w:w w:val="95"/>
                <w:sz w:val="22"/>
              </w:rPr>
              <w:t>16000</w:t>
            </w:r>
          </w:p>
        </w:tc>
      </w:tr>
      <w:tr>
        <w:trPr>
          <w:trHeight w:val="220" w:hRule="atLeast"/>
        </w:trPr>
        <w:tc>
          <w:tcPr>
            <w:tcW w:w="456" w:type="dxa"/>
          </w:tcPr>
          <w:p>
            <w:pPr>
              <w:pStyle w:val="TableParagraph"/>
              <w:spacing w:line="233" w:lineRule="exact"/>
              <w:ind w:right="124"/>
              <w:rPr>
                <w:sz w:val="22"/>
              </w:rPr>
            </w:pPr>
            <w:r>
              <w:rPr>
                <w:color w:val="2F2F2F"/>
                <w:w w:val="100"/>
                <w:sz w:val="22"/>
              </w:rPr>
              <w:t>8</w:t>
            </w:r>
          </w:p>
        </w:tc>
        <w:tc>
          <w:tcPr>
            <w:tcW w:w="2266" w:type="dxa"/>
          </w:tcPr>
          <w:p>
            <w:pPr>
              <w:pStyle w:val="TableParagraph"/>
              <w:spacing w:line="233" w:lineRule="exact"/>
              <w:ind w:left="441" w:right="433"/>
              <w:jc w:val="center"/>
              <w:rPr>
                <w:sz w:val="22"/>
              </w:rPr>
            </w:pPr>
            <w:r>
              <w:rPr>
                <w:color w:val="181818"/>
                <w:sz w:val="22"/>
              </w:rPr>
              <w:t>Миссисипи</w:t>
            </w:r>
          </w:p>
        </w:tc>
        <w:tc>
          <w:tcPr>
            <w:tcW w:w="2040" w:type="dxa"/>
          </w:tcPr>
          <w:p>
            <w:pPr>
              <w:pStyle w:val="TableParagraph"/>
              <w:spacing w:line="233" w:lineRule="exact"/>
              <w:ind w:right="694"/>
              <w:rPr>
                <w:sz w:val="22"/>
              </w:rPr>
            </w:pPr>
            <w:r>
              <w:rPr>
                <w:color w:val="1A1A1A"/>
                <w:w w:val="95"/>
                <w:sz w:val="22"/>
              </w:rPr>
              <w:t>16200</w:t>
            </w:r>
          </w:p>
        </w:tc>
      </w:tr>
      <w:tr>
        <w:trPr>
          <w:trHeight w:val="240" w:hRule="atLeast"/>
        </w:trPr>
        <w:tc>
          <w:tcPr>
            <w:tcW w:w="456" w:type="dxa"/>
          </w:tcPr>
          <w:p>
            <w:pPr>
              <w:pStyle w:val="TableParagraph"/>
              <w:spacing w:line="240" w:lineRule="exact"/>
              <w:ind w:right="120"/>
              <w:rPr>
                <w:sz w:val="21"/>
              </w:rPr>
            </w:pPr>
            <w:r>
              <w:rPr>
                <w:color w:val="232323"/>
                <w:w w:val="106"/>
                <w:sz w:val="21"/>
              </w:rPr>
              <w:t>9</w:t>
            </w:r>
          </w:p>
        </w:tc>
        <w:tc>
          <w:tcPr>
            <w:tcW w:w="2266" w:type="dxa"/>
          </w:tcPr>
          <w:p>
            <w:pPr>
              <w:pStyle w:val="TableParagraph"/>
              <w:spacing w:line="240" w:lineRule="exact"/>
              <w:ind w:left="441" w:right="426"/>
              <w:jc w:val="center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Ориноко</w:t>
            </w:r>
          </w:p>
        </w:tc>
        <w:tc>
          <w:tcPr>
            <w:tcW w:w="2040" w:type="dxa"/>
          </w:tcPr>
          <w:p>
            <w:pPr>
              <w:pStyle w:val="TableParagraph"/>
              <w:spacing w:line="240" w:lineRule="exact"/>
              <w:ind w:right="691"/>
              <w:rPr>
                <w:sz w:val="21"/>
              </w:rPr>
            </w:pPr>
            <w:r>
              <w:rPr>
                <w:color w:val="232323"/>
                <w:sz w:val="21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56" w:type="dxa"/>
          </w:tcPr>
          <w:p>
            <w:pPr>
              <w:pStyle w:val="TableParagraph"/>
              <w:ind w:right="61"/>
              <w:rPr>
                <w:sz w:val="21"/>
              </w:rPr>
            </w:pPr>
            <w:r>
              <w:rPr>
                <w:color w:val="282828"/>
                <w:sz w:val="21"/>
              </w:rPr>
              <w:t>10</w:t>
            </w:r>
          </w:p>
        </w:tc>
        <w:tc>
          <w:tcPr>
            <w:tcW w:w="2266" w:type="dxa"/>
          </w:tcPr>
          <w:p>
            <w:pPr>
              <w:pStyle w:val="TableParagraph"/>
              <w:ind w:left="441" w:right="430"/>
              <w:jc w:val="center"/>
              <w:rPr>
                <w:sz w:val="21"/>
              </w:rPr>
            </w:pPr>
            <w:r>
              <w:rPr>
                <w:color w:val="181818"/>
                <w:w w:val="105"/>
                <w:sz w:val="21"/>
              </w:rPr>
              <w:t>Риу-Негру</w:t>
            </w:r>
          </w:p>
        </w:tc>
        <w:tc>
          <w:tcPr>
            <w:tcW w:w="2040" w:type="dxa"/>
          </w:tcPr>
          <w:p>
            <w:pPr>
              <w:pStyle w:val="TableParagraph"/>
              <w:ind w:right="689"/>
              <w:rPr>
                <w:sz w:val="21"/>
              </w:rPr>
            </w:pPr>
            <w:r>
              <w:rPr>
                <w:color w:val="2A2A2A"/>
                <w:sz w:val="21"/>
              </w:rPr>
              <w:t>26700</w:t>
            </w:r>
          </w:p>
        </w:tc>
      </w:tr>
      <w:tr>
        <w:trPr>
          <w:trHeight w:val="240" w:hRule="atLeast"/>
        </w:trPr>
        <w:tc>
          <w:tcPr>
            <w:tcW w:w="456" w:type="dxa"/>
          </w:tcPr>
          <w:p>
            <w:pPr>
              <w:pStyle w:val="TableParagraph"/>
              <w:ind w:right="75"/>
              <w:rPr>
                <w:sz w:val="21"/>
              </w:rPr>
            </w:pPr>
            <w:r>
              <w:rPr>
                <w:color w:val="282828"/>
                <w:w w:val="90"/>
                <w:sz w:val="21"/>
              </w:rPr>
              <w:t>11</w:t>
            </w:r>
          </w:p>
        </w:tc>
        <w:tc>
          <w:tcPr>
            <w:tcW w:w="2266" w:type="dxa"/>
          </w:tcPr>
          <w:p>
            <w:pPr>
              <w:pStyle w:val="TableParagraph"/>
              <w:ind w:left="441" w:right="435"/>
              <w:jc w:val="center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Токантинс</w:t>
            </w:r>
          </w:p>
        </w:tc>
        <w:tc>
          <w:tcPr>
            <w:tcW w:w="2040" w:type="dxa"/>
          </w:tcPr>
          <w:p>
            <w:pPr>
              <w:pStyle w:val="TableParagraph"/>
              <w:ind w:right="689"/>
              <w:rPr>
                <w:sz w:val="21"/>
              </w:rPr>
            </w:pPr>
            <w:r>
              <w:rPr>
                <w:color w:val="212121"/>
                <w:sz w:val="21"/>
              </w:rPr>
              <w:t>13600</w:t>
            </w:r>
          </w:p>
        </w:tc>
      </w:tr>
      <w:tr>
        <w:trPr>
          <w:trHeight w:val="220" w:hRule="atLeast"/>
        </w:trPr>
        <w:tc>
          <w:tcPr>
            <w:tcW w:w="456" w:type="dxa"/>
          </w:tcPr>
          <w:p>
            <w:pPr>
              <w:pStyle w:val="TableParagraph"/>
              <w:spacing w:line="233" w:lineRule="exact"/>
              <w:ind w:right="63"/>
              <w:rPr>
                <w:sz w:val="20"/>
              </w:rPr>
            </w:pPr>
            <w:r>
              <w:rPr>
                <w:color w:val="232323"/>
                <w:sz w:val="20"/>
              </w:rPr>
              <w:t>12</w:t>
            </w:r>
          </w:p>
        </w:tc>
        <w:tc>
          <w:tcPr>
            <w:tcW w:w="2266" w:type="dxa"/>
          </w:tcPr>
          <w:p>
            <w:pPr>
              <w:pStyle w:val="TableParagraph"/>
              <w:spacing w:line="233" w:lineRule="exact"/>
              <w:ind w:left="441" w:right="419"/>
              <w:jc w:val="center"/>
              <w:rPr>
                <w:sz w:val="20"/>
              </w:rPr>
            </w:pPr>
            <w:r>
              <w:rPr>
                <w:color w:val="232323"/>
                <w:w w:val="115"/>
                <w:sz w:val="20"/>
              </w:rPr>
              <w:t>Чжуц;іян</w:t>
            </w:r>
          </w:p>
        </w:tc>
        <w:tc>
          <w:tcPr>
            <w:tcW w:w="2040" w:type="dxa"/>
          </w:tcPr>
          <w:p>
            <w:pPr>
              <w:pStyle w:val="TableParagraph"/>
              <w:spacing w:line="234" w:lineRule="exact"/>
              <w:ind w:right="691"/>
              <w:rPr>
                <w:sz w:val="21"/>
              </w:rPr>
            </w:pPr>
            <w:r>
              <w:rPr>
                <w:color w:val="1C1C1C"/>
                <w:sz w:val="21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456" w:type="dxa"/>
          </w:tcPr>
          <w:p>
            <w:pPr>
              <w:pStyle w:val="TableParagraph"/>
              <w:spacing w:line="245" w:lineRule="exact"/>
              <w:ind w:right="57"/>
              <w:rPr>
                <w:sz w:val="21"/>
              </w:rPr>
            </w:pPr>
            <w:r>
              <w:rPr>
                <w:color w:val="2B2B2B"/>
                <w:sz w:val="21"/>
              </w:rPr>
              <w:t>13</w:t>
            </w:r>
          </w:p>
        </w:tc>
        <w:tc>
          <w:tcPr>
            <w:tcW w:w="2266" w:type="dxa"/>
          </w:tcPr>
          <w:p>
            <w:pPr>
              <w:pStyle w:val="TableParagraph"/>
              <w:spacing w:line="245" w:lineRule="exact"/>
              <w:ind w:left="441" w:right="407"/>
              <w:jc w:val="center"/>
              <w:rPr>
                <w:sz w:val="21"/>
              </w:rPr>
            </w:pPr>
            <w:r>
              <w:rPr>
                <w:color w:val="2A2A2A"/>
                <w:w w:val="105"/>
                <w:sz w:val="21"/>
              </w:rPr>
              <w:t>Янцзы</w:t>
            </w:r>
          </w:p>
        </w:tc>
        <w:tc>
          <w:tcPr>
            <w:tcW w:w="2040" w:type="dxa"/>
          </w:tcPr>
          <w:p>
            <w:pPr>
              <w:pStyle w:val="TableParagraph"/>
              <w:spacing w:line="247" w:lineRule="exact"/>
              <w:ind w:right="693"/>
              <w:rPr>
                <w:sz w:val="22"/>
              </w:rPr>
            </w:pPr>
            <w:r>
              <w:rPr>
                <w:color w:val="1F1F1F"/>
                <w:w w:val="95"/>
                <w:sz w:val="22"/>
              </w:rPr>
              <w:t>31900</w:t>
            </w:r>
          </w:p>
        </w:tc>
      </w:tr>
    </w:tbl>
    <w:p>
      <w:pPr>
        <w:pStyle w:val="BodyText"/>
        <w:spacing w:before="3"/>
        <w:rPr>
          <w:rFonts w:ascii="Cambria"/>
          <w:sz w:val="19"/>
        </w:rPr>
      </w:pPr>
    </w:p>
    <w:p>
      <w:pPr>
        <w:spacing w:before="1"/>
        <w:ind w:left="490" w:right="0" w:firstLine="0"/>
        <w:jc w:val="left"/>
        <w:rPr>
          <w:sz w:val="22"/>
        </w:rPr>
      </w:pPr>
      <w:r>
        <w:rPr>
          <w:i/>
          <w:w w:val="105"/>
          <w:sz w:val="22"/>
        </w:rPr>
        <w:t>Решение. в) </w:t>
      </w:r>
      <w:r>
        <w:rPr>
          <w:w w:val="105"/>
          <w:sz w:val="22"/>
        </w:rPr>
        <w:t>Сложим  все  данные  о расходе  и  разделим на</w:t>
      </w:r>
    </w:p>
    <w:p>
      <w:pPr>
        <w:spacing w:before="26"/>
        <w:ind w:left="48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13. Получим приблизительно 37 646, 15 куб. м/с.</w:t>
      </w:r>
    </w:p>
    <w:p>
      <w:pPr>
        <w:pStyle w:val="BodyText"/>
        <w:spacing w:before="7"/>
        <w:rPr>
          <w:rFonts w:ascii="Cambria"/>
          <w:sz w:val="17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477010</wp:posOffset>
            </wp:positionH>
            <wp:positionV relativeFrom="paragraph">
              <wp:posOffset>155914</wp:posOffset>
            </wp:positionV>
            <wp:extent cx="1828794" cy="9143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7"/>
        <w:ind w:left="137" w:right="123" w:firstLine="456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Считается средний объем воды, проходящий за секунду через устье реки  в течение  периода наблюдений.</w:t>
      </w:r>
    </w:p>
    <w:p>
      <w:pPr>
        <w:spacing w:after="0"/>
        <w:jc w:val="left"/>
        <w:rPr>
          <w:rFonts w:ascii="Cambria" w:hAnsi="Cambria"/>
          <w:sz w:val="18"/>
        </w:rPr>
        <w:sectPr>
          <w:footerReference w:type="even" r:id="rId23"/>
          <w:pgSz w:w="7770" w:h="11970"/>
          <w:pgMar w:footer="0" w:header="0" w:top="700" w:bottom="280" w:left="600" w:right="620"/>
        </w:sectPr>
      </w:pPr>
    </w:p>
    <w:p>
      <w:pPr>
        <w:spacing w:before="65"/>
        <w:ind w:left="460" w:right="0" w:firstLine="0"/>
        <w:jc w:val="left"/>
        <w:rPr>
          <w:sz w:val="21"/>
        </w:rPr>
      </w:pPr>
      <w:r>
        <w:rPr>
          <w:w w:val="110"/>
          <w:sz w:val="21"/>
        </w:rPr>
        <w:t>6)  Упорядочим даннъіе:</w:t>
      </w:r>
    </w:p>
    <w:p>
      <w:pPr>
        <w:pStyle w:val="BodyText"/>
        <w:spacing w:before="7"/>
        <w:ind w:left="929" w:right="552"/>
        <w:jc w:val="center"/>
        <w:rPr>
          <w:rFonts w:ascii="Consolas"/>
        </w:rPr>
      </w:pPr>
      <w:r>
        <w:rPr>
          <w:rFonts w:ascii="Consolas"/>
          <w:w w:val="95"/>
        </w:rPr>
        <w:t>13600,</w:t>
      </w:r>
      <w:r>
        <w:rPr>
          <w:rFonts w:ascii="Consolas"/>
          <w:spacing w:val="-81"/>
          <w:w w:val="95"/>
        </w:rPr>
        <w:t> </w:t>
      </w:r>
      <w:r>
        <w:rPr>
          <w:rFonts w:ascii="Consolas"/>
          <w:w w:val="95"/>
        </w:rPr>
        <w:t>13600,</w:t>
      </w:r>
      <w:r>
        <w:rPr>
          <w:rFonts w:ascii="Consolas"/>
          <w:spacing w:val="-81"/>
          <w:w w:val="95"/>
        </w:rPr>
        <w:t> </w:t>
      </w:r>
      <w:r>
        <w:rPr>
          <w:rFonts w:ascii="Consolas"/>
          <w:w w:val="95"/>
        </w:rPr>
        <w:t>16000,</w:t>
      </w:r>
      <w:r>
        <w:rPr>
          <w:rFonts w:ascii="Consolas"/>
          <w:spacing w:val="-81"/>
          <w:w w:val="95"/>
        </w:rPr>
        <w:t> </w:t>
      </w:r>
      <w:r>
        <w:rPr>
          <w:rFonts w:ascii="Consolas"/>
          <w:w w:val="95"/>
        </w:rPr>
        <w:t>16200,</w:t>
      </w:r>
      <w:r>
        <w:rPr>
          <w:rFonts w:ascii="Consolas"/>
          <w:spacing w:val="-84"/>
          <w:w w:val="95"/>
        </w:rPr>
        <w:t> </w:t>
      </w:r>
      <w:r>
        <w:rPr>
          <w:rFonts w:ascii="Consolas"/>
          <w:w w:val="95"/>
        </w:rPr>
        <w:t>ITIOO,</w:t>
      </w:r>
      <w:r>
        <w:rPr>
          <w:rFonts w:ascii="Consolas"/>
          <w:spacing w:val="-77"/>
          <w:w w:val="95"/>
        </w:rPr>
        <w:t> </w:t>
      </w:r>
      <w:r>
        <w:rPr>
          <w:rFonts w:ascii="Consolas"/>
          <w:w w:val="95"/>
        </w:rPr>
        <w:t>18600,</w:t>
      </w:r>
      <w:r>
        <w:rPr>
          <w:rFonts w:ascii="Consolas"/>
          <w:spacing w:val="-84"/>
          <w:w w:val="95"/>
        </w:rPr>
        <w:t> </w:t>
      </w:r>
      <w:r>
        <w:rPr>
          <w:rFonts w:ascii="Consolas"/>
          <w:w w:val="95"/>
        </w:rPr>
        <w:t>19200,</w:t>
      </w:r>
    </w:p>
    <w:p>
      <w:pPr>
        <w:pStyle w:val="BodyText"/>
        <w:spacing w:before="26"/>
        <w:ind w:left="929" w:right="544"/>
        <w:jc w:val="center"/>
        <w:rPr>
          <w:rFonts w:ascii="Consolas" w:hAnsi="Consolas"/>
        </w:rPr>
      </w:pPr>
      <w:r>
        <w:rPr>
          <w:rFonts w:ascii="Consolas" w:hAnsi="Consolas"/>
        </w:rPr>
        <w:t>25ТОО,26ТОО,3ОООО,319ОО,418ОО,219000.</w:t>
      </w:r>
    </w:p>
    <w:p>
      <w:pPr>
        <w:spacing w:before="133"/>
        <w:ind w:left="473" w:right="0" w:firstLine="0"/>
        <w:jc w:val="left"/>
        <w:rPr>
          <w:sz w:val="21"/>
        </w:rPr>
      </w:pPr>
      <w:r>
        <w:rPr>
          <w:w w:val="105"/>
          <w:sz w:val="21"/>
        </w:rPr>
        <w:t>Медианой   </w:t>
      </w:r>
      <w:r>
        <w:rPr>
          <w:b/>
          <w:w w:val="105"/>
          <w:sz w:val="21"/>
        </w:rPr>
        <w:t>является   7-е   </w:t>
      </w:r>
      <w:r>
        <w:rPr>
          <w:w w:val="105"/>
          <w:sz w:val="21"/>
        </w:rPr>
        <w:t>по  счету   значение   в   этом ряду:</w:t>
      </w:r>
    </w:p>
    <w:p>
      <w:pPr>
        <w:spacing w:before="24"/>
        <w:ind w:left="477" w:right="0" w:firstLine="0"/>
        <w:jc w:val="left"/>
        <w:rPr>
          <w:b/>
          <w:sz w:val="21"/>
        </w:rPr>
      </w:pPr>
      <w:r>
        <w:rPr>
          <w:b/>
          <w:w w:val="110"/>
          <w:sz w:val="21"/>
        </w:rPr>
        <w:t>19 200 куб. м/с.</w:t>
      </w:r>
    </w:p>
    <w:p>
      <w:pPr>
        <w:spacing w:before="149"/>
        <w:ind w:left="46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в)  Брахмапутра.</w:t>
      </w:r>
    </w:p>
    <w:p>
      <w:pPr>
        <w:spacing w:line="259" w:lineRule="auto" w:before="144"/>
        <w:ind w:left="742" w:right="104" w:hanging="281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г) Медианный представитель нашелся. Медианный пред- ставитель найдется всегда (ведь мы помним,  что  медиа- ну можно брать по-разному). А вот «представителя среднего арифметического» в таблице нет. И даже близ- кого   ничего   нет.   Нет   реки   с    расходом,    близким    к 38 000 куб. м/с. Среднее арифметическое  в  данном  слу- чае </w:t>
      </w:r>
      <w:r>
        <w:rPr>
          <w:rFonts w:ascii="Book Antiqua" w:hAnsi="Book Antiqua"/>
          <w:i/>
          <w:sz w:val="21"/>
        </w:rPr>
        <w:t>ничего не описьtвает.  </w:t>
      </w:r>
      <w:r>
        <w:rPr>
          <w:rFonts w:ascii="Cambria" w:hAnsi="Cambria"/>
          <w:sz w:val="21"/>
        </w:rPr>
        <w:t>В  данном  случае  это  неудач- ный описательный показатель. Пато медиана действи— тельно дает представление о расходе воды в типичной крупной  реке.</w:t>
      </w:r>
    </w:p>
    <w:p>
      <w:pPr>
        <w:spacing w:before="83"/>
        <w:ind w:left="457" w:right="0" w:hanging="2"/>
        <w:jc w:val="left"/>
        <w:rPr>
          <w:rFonts w:ascii="Cambria" w:hAnsi="Cambria"/>
          <w:sz w:val="21"/>
        </w:rPr>
      </w:pPr>
      <w:r>
        <w:rPr>
          <w:rFonts w:ascii="Book Antiqua" w:hAnsi="Book Antiqua"/>
          <w:i/>
          <w:w w:val="105"/>
          <w:sz w:val="21"/>
        </w:rPr>
        <w:t>Ответ: в) </w:t>
      </w:r>
      <w:r>
        <w:rPr>
          <w:rFonts w:ascii="Cambria" w:hAnsi="Cambria"/>
          <w:w w:val="105"/>
          <w:sz w:val="21"/>
        </w:rPr>
        <w:t>37 646,15; 6) 19 200; в) fiрахмалутра; г) Медиана.</w:t>
      </w:r>
    </w:p>
    <w:p>
      <w:pPr>
        <w:spacing w:line="261" w:lineRule="auto" w:before="127"/>
        <w:ind w:left="114" w:right="117" w:firstLine="343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Медиана и среднее в этой задаче сильно отличаются из-за того, что есть выброс — значение, резко отличающееся от ос- тальных. Этo не ошибка. Амазонка действительно в 10 с  лиш- ним  раз  полноводнее  самой  полноводной  из  прочих  рек.  Но это ничего не меняет — Амазонка нетипична. Лучше ее вы— бросить из рассмотрения, если речь идет не о рекордах, а о ти- пичных реках. Среднее  арифметическое  с  этим  не  справляет- ся.   А  медиана  подходит  — она устойчивая.</w:t>
      </w:r>
    </w:p>
    <w:p>
      <w:pPr>
        <w:spacing w:line="290" w:lineRule="auto" w:before="170"/>
        <w:ind w:left="118" w:right="116" w:firstLine="1"/>
        <w:jc w:val="both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На свойстве  устойчивости  медианы  основано  восстановление старых  фото и фильмов. Например, нужно быстро удалить со старой фотографии мно- жество мелких царапин и черных точек. Отсканируем фото, разобьем все изображение на множество маленьких квадратиков и каждому квадратику сопоставим число — степень насыщенности цветом. Например, от 0 (нет цвета) до 255 (полная насыщенность). Теперь если в каждом квадрате за- менить насыщенность медианой насыщенности девяти квадратиков (его самого и восьми соседних), то... повреждения исчезнут. Изображение  ста- нет чуть размытым, но целым. Теперь можно попробовать восстановить четкость изображения.  Но это уже совсем  другая математика.</w:t>
      </w:r>
    </w:p>
    <w:p>
      <w:pPr>
        <w:spacing w:after="0" w:line="290" w:lineRule="auto"/>
        <w:jc w:val="both"/>
        <w:rPr>
          <w:rFonts w:ascii="Calibri" w:hAnsi="Calibri"/>
          <w:sz w:val="18"/>
        </w:rPr>
        <w:sectPr>
          <w:footerReference w:type="even" r:id="rId25"/>
          <w:footerReference w:type="default" r:id="rId26"/>
          <w:pgSz w:w="7770" w:h="11970"/>
          <w:pgMar w:footer="818" w:header="0" w:top="720" w:bottom="1000" w:left="600" w:right="620"/>
          <w:pgNumType w:start="1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4"/>
        </w:rPr>
      </w:pPr>
    </w:p>
    <w:p>
      <w:pPr>
        <w:pStyle w:val="Heading4"/>
        <w:spacing w:before="90"/>
        <w:ind w:left="1330" w:right="0"/>
        <w:jc w:val="left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1761740</wp:posOffset>
            </wp:positionH>
            <wp:positionV relativeFrom="paragraph">
              <wp:posOffset>-967786</wp:posOffset>
            </wp:positionV>
            <wp:extent cx="1606292" cy="2033015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292" cy="20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После: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734" w:right="0" w:firstLine="0"/>
        <w:jc w:val="left"/>
        <w:rPr>
          <w:i/>
          <w:sz w:val="19"/>
        </w:rPr>
      </w:pPr>
      <w:r>
        <w:rPr>
          <w:i/>
          <w:w w:val="110"/>
          <w:sz w:val="19"/>
        </w:rPr>
        <w:t>Рис. </w:t>
      </w:r>
      <w:r>
        <w:rPr>
          <w:w w:val="110"/>
          <w:sz w:val="19"/>
        </w:rPr>
        <w:t>Meduoпнoя  </w:t>
      </w:r>
      <w:r>
        <w:rPr>
          <w:i/>
          <w:w w:val="110"/>
          <w:sz w:val="19"/>
        </w:rPr>
        <w:t>фклsтрация восстановияа  фото кота</w:t>
      </w:r>
    </w:p>
    <w:p>
      <w:pPr>
        <w:pStyle w:val="BodyText"/>
        <w:spacing w:before="9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1584956</wp:posOffset>
            </wp:positionH>
            <wp:positionV relativeFrom="paragraph">
              <wp:posOffset>147584</wp:posOffset>
            </wp:positionV>
            <wp:extent cx="1737356" cy="152400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auto" w:before="39"/>
        <w:ind w:left="110" w:right="106" w:firstLine="337"/>
        <w:jc w:val="both"/>
        <w:rPr>
          <w:sz w:val="22"/>
        </w:rPr>
      </w:pPr>
      <w:r>
        <w:rPr>
          <w:w w:val="105"/>
          <w:sz w:val="22"/>
        </w:rPr>
        <w:t>События, которыми полна окружак›щая нас жизнь,  </w:t>
      </w:r>
      <w:r>
        <w:rPr>
          <w:color w:val="545454"/>
          <w:w w:val="105"/>
          <w:sz w:val="22"/>
        </w:rPr>
        <w:t>— </w:t>
      </w:r>
      <w:r>
        <w:rPr>
          <w:w w:val="105"/>
          <w:sz w:val="22"/>
        </w:rPr>
        <w:t>это не вполне те события, которые изучает теория вероятностей. </w:t>
      </w:r>
      <w:r>
        <w:rPr>
          <w:w w:val="105"/>
          <w:sz w:val="21"/>
        </w:rPr>
        <w:t>Можно написать философский трактат об отличиях. Скажем коротко — теория вероятностей, прежде чем изучать события, </w:t>
      </w:r>
      <w:r>
        <w:rPr>
          <w:w w:val="105"/>
          <w:sz w:val="22"/>
        </w:rPr>
        <w:t>формализует их с помощью описание случайного эксперимен- та, в котором эти события могут происходить.</w:t>
      </w:r>
    </w:p>
    <w:p>
      <w:pPr>
        <w:spacing w:line="254" w:lineRule="auto" w:before="0"/>
        <w:ind w:left="112" w:right="112" w:firstLine="346"/>
        <w:jc w:val="both"/>
        <w:rPr>
          <w:sz w:val="21"/>
        </w:rPr>
      </w:pPr>
      <w:r>
        <w:rPr>
          <w:w w:val="105"/>
          <w:sz w:val="22"/>
        </w:rPr>
        <w:t>Жизнь ничего не формализует. Она заставляет принимать события как они есть — неочищенными от васлоений привхо- </w:t>
      </w:r>
      <w:r>
        <w:rPr>
          <w:w w:val="105"/>
          <w:sz w:val="21"/>
        </w:rPr>
        <w:t>дящих  обстоятельств  во  всей  пестроте бытия.</w:t>
      </w:r>
    </w:p>
    <w:p>
      <w:pPr>
        <w:spacing w:line="280" w:lineRule="auto" w:before="85"/>
        <w:ind w:left="116" w:right="1477" w:hanging="2"/>
        <w:jc w:val="both"/>
        <w:rPr>
          <w:rFonts w:ascii="Calibri" w:hAnsi="Calibri"/>
          <w:sz w:val="17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3752077</wp:posOffset>
            </wp:positionH>
            <wp:positionV relativeFrom="paragraph">
              <wp:posOffset>74363</wp:posOffset>
            </wp:positionV>
            <wp:extent cx="670558" cy="1219200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05"/>
          <w:sz w:val="19"/>
        </w:rPr>
        <w:t>Однажды на уроке учитель привел пример события: куп- </w:t>
      </w:r>
      <w:r>
        <w:rPr>
          <w:rFonts w:ascii="Calibri" w:hAnsi="Calibri"/>
          <w:w w:val="105"/>
          <w:sz w:val="18"/>
        </w:rPr>
        <w:t>ленная лампочка никогда не перегорит. С точки зрения теории вероятностей это вполне ясное событие. Но  тут  один восьмиклассник заявил, что не понимает, что это за событие. Ведь событие — это то, что можно увидеть, за- </w:t>
      </w:r>
      <w:r>
        <w:rPr>
          <w:rFonts w:ascii="Calibri" w:hAnsi="Calibri"/>
          <w:w w:val="105"/>
          <w:sz w:val="19"/>
        </w:rPr>
        <w:t>фиксировать. — Сколько же я должен сидеть около этой </w:t>
      </w:r>
      <w:r>
        <w:rPr>
          <w:rFonts w:ascii="Calibri" w:hAnsi="Calibri"/>
          <w:w w:val="105"/>
          <w:sz w:val="17"/>
        </w:rPr>
        <w:t>лампочки,  чтобы  увидеть,  что  она  никогда  не </w:t>
      </w:r>
      <w:r>
        <w:rPr>
          <w:rFonts w:ascii="Calibri" w:hAnsi="Calibri"/>
          <w:spacing w:val="7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перегорит?</w:t>
      </w:r>
    </w:p>
    <w:p>
      <w:pPr>
        <w:spacing w:line="283" w:lineRule="auto" w:before="2"/>
        <w:ind w:left="116" w:right="1483" w:firstLine="2"/>
        <w:jc w:val="both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Вот пример формального события, которое не является событием в бытовом смысле слова.</w:t>
      </w:r>
    </w:p>
    <w:p>
      <w:pPr>
        <w:spacing w:line="271" w:lineRule="auto" w:before="4"/>
        <w:ind w:left="115" w:right="100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Обратный пример: «Цветет сирень». Казалось бы — все  понятно.  Но  мате- </w:t>
      </w:r>
      <w:r>
        <w:rPr>
          <w:rFonts w:ascii="Calibri" w:hAnsi="Calibri"/>
          <w:sz w:val="19"/>
        </w:rPr>
        <w:t>матик начнет нудно уточнять: где сирень? какого сорта? в каком временном промежутке? на каких почвах? Вся романтика потерялась, но без мало- мальски описанного эксперимента теория вероятностей отказывается счи- </w:t>
      </w:r>
      <w:r>
        <w:rPr>
          <w:rFonts w:ascii="Calibri" w:hAnsi="Calibri"/>
          <w:sz w:val="18"/>
        </w:rPr>
        <w:t>тать  цветение  сирени событием.</w:t>
      </w:r>
    </w:p>
    <w:p>
      <w:pPr>
        <w:spacing w:after="0" w:line="271" w:lineRule="auto"/>
        <w:jc w:val="both"/>
        <w:rPr>
          <w:rFonts w:ascii="Calibri" w:hAnsi="Calibri"/>
          <w:sz w:val="18"/>
        </w:rPr>
        <w:sectPr>
          <w:pgSz w:w="7770" w:h="11970"/>
          <w:pgMar w:header="0" w:footer="684" w:top="920" w:bottom="880" w:left="600" w:right="640"/>
        </w:sectPr>
      </w:pPr>
    </w:p>
    <w:p>
      <w:pPr>
        <w:pStyle w:val="BodyText"/>
        <w:spacing w:line="254" w:lineRule="auto" w:before="76"/>
        <w:ind w:left="118" w:right="113" w:firstLine="340"/>
        <w:jc w:val="both"/>
      </w:pPr>
      <w:r>
        <w:rPr/>
        <w:t>Что значит описать эксперимент'/ іЭто звачит определить все элементарные события, которое могут произоити, и их вероят- ности. Для пояснения обьгчво используют простейшии экспери- мент с бросанием монеты. Поидем тем же путем: если бросают монету, то возможно всего лишь два элементарных события (ис- хода): «Орел» (О) и </w:t>
      </w:r>
      <w:r>
        <w:rPr>
          <w:w w:val="95"/>
        </w:rPr>
        <w:t>+ </w:t>
      </w:r>
      <w:r>
        <w:rPr/>
        <w:t>Реюка» (Р). В силу симметрии монеты ра- зумно считать, что вероятности между этими событиями разде- лены  поровну.  И если весь эксперимент  имеет  вероятность  1, то</w:t>
      </w:r>
    </w:p>
    <w:p>
      <w:pPr>
        <w:pStyle w:val="BodyText"/>
        <w:spacing w:line="304" w:lineRule="exact"/>
        <w:ind w:right="1524"/>
        <w:jc w:val="right"/>
        <w:rPr>
          <w:rFonts w:ascii="Consolas" w:hAnsi="Consolas"/>
          <w:sz w:val="23"/>
        </w:rPr>
      </w:pPr>
      <w:r>
        <w:rPr/>
        <w:t>каждому из исходов О и Р достается вероятность  </w:t>
      </w:r>
      <w:r>
        <w:rPr>
          <w:rFonts w:ascii="Consolas" w:hAnsi="Consolas"/>
          <w:position w:val="11"/>
          <w:sz w:val="23"/>
        </w:rPr>
        <w:t>1</w:t>
      </w:r>
    </w:p>
    <w:p>
      <w:pPr>
        <w:pStyle w:val="Heading4"/>
        <w:spacing w:line="217" w:lineRule="exact"/>
        <w:ind w:right="1514"/>
        <w:jc w:val="right"/>
      </w:pPr>
      <w:r>
        <w:rPr>
          <w:w w:val="94"/>
        </w:rPr>
        <w:t>2</w:t>
      </w:r>
    </w:p>
    <w:p>
      <w:pPr>
        <w:pStyle w:val="BodyText"/>
        <w:spacing w:line="252" w:lineRule="auto" w:before="17"/>
        <w:ind w:left="128" w:firstLine="336"/>
      </w:pPr>
      <w:r>
        <w:rPr>
          <w:w w:val="105"/>
        </w:rPr>
        <w:t>При двукратном бросании монеты получаются четыре элементарных  события  ОО, OP,  PO и PP,  и вероятность каж-</w:t>
      </w:r>
    </w:p>
    <w:p>
      <w:pPr>
        <w:spacing w:after="0" w:line="252" w:lineRule="auto"/>
        <w:sectPr>
          <w:pgSz w:w="7770" w:h="11970"/>
          <w:pgMar w:header="0" w:footer="818" w:top="700" w:bottom="1040" w:left="600" w:right="620"/>
        </w:sectPr>
      </w:pPr>
    </w:p>
    <w:p>
      <w:pPr>
        <w:spacing w:before="107"/>
        <w:ind w:left="121" w:right="0" w:firstLine="0"/>
        <w:jc w:val="left"/>
        <w:rPr>
          <w:sz w:val="21"/>
        </w:rPr>
      </w:pPr>
      <w:r>
        <w:rPr>
          <w:w w:val="105"/>
          <w:sz w:val="21"/>
        </w:rPr>
        <w:t>дого будет</w:t>
      </w:r>
    </w:p>
    <w:p>
      <w:pPr>
        <w:spacing w:line="275" w:lineRule="exact" w:before="31"/>
        <w:ind w:left="95" w:right="0" w:firstLine="0"/>
        <w:jc w:val="left"/>
        <w:rPr>
          <w:sz w:val="21"/>
        </w:rPr>
      </w:pPr>
      <w:r>
        <w:rPr/>
        <w:br w:type="column"/>
      </w:r>
      <w:r>
        <w:rPr>
          <w:rFonts w:ascii="Cambria" w:hAnsi="Cambria"/>
          <w:w w:val="110"/>
          <w:position w:val="11"/>
          <w:sz w:val="17"/>
        </w:rPr>
        <w:t>l     </w:t>
      </w:r>
      <w:r>
        <w:rPr>
          <w:rFonts w:ascii="Cambria" w:hAnsi="Cambria"/>
          <w:w w:val="110"/>
          <w:sz w:val="15"/>
        </w:rPr>
        <w:t>—   ОПЯтЬ  </w:t>
      </w:r>
      <w:r>
        <w:rPr>
          <w:w w:val="110"/>
          <w:sz w:val="21"/>
        </w:rPr>
        <w:t>же  в силу симметрии:  никакое событие</w:t>
      </w:r>
    </w:p>
    <w:p>
      <w:pPr>
        <w:spacing w:line="205" w:lineRule="exact" w:before="0"/>
        <w:ind w:left="81" w:right="0" w:firstLine="0"/>
        <w:jc w:val="left"/>
        <w:rPr>
          <w:rFonts w:ascii="Cambria"/>
          <w:sz w:val="21"/>
        </w:rPr>
      </w:pPr>
      <w:r>
        <w:rPr/>
        <w:pict>
          <v:shape style="position:absolute;margin-left:92.744453pt;margin-top:-7.326039pt;width:7.6pt;height:8.8pt;mso-position-horizontal-relative:page;mso-position-vertical-relative:paragraph;z-index:-1499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15"/>
                    </w:rPr>
                  </w:pPr>
                  <w:r>
                    <w:rPr>
                      <w:rFonts w:ascii="Cambria" w:hAnsi="Cambria"/>
                      <w:w w:val="100"/>
                      <w:sz w:val="15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w w:val="97"/>
          <w:sz w:val="21"/>
        </w:rPr>
        <w:t>4</w:t>
      </w:r>
    </w:p>
    <w:p>
      <w:pPr>
        <w:spacing w:after="0" w:line="205" w:lineRule="exact"/>
        <w:jc w:val="left"/>
        <w:rPr>
          <w:rFonts w:ascii="Cambria"/>
          <w:sz w:val="21"/>
        </w:rPr>
        <w:sectPr>
          <w:type w:val="continuous"/>
          <w:pgSz w:w="7770" w:h="11970"/>
          <w:pgMar w:top="700" w:bottom="1040" w:left="600" w:right="620"/>
          <w:cols w:num="2" w:equalWidth="0">
            <w:col w:w="1150" w:space="40"/>
            <w:col w:w="5360"/>
          </w:cols>
        </w:sectPr>
      </w:pPr>
    </w:p>
    <w:p>
      <w:pPr>
        <w:pStyle w:val="BodyText"/>
        <w:spacing w:before="26"/>
        <w:ind w:left="126"/>
        <w:jc w:val="both"/>
      </w:pPr>
      <w:r>
        <w:rPr>
          <w:w w:val="105"/>
        </w:rPr>
        <w:t>не хуже и не лучше любого другого из оставшихся трех.</w:t>
      </w:r>
    </w:p>
    <w:p>
      <w:pPr>
        <w:pStyle w:val="BodyText"/>
        <w:spacing w:line="256" w:lineRule="auto" w:before="17"/>
        <w:ind w:left="126" w:firstLine="339"/>
      </w:pPr>
      <w:r>
        <w:rPr/>
        <w:t>Все остальные события комбинируются из этих четырех эле- ментарных   событии.   Например,   можно   рассмотреть   событие</w:t>
      </w:r>
    </w:p>
    <w:p>
      <w:pPr>
        <w:pStyle w:val="BodyText"/>
        <w:spacing w:line="252" w:lineRule="auto"/>
        <w:ind w:left="123" w:right="129" w:firstLine="22"/>
        <w:jc w:val="both"/>
      </w:pPr>
      <w:r>
        <w:rPr/>
        <w:t>«Орел выпал хотя бы один раз». «Хотя бы один раз» означает один раз или больше. В данном случае  — одив или два раза.</w:t>
      </w:r>
    </w:p>
    <w:p>
      <w:pPr>
        <w:spacing w:line="278" w:lineRule="auto" w:before="91"/>
        <w:ind w:left="120" w:right="110" w:firstLine="1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Однажды знаменитый математик Даламбер писал статью о теории вероят- ностей для французской энциклопедии. Он посчитал исходы OP и PO при бросании двух монет за один исход. «Тогда, — писал Даламбер, — всего может быть три исхода — «два орла», «две решки» и «орел и решка», а no- сему вероятность каждого равна 1/3». Это заблуждение  вошло в историю под названием «Ошибка Даламбера».</w:t>
      </w:r>
    </w:p>
    <w:p>
      <w:pPr>
        <w:spacing w:line="273" w:lineRule="auto" w:before="18"/>
        <w:ind w:left="456" w:right="123" w:hanging="334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Задапа 207. Найдите вероятность события «Орел выпал хотя бы один раз» при двукратном бросании монеты.</w:t>
      </w:r>
    </w:p>
    <w:p>
      <w:pPr>
        <w:spacing w:line="228" w:lineRule="exact" w:before="0"/>
        <w:ind w:left="464" w:right="0" w:firstLine="0"/>
        <w:jc w:val="left"/>
        <w:rPr>
          <w:rFonts w:ascii="Cambria" w:hAnsi="Cambria"/>
          <w:sz w:val="21"/>
        </w:rPr>
      </w:pPr>
      <w:r>
        <w:rPr>
          <w:rFonts w:ascii="Book Antiqua" w:hAnsi="Book Antiqua"/>
          <w:i/>
          <w:w w:val="105"/>
          <w:sz w:val="21"/>
        </w:rPr>
        <w:t>Решение. </w:t>
      </w:r>
      <w:r>
        <w:rPr>
          <w:rFonts w:ascii="Cambria" w:hAnsi="Cambria"/>
          <w:w w:val="105"/>
          <w:sz w:val="21"/>
        </w:rPr>
        <w:t>Bceгo  четыре  элементарных  исхода ОО,  OP,  PO и</w:t>
      </w:r>
    </w:p>
    <w:p>
      <w:pPr>
        <w:spacing w:after="0" w:line="228" w:lineRule="exact"/>
        <w:jc w:val="left"/>
        <w:rPr>
          <w:rFonts w:ascii="Cambria" w:hAnsi="Cambria"/>
          <w:sz w:val="21"/>
        </w:rPr>
        <w:sectPr>
          <w:type w:val="continuous"/>
          <w:pgSz w:w="7770" w:h="11970"/>
          <w:pgMar w:top="700" w:bottom="1040" w:left="600" w:right="620"/>
        </w:sectPr>
      </w:pPr>
    </w:p>
    <w:p>
      <w:pPr>
        <w:pStyle w:val="BodyText"/>
        <w:spacing w:before="119"/>
        <w:ind w:left="469"/>
      </w:pPr>
      <w:r>
        <w:rPr>
          <w:w w:val="105"/>
        </w:rPr>
        <w:t>PP.   Вероятность  каждого равна</w:t>
      </w:r>
    </w:p>
    <w:p>
      <w:pPr>
        <w:spacing w:line="322" w:lineRule="exact" w:before="2"/>
        <w:ind w:left="96" w:right="0" w:firstLine="0"/>
        <w:jc w:val="left"/>
        <w:rPr>
          <w:sz w:val="21"/>
        </w:rPr>
      </w:pPr>
      <w:r>
        <w:rPr/>
        <w:br w:type="column"/>
      </w:r>
      <w:r>
        <w:rPr>
          <w:rFonts w:ascii="Cambria" w:hAnsi="Cambria"/>
          <w:w w:val="105"/>
          <w:position w:val="11"/>
          <w:sz w:val="22"/>
        </w:rPr>
        <w:t>1 </w:t>
      </w:r>
      <w:r>
        <w:rPr>
          <w:w w:val="105"/>
          <w:sz w:val="21"/>
        </w:rPr>
        <w:t>.  Событию  А «Орел вм-</w:t>
      </w:r>
    </w:p>
    <w:p>
      <w:pPr>
        <w:pStyle w:val="BodyText"/>
        <w:spacing w:line="215" w:lineRule="exact"/>
        <w:ind w:left="96"/>
        <w:rPr>
          <w:rFonts w:ascii="Cambria"/>
        </w:rPr>
      </w:pPr>
      <w:r>
        <w:rPr>
          <w:rFonts w:ascii="Cambria"/>
          <w:w w:val="93"/>
        </w:rPr>
        <w:t>4</w:t>
      </w:r>
    </w:p>
    <w:p>
      <w:pPr>
        <w:spacing w:after="0" w:line="215" w:lineRule="exact"/>
        <w:rPr>
          <w:rFonts w:ascii="Cambria"/>
        </w:rPr>
        <w:sectPr>
          <w:type w:val="continuous"/>
          <w:pgSz w:w="7770" w:h="11970"/>
          <w:pgMar w:top="700" w:bottom="1040" w:left="600" w:right="620"/>
          <w:cols w:num="2" w:equalWidth="0">
            <w:col w:w="3749" w:space="40"/>
            <w:col w:w="2761"/>
          </w:cols>
        </w:sectPr>
      </w:pPr>
    </w:p>
    <w:p>
      <w:pPr>
        <w:pStyle w:val="BodyText"/>
        <w:spacing w:line="256" w:lineRule="auto" w:before="19"/>
        <w:ind w:left="468" w:right="123" w:firstLine="2"/>
      </w:pPr>
      <w:r>
        <w:rPr>
          <w:w w:val="105"/>
        </w:rPr>
        <w:t>пал хотя бы один раз» благоприятствуют три из них: ОО, OP и PO. Значит,  вероятность события </w:t>
      </w:r>
      <w:r>
        <w:rPr>
          <w:i/>
          <w:w w:val="105"/>
        </w:rPr>
        <w:t>А</w:t>
      </w:r>
      <w:r>
        <w:rPr>
          <w:i/>
          <w:spacing w:val="-10"/>
          <w:w w:val="105"/>
        </w:rPr>
        <w:t> </w:t>
      </w:r>
      <w:r>
        <w:rPr>
          <w:w w:val="105"/>
        </w:rPr>
        <w:t>равна</w:t>
      </w:r>
    </w:p>
    <w:p>
      <w:pPr>
        <w:spacing w:line="283" w:lineRule="exact" w:before="17"/>
        <w:ind w:left="576" w:right="552" w:firstLine="0"/>
        <w:jc w:val="center"/>
        <w:rPr>
          <w:sz w:val="24"/>
        </w:rPr>
      </w:pPr>
      <w:r>
        <w:rPr>
          <w:w w:val="90"/>
          <w:position w:val="10"/>
          <w:sz w:val="21"/>
        </w:rPr>
        <w:t>1</w:t>
      </w:r>
      <w:r>
        <w:rPr>
          <w:w w:val="90"/>
          <w:position w:val="10"/>
          <w:sz w:val="24"/>
        </w:rPr>
        <w:t>+    1+  </w:t>
      </w:r>
      <w:r>
        <w:rPr>
          <w:w w:val="90"/>
          <w:sz w:val="24"/>
        </w:rPr>
        <w:t>1  =-з 1 = 0,75.</w:t>
      </w:r>
    </w:p>
    <w:p>
      <w:pPr>
        <w:tabs>
          <w:tab w:pos="327" w:val="left" w:leader="none"/>
          <w:tab w:pos="658" w:val="left" w:leader="none"/>
          <w:tab w:pos="1206" w:val="left" w:leader="none"/>
        </w:tabs>
        <w:spacing w:line="253" w:lineRule="exact" w:before="0"/>
        <w:ind w:left="0" w:right="653" w:firstLine="0"/>
        <w:jc w:val="center"/>
        <w:rPr>
          <w:rFonts w:ascii="Cambria"/>
          <w:sz w:val="21"/>
        </w:rPr>
      </w:pPr>
      <w:r>
        <w:rPr>
          <w:rFonts w:ascii="Cambria"/>
          <w:sz w:val="21"/>
        </w:rPr>
        <w:t>4</w:t>
        <w:tab/>
        <w:t>4</w:t>
        <w:tab/>
        <w:t>4</w:t>
        <w:tab/>
      </w:r>
      <w:r>
        <w:rPr>
          <w:rFonts w:ascii="Cambria"/>
          <w:position w:val="1"/>
          <w:sz w:val="21"/>
        </w:rPr>
        <w:t>4</w:t>
      </w:r>
    </w:p>
    <w:p>
      <w:pPr>
        <w:pStyle w:val="BodyText"/>
        <w:spacing w:before="25"/>
        <w:ind w:left="468"/>
      </w:pPr>
      <w:r>
        <w:rPr>
          <w:w w:val="105"/>
        </w:rPr>
        <w:t>Omaern: 0, 75.</w:t>
      </w:r>
    </w:p>
    <w:p>
      <w:pPr>
        <w:pStyle w:val="BodyText"/>
        <w:spacing w:line="259" w:lineRule="auto" w:before="9"/>
        <w:ind w:left="481" w:right="109" w:hanging="6"/>
      </w:pPr>
      <w:r>
        <w:rPr>
          <w:w w:val="105"/>
        </w:rPr>
        <w:t>Если элементариые события равновозможны (как в этой задаче),  то вместо сложения отдельных  вероятностей мож-</w:t>
      </w:r>
    </w:p>
    <w:p>
      <w:pPr>
        <w:spacing w:after="0" w:line="259" w:lineRule="auto"/>
        <w:sectPr>
          <w:type w:val="continuous"/>
          <w:pgSz w:w="7770" w:h="11970"/>
          <w:pgMar w:top="700" w:bottom="1040" w:left="600" w:right="620"/>
        </w:sectPr>
      </w:pPr>
    </w:p>
    <w:p>
      <w:pPr>
        <w:pStyle w:val="BodyText"/>
        <w:spacing w:line="252" w:lineRule="auto" w:before="76"/>
        <w:ind w:left="453" w:right="138"/>
        <w:jc w:val="both"/>
      </w:pPr>
      <w:r>
        <w:rPr>
          <w:w w:val="105"/>
        </w:rPr>
        <w:t>но просто разделить число благоприятствующих элемен- тарных исходов на их общее число.</w:t>
      </w:r>
    </w:p>
    <w:p>
      <w:pPr>
        <w:pStyle w:val="BodyText"/>
        <w:spacing w:line="254" w:lineRule="auto" w:before="98"/>
        <w:ind w:left="447" w:right="135" w:hanging="336"/>
        <w:jc w:val="both"/>
      </w:pPr>
      <w:r>
        <w:rPr>
          <w:b/>
          <w:w w:val="105"/>
        </w:rPr>
        <w:t>Задача 208. </w:t>
      </w:r>
      <w:r>
        <w:rPr>
          <w:w w:val="105"/>
        </w:rPr>
        <w:t>В чемпионате по гимнаетике учаетвуют 50 епорт- сменок: 17 ио Росеии, 22 ио США, остальные — ио Китая. Порядок, в котором выетупают гимваетки, определяетея жребием. Найдите вероятность того, что епортеменка, вы- ступающая  первой, окажется  из Китая.</w:t>
      </w:r>
    </w:p>
    <w:p>
      <w:pPr>
        <w:pStyle w:val="BodyText"/>
        <w:spacing w:line="254" w:lineRule="auto" w:before="99"/>
        <w:ind w:left="457" w:right="119" w:firstLine="3"/>
        <w:jc w:val="both"/>
      </w:pPr>
      <w:r>
        <w:rPr>
          <w:i/>
        </w:rPr>
        <w:t>Решение. </w:t>
      </w:r>
      <w:r>
        <w:rPr/>
        <w:t>Здесь эксперимент  состоит  в  выборе  епортемен- ки, которая  будет  выступать  первой.  Элементарные  собы- тия — сами еоортеменки. Общее чиело элементарных  собы- </w:t>
      </w:r>
      <w:r>
        <w:rPr>
          <w:i/>
        </w:rPr>
        <w:t>xнй N </w:t>
      </w:r>
      <w:r>
        <w:rPr>
          <w:i/>
          <w:w w:val="65"/>
        </w:rPr>
        <w:t>—— </w:t>
      </w:r>
      <w:r>
        <w:rPr/>
        <w:t>50. Событию </w:t>
      </w:r>
      <w:r>
        <w:rPr>
          <w:i/>
        </w:rPr>
        <w:t>А </w:t>
      </w:r>
      <w:r>
        <w:rPr/>
        <w:t>‹Первои выступает спортсменка ио Китая•› благоприятствуют </w:t>
      </w:r>
      <w:r>
        <w:rPr>
          <w:i/>
        </w:rPr>
        <w:t>N(Я) </w:t>
      </w:r>
      <w:r>
        <w:rPr>
          <w:i/>
          <w:w w:val="65"/>
        </w:rPr>
        <w:t>—— </w:t>
      </w:r>
      <w:r>
        <w:rPr/>
        <w:t>50 </w:t>
      </w:r>
      <w:r>
        <w:rPr>
          <w:w w:val="65"/>
        </w:rPr>
        <w:t>— </w:t>
      </w:r>
      <w:r>
        <w:rPr/>
        <w:t>22 </w:t>
      </w:r>
      <w:r>
        <w:rPr>
          <w:w w:val="65"/>
        </w:rPr>
        <w:t>— 17 </w:t>
      </w:r>
      <w:r>
        <w:rPr/>
        <w:t>= 11 элемен- тарных  еобаітий.</w:t>
      </w:r>
    </w:p>
    <w:p>
      <w:pPr>
        <w:pStyle w:val="BodyText"/>
        <w:spacing w:before="56"/>
        <w:ind w:left="458"/>
        <w:jc w:val="both"/>
      </w:pPr>
      <w:r>
        <w:rPr>
          <w:w w:val="105"/>
        </w:rPr>
        <w:t>Найдем вероятность события А:</w:t>
      </w:r>
    </w:p>
    <w:p>
      <w:pPr>
        <w:tabs>
          <w:tab w:pos="1392" w:val="left" w:leader="none"/>
        </w:tabs>
        <w:spacing w:line="326" w:lineRule="exact" w:before="77"/>
        <w:ind w:left="0" w:right="10" w:firstLine="0"/>
        <w:jc w:val="center"/>
        <w:rPr>
          <w:b/>
          <w:sz w:val="22"/>
        </w:rPr>
      </w:pPr>
      <w:r>
        <w:rPr>
          <w:w w:val="110"/>
          <w:sz w:val="22"/>
        </w:rPr>
        <w:t>Р(А)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=</w:t>
      </w:r>
      <w:r>
        <w:rPr>
          <w:spacing w:val="-9"/>
          <w:w w:val="110"/>
          <w:sz w:val="22"/>
        </w:rPr>
        <w:t> </w:t>
      </w:r>
      <w:r>
        <w:rPr>
          <w:i/>
          <w:w w:val="110"/>
          <w:position w:val="12"/>
          <w:sz w:val="22"/>
          <w:u w:val="single"/>
        </w:rPr>
        <w:t>N(А)</w:t>
      </w:r>
      <w:r>
        <w:rPr>
          <w:i/>
          <w:w w:val="110"/>
          <w:position w:val="12"/>
          <w:sz w:val="22"/>
        </w:rPr>
        <w:tab/>
      </w:r>
      <w:r>
        <w:rPr>
          <w:w w:val="110"/>
          <w:position w:val="12"/>
          <w:sz w:val="22"/>
          <w:u w:val="single"/>
        </w:rPr>
        <w:t>11</w:t>
      </w:r>
      <w:r>
        <w:rPr>
          <w:spacing w:val="-31"/>
          <w:w w:val="110"/>
          <w:position w:val="12"/>
          <w:sz w:val="22"/>
        </w:rPr>
        <w:t> </w:t>
      </w:r>
      <w:r>
        <w:rPr>
          <w:w w:val="110"/>
          <w:position w:val="1"/>
          <w:sz w:val="22"/>
        </w:rPr>
        <w:t>=</w:t>
      </w:r>
      <w:r>
        <w:rPr>
          <w:spacing w:val="-36"/>
          <w:w w:val="110"/>
          <w:position w:val="1"/>
          <w:sz w:val="22"/>
        </w:rPr>
        <w:t> </w:t>
      </w:r>
      <w:r>
        <w:rPr>
          <w:b/>
          <w:w w:val="110"/>
          <w:position w:val="1"/>
          <w:sz w:val="22"/>
        </w:rPr>
        <w:t>0,22.</w:t>
      </w:r>
    </w:p>
    <w:p>
      <w:pPr>
        <w:tabs>
          <w:tab w:pos="698" w:val="left" w:leader="none"/>
        </w:tabs>
        <w:spacing w:line="206" w:lineRule="exact" w:before="0"/>
        <w:ind w:left="139" w:right="0" w:firstLine="0"/>
        <w:jc w:val="center"/>
        <w:rPr>
          <w:sz w:val="22"/>
        </w:rPr>
      </w:pPr>
      <w:r>
        <w:rPr>
          <w:i/>
          <w:w w:val="105"/>
          <w:sz w:val="22"/>
        </w:rPr>
        <w:t>N</w:t>
        <w:tab/>
      </w:r>
      <w:r>
        <w:rPr>
          <w:w w:val="105"/>
          <w:sz w:val="22"/>
        </w:rPr>
        <w:t>50</w:t>
      </w:r>
    </w:p>
    <w:p>
      <w:pPr>
        <w:spacing w:before="24"/>
        <w:ind w:left="448" w:right="0" w:firstLine="0"/>
        <w:jc w:val="both"/>
        <w:rPr>
          <w:b/>
          <w:sz w:val="22"/>
        </w:rPr>
      </w:pPr>
      <w:r>
        <w:rPr>
          <w:i/>
          <w:w w:val="110"/>
          <w:sz w:val="22"/>
        </w:rPr>
        <w:t>Ответ: </w:t>
      </w:r>
      <w:r>
        <w:rPr>
          <w:b/>
          <w:w w:val="110"/>
          <w:sz w:val="22"/>
        </w:rPr>
        <w:t>0,22.</w:t>
      </w:r>
    </w:p>
    <w:p>
      <w:pPr>
        <w:pStyle w:val="BodyText"/>
        <w:spacing w:line="254" w:lineRule="auto" w:before="132"/>
        <w:ind w:left="515" w:right="112" w:hanging="4"/>
        <w:jc w:val="both"/>
      </w:pPr>
      <w:r>
        <w:rPr>
          <w:i/>
          <w:w w:val="105"/>
        </w:rPr>
        <w:t>l3aмeчaнue. </w:t>
      </w:r>
      <w:r>
        <w:rPr>
          <w:w w:val="105"/>
        </w:rPr>
        <w:t>Важное обстоятельетво — порядок выступле- ний определяетея жребием. Если бы это было не так, то нельоя было бы утверждать, что вее претендентки на пер- вое выступление равновозможны. И тогда оадачу нельзя было бы реюить. Жребий определяет здееь елучайноеть выбора и — етало быть — равновозможноеть.</w:t>
      </w:r>
    </w:p>
    <w:p>
      <w:pPr>
        <w:spacing w:line="290" w:lineRule="auto" w:before="97"/>
        <w:ind w:left="122" w:right="105" w:hanging="1"/>
        <w:jc w:val="both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Однажды, выступая с лекцией по элементарной вероятности перед учите- лями, преподаватель получил вопрос: «Хорошо, все понятно. А  как  быть, если мы хотим найти вероятность того, что китаянка будет выступать треть- ей?» Стоило больших трудов  убедить  часть собравшихся  в том, что ничего не меняется. Нам нужно найти вероятность того, что китаянка окажется на какой-то однои определенной  позиции, первой или третьей — не важно.</w:t>
      </w:r>
    </w:p>
    <w:p>
      <w:pPr>
        <w:pStyle w:val="BodyText"/>
        <w:spacing w:line="252" w:lineRule="auto" w:before="16"/>
        <w:ind w:left="129" w:right="119" w:firstLine="339"/>
        <w:jc w:val="both"/>
        <w:rPr>
          <w:b/>
        </w:rPr>
      </w:pPr>
      <w:r>
        <w:rPr>
          <w:w w:val="105"/>
        </w:rPr>
        <w:t>Падача </w:t>
      </w:r>
      <w:r>
        <w:rPr>
          <w:b/>
          <w:w w:val="105"/>
        </w:rPr>
        <w:t>становится </w:t>
      </w:r>
      <w:r>
        <w:rPr>
          <w:w w:val="105"/>
        </w:rPr>
        <w:t>несколько сложнее, если вопрос задать иначе: какова вероятность того, что первое и третье выступ- ление будет принадлежать </w:t>
      </w:r>
      <w:r>
        <w:rPr>
          <w:b/>
          <w:w w:val="105"/>
        </w:rPr>
        <w:t>китаянкам?</w:t>
      </w:r>
    </w:p>
    <w:p>
      <w:pPr>
        <w:spacing w:before="183"/>
        <w:ind w:left="131" w:right="0" w:firstLine="0"/>
        <w:jc w:val="both"/>
        <w:rPr>
          <w:b/>
          <w:sz w:val="14"/>
        </w:rPr>
      </w:pPr>
      <w:r>
        <w:rPr>
          <w:w w:val="105"/>
          <w:sz w:val="14"/>
        </w:rPr>
        <w:t>Й&amp;ДППП      ()    .        </w:t>
      </w:r>
      <w:r>
        <w:rPr>
          <w:b/>
          <w:w w:val="105"/>
          <w:sz w:val="14"/>
        </w:rPr>
        <w:t>ПЙТЦ  В£І}ЗОЯТНОСТЬ   TOPO,   ЧТО   П{ЗИ  СЛ    ЧПЙНОМ  }ЗПС-</w:t>
      </w:r>
    </w:p>
    <w:p>
      <w:pPr>
        <w:spacing w:line="264" w:lineRule="auto" w:before="57"/>
        <w:ind w:left="471" w:right="116" w:firstLine="0"/>
        <w:jc w:val="both"/>
        <w:rPr>
          <w:sz w:val="21"/>
        </w:rPr>
      </w:pPr>
      <w:r>
        <w:rPr>
          <w:w w:val="110"/>
          <w:sz w:val="21"/>
        </w:rPr>
        <w:t>пределении порядка выступлений первои и третьей будут выступать  представительницы</w:t>
      </w:r>
      <w:r>
        <w:rPr>
          <w:spacing w:val="50"/>
          <w:w w:val="110"/>
          <w:sz w:val="21"/>
        </w:rPr>
        <w:t> </w:t>
      </w:r>
      <w:r>
        <w:rPr>
          <w:w w:val="110"/>
          <w:sz w:val="21"/>
        </w:rPr>
        <w:t>Китая.</w:t>
      </w:r>
    </w:p>
    <w:p>
      <w:pPr>
        <w:spacing w:after="0" w:line="264" w:lineRule="auto"/>
        <w:jc w:val="both"/>
        <w:rPr>
          <w:sz w:val="21"/>
        </w:rPr>
        <w:sectPr>
          <w:pgSz w:w="7770" w:h="11970"/>
          <w:pgMar w:header="0" w:footer="684" w:top="660" w:bottom="1100" w:left="600" w:right="620"/>
        </w:sectPr>
      </w:pPr>
    </w:p>
    <w:p>
      <w:pPr>
        <w:pStyle w:val="BodyText"/>
        <w:spacing w:line="249" w:lineRule="auto" w:before="76"/>
        <w:ind w:left="440" w:right="109" w:firstLine="10"/>
        <w:jc w:val="both"/>
      </w:pPr>
      <w:r>
        <w:rPr>
          <w:i/>
        </w:rPr>
        <w:t>Решение. </w:t>
      </w:r>
      <w:r>
        <w:rPr/>
        <w:t>Пдесь как с двумя монетами — каждый элемен- тарный исход состоит из двух елучайных выборов. Общее чиело  иеходов  в  таком  эксперименте:  </w:t>
      </w:r>
      <w:r>
        <w:rPr>
          <w:i/>
        </w:rPr>
        <w:t>N</w:t>
      </w:r>
      <w:r>
        <w:rPr>
          <w:i/>
          <w:spacing w:val="55"/>
        </w:rPr>
        <w:t> </w:t>
      </w:r>
      <w:r>
        <w:rPr>
          <w:i/>
          <w:w w:val="65"/>
        </w:rPr>
        <w:t>—— </w:t>
      </w:r>
      <w:r>
        <w:rPr/>
        <w:t>50   49  =  2450 (на первую позицию претендуют 50 епортсменок, а  на  тре- тью — 49  оетавшихея).  Число  иеходов,  благоприятетвую- щих событию  </w:t>
      </w:r>
      <w:r>
        <w:rPr>
          <w:i/>
        </w:rPr>
        <w:t>В  </w:t>
      </w:r>
      <w:r>
        <w:rPr/>
        <w:t>«Обе  позиции  принадлежат  спортеменкам из Китая» , равно </w:t>
      </w:r>
      <w:r>
        <w:rPr>
          <w:i/>
        </w:rPr>
        <w:t>N В) </w:t>
      </w:r>
      <w:r>
        <w:rPr>
          <w:i/>
          <w:w w:val="65"/>
        </w:rPr>
        <w:t>—— </w:t>
      </w:r>
      <w:r>
        <w:rPr>
          <w:w w:val="65"/>
        </w:rPr>
        <w:t>11 10 </w:t>
      </w:r>
      <w:r>
        <w:rPr/>
        <w:t>= 110 (на первую позицию претендуют  11  китаянок,  а на третью  —  10 оетавшихея).</w:t>
      </w:r>
    </w:p>
    <w:p>
      <w:pPr>
        <w:pStyle w:val="BodyText"/>
        <w:spacing w:line="249" w:lineRule="auto"/>
        <w:ind w:left="448" w:right="118" w:firstLine="1"/>
        <w:jc w:val="both"/>
      </w:pPr>
      <w:r>
        <w:rPr>
          <w:w w:val="105"/>
        </w:rPr>
        <w:t>Все комбинации равновозможны в силу случайного выбора по жребию. Пначит, вероятность события </w:t>
      </w:r>
      <w:r>
        <w:rPr>
          <w:i/>
          <w:w w:val="105"/>
        </w:rPr>
        <w:t>В </w:t>
      </w:r>
      <w:r>
        <w:rPr>
          <w:w w:val="105"/>
        </w:rPr>
        <w:t>можно найти как  отнотение:</w:t>
      </w:r>
    </w:p>
    <w:p>
      <w:pPr>
        <w:spacing w:after="0" w:line="249" w:lineRule="auto"/>
        <w:jc w:val="both"/>
        <w:sectPr>
          <w:pgSz w:w="7770" w:h="11970"/>
          <w:pgMar w:header="0" w:footer="818" w:top="700" w:bottom="1040" w:left="620" w:right="620"/>
        </w:sectPr>
      </w:pPr>
    </w:p>
    <w:p>
      <w:pPr>
        <w:tabs>
          <w:tab w:pos="3177" w:val="left" w:leader="none"/>
        </w:tabs>
        <w:spacing w:line="328" w:lineRule="exact" w:before="10"/>
        <w:ind w:left="1807" w:right="0" w:firstLine="0"/>
        <w:jc w:val="left"/>
        <w:rPr>
          <w:rFonts w:ascii="Cambria" w:hAnsi="Cambria"/>
          <w:sz w:val="22"/>
        </w:rPr>
      </w:pPr>
      <w:r>
        <w:rPr>
          <w:position w:val="-11"/>
          <w:sz w:val="21"/>
        </w:rPr>
        <w:t>Р(В)</w:t>
      </w:r>
      <w:r>
        <w:rPr>
          <w:spacing w:val="-2"/>
          <w:position w:val="-11"/>
          <w:sz w:val="21"/>
        </w:rPr>
        <w:t> </w:t>
      </w:r>
      <w:r>
        <w:rPr>
          <w:position w:val="-11"/>
          <w:sz w:val="21"/>
        </w:rPr>
        <w:t>=</w:t>
      </w:r>
      <w:r>
        <w:rPr>
          <w:spacing w:val="1"/>
          <w:position w:val="-11"/>
          <w:sz w:val="21"/>
        </w:rPr>
        <w:t> </w:t>
      </w:r>
      <w:r>
        <w:rPr>
          <w:rFonts w:ascii="Book Antiqua" w:hAnsi="Book Antiqua"/>
          <w:i/>
          <w:sz w:val="22"/>
          <w:u w:val="single"/>
        </w:rPr>
        <w:t>N(В)</w:t>
      </w:r>
      <w:r>
        <w:rPr>
          <w:rFonts w:ascii="Book Antiqua" w:hAnsi="Book Antiqua"/>
          <w:i/>
          <w:sz w:val="22"/>
        </w:rPr>
        <w:tab/>
      </w:r>
      <w:r>
        <w:rPr>
          <w:rFonts w:ascii="Cambria" w:hAnsi="Cambria"/>
          <w:sz w:val="22"/>
          <w:u w:val="single"/>
        </w:rPr>
        <w:t>110  </w:t>
      </w:r>
      <w:r>
        <w:rPr>
          <w:rFonts w:ascii="Cambria" w:hAnsi="Cambria"/>
          <w:sz w:val="22"/>
        </w:rPr>
        <w:t>    </w:t>
      </w:r>
      <w:r>
        <w:rPr>
          <w:rFonts w:ascii="Cambria" w:hAnsi="Cambria"/>
          <w:spacing w:val="13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>11 </w:t>
      </w:r>
    </w:p>
    <w:p>
      <w:pPr>
        <w:pStyle w:val="BodyText"/>
        <w:tabs>
          <w:tab w:pos="3168" w:val="left" w:leader="none"/>
          <w:tab w:pos="3866" w:val="left" w:leader="none"/>
        </w:tabs>
        <w:spacing w:line="224" w:lineRule="exact"/>
        <w:ind w:left="2614"/>
        <w:rPr>
          <w:rFonts w:ascii="Cambria"/>
        </w:rPr>
      </w:pPr>
      <w:r>
        <w:rPr>
          <w:rFonts w:ascii="Book Antiqua"/>
          <w:i/>
        </w:rPr>
        <w:t>N</w:t>
        <w:tab/>
      </w:r>
      <w:r>
        <w:rPr>
          <w:rFonts w:ascii="Cambria"/>
        </w:rPr>
        <w:t>2450</w:t>
        <w:tab/>
        <w:t>245</w:t>
      </w:r>
    </w:p>
    <w:p>
      <w:pPr>
        <w:pStyle w:val="BodyText"/>
        <w:spacing w:before="129"/>
        <w:ind w:left="139"/>
        <w:rPr>
          <w:rFonts w:ascii="Cambria"/>
        </w:rPr>
      </w:pPr>
      <w:r>
        <w:rPr/>
        <w:br w:type="column"/>
      </w:r>
      <w:r>
        <w:rPr>
          <w:rFonts w:ascii="Cambria"/>
          <w:w w:val="105"/>
        </w:rPr>
        <w:t>0,045.</w:t>
      </w:r>
    </w:p>
    <w:p>
      <w:pPr>
        <w:spacing w:after="0"/>
        <w:rPr>
          <w:rFonts w:ascii="Cambria"/>
        </w:rPr>
        <w:sectPr>
          <w:type w:val="continuous"/>
          <w:pgSz w:w="7770" w:h="11970"/>
          <w:pgMar w:top="700" w:bottom="1040" w:left="620" w:right="620"/>
          <w:cols w:num="2" w:equalWidth="0">
            <w:col w:w="4250" w:space="40"/>
            <w:col w:w="2240"/>
          </w:cols>
        </w:sectPr>
      </w:pPr>
    </w:p>
    <w:p>
      <w:pPr>
        <w:spacing w:before="9"/>
        <w:ind w:left="435" w:right="0" w:firstLine="0"/>
        <w:jc w:val="both"/>
        <w:rPr>
          <w:rFonts w:ascii="Cambria" w:hAnsi="Cambria"/>
          <w:sz w:val="21"/>
        </w:rPr>
      </w:pPr>
      <w:r>
        <w:rPr>
          <w:rFonts w:ascii="Book Antiqua" w:hAnsi="Book Antiqua"/>
          <w:i/>
          <w:w w:val="110"/>
          <w:sz w:val="21"/>
        </w:rPr>
        <w:t>Ответ: </w:t>
      </w:r>
      <w:r>
        <w:rPr>
          <w:rFonts w:ascii="Cambria" w:hAnsi="Cambria"/>
          <w:w w:val="110"/>
          <w:sz w:val="21"/>
        </w:rPr>
        <w:t>0,045.</w:t>
      </w:r>
    </w:p>
    <w:p>
      <w:pPr>
        <w:pStyle w:val="BodyText"/>
        <w:spacing w:before="4"/>
        <w:rPr>
          <w:rFonts w:ascii="Cambria"/>
          <w:sz w:val="20"/>
        </w:rPr>
      </w:pPr>
    </w:p>
    <w:p>
      <w:pPr>
        <w:pStyle w:val="BodyText"/>
        <w:spacing w:line="244" w:lineRule="auto" w:before="1"/>
        <w:ind w:left="109" w:firstLine="331"/>
      </w:pPr>
      <w:r>
        <w:rPr>
          <w:w w:val="105"/>
        </w:rPr>
        <w:t>Еще одна задача из открытого банка заданий ЕРЭ, которая традиционно  вызывает  большие затрудвения.</w:t>
      </w:r>
    </w:p>
    <w:p>
      <w:pPr>
        <w:pStyle w:val="BodyText"/>
        <w:spacing w:line="259" w:lineRule="auto" w:before="120"/>
        <w:ind w:left="439" w:right="116" w:hanging="334"/>
        <w:jc w:val="both"/>
      </w:pPr>
      <w:r>
        <w:rPr>
          <w:w w:val="105"/>
        </w:rPr>
        <w:t>Задача </w:t>
      </w:r>
      <w:r>
        <w:rPr>
          <w:b/>
          <w:w w:val="105"/>
        </w:rPr>
        <w:t>210. </w:t>
      </w:r>
      <w:r>
        <w:rPr>
          <w:w w:val="105"/>
        </w:rPr>
        <w:t>В клаеее  26 учащихся.  Среди них  подруги  Маша и Таня. Для какой-то надобноети клаес елучайным образом делят на две группы по 13 человек в каждой. Найдите веро- ятность того, что Маша и Таня окажутся в одной rpyппe.</w:t>
      </w:r>
    </w:p>
    <w:p>
      <w:pPr>
        <w:pStyle w:val="BodyText"/>
        <w:spacing w:line="249" w:lineRule="auto" w:before="65"/>
        <w:ind w:left="437" w:right="111" w:firstLine="10"/>
        <w:jc w:val="both"/>
      </w:pPr>
      <w:r>
        <w:rPr>
          <w:i/>
          <w:w w:val="105"/>
        </w:rPr>
        <w:t>Решение. </w:t>
      </w:r>
      <w:r>
        <w:rPr>
          <w:w w:val="105"/>
        </w:rPr>
        <w:t>Перечисление веех возможных способов paeпpe- деления 26 человек по двум группам возможно, но требует некоторых комбинаторных знаний. Упроетим описание эксперимента. Считаем, что у нае ееть два пустых епиека по 13 строчек в каждом. Будем «заполнить их учащимися </w:t>
      </w:r>
      <w:r>
        <w:rPr/>
        <w:t>•›. </w:t>
      </w:r>
      <w:r>
        <w:rPr>
          <w:w w:val="105"/>
        </w:rPr>
        <w:t>Предположим, что Маша попала в какой-то еписок (это, безусловно, так). Тогда случайный эксперимент еводится к тому, чтобы поместить Таню на какую-нибудь другую строчку в этих списках. Нас интересует событие Я «Таня попала в ту же гpyппy, где Маша• . Когда Маша уже напи- сана, Таня может случайным  образом  попасть  на одяу из </w:t>
      </w:r>
      <w:r>
        <w:rPr>
          <w:i/>
          <w:w w:val="105"/>
        </w:rPr>
        <w:t>N </w:t>
      </w:r>
      <w:r>
        <w:rPr>
          <w:i/>
          <w:w w:val="65"/>
        </w:rPr>
        <w:t>—— </w:t>
      </w:r>
      <w:r>
        <w:rPr>
          <w:w w:val="105"/>
        </w:rPr>
        <w:t>25 оставшихся строчек (одна занята Машей). Но в од- </w:t>
      </w:r>
      <w:r>
        <w:rPr>
          <w:w w:val="100"/>
        </w:rPr>
        <w:t>ном</w:t>
      </w:r>
      <w:r>
        <w:rPr>
          <w:spacing w:val="-2"/>
        </w:rPr>
        <w:t> </w:t>
      </w:r>
      <w:r>
        <w:rPr>
          <w:w w:val="104"/>
        </w:rPr>
        <w:t>списке</w:t>
      </w:r>
      <w:r>
        <w:rPr>
          <w:spacing w:val="-6"/>
        </w:rPr>
        <w:t> </w:t>
      </w:r>
      <w:r>
        <w:rPr>
          <w:w w:val="101"/>
        </w:rPr>
        <w:t>е</w:t>
      </w:r>
      <w:r>
        <w:rPr>
          <w:spacing w:val="0"/>
        </w:rPr>
        <w:t> </w:t>
      </w:r>
      <w:r>
        <w:rPr>
          <w:w w:val="100"/>
        </w:rPr>
        <w:t>Машей</w:t>
      </w:r>
      <w:r>
        <w:rPr>
          <w:spacing w:val="7"/>
        </w:rPr>
        <w:t> </w:t>
      </w:r>
      <w:r>
        <w:rPr>
          <w:w w:val="101"/>
        </w:rPr>
        <w:t>осталось</w:t>
      </w:r>
      <w:r>
        <w:rPr>
          <w:spacing w:val="16"/>
        </w:rPr>
        <w:t> </w:t>
      </w:r>
      <w:r>
        <w:rPr>
          <w:i/>
          <w:w w:val="95"/>
        </w:rPr>
        <w:t>N</w:t>
      </w:r>
      <w:r>
        <w:rPr>
          <w:i/>
          <w:spacing w:val="25"/>
        </w:rPr>
        <w:t> </w:t>
      </w:r>
      <w:r>
        <w:rPr>
          <w:i/>
          <w:w w:val="97"/>
        </w:rPr>
        <w:t>Н</w:t>
      </w:r>
      <w:r>
        <w:rPr>
          <w:i/>
          <w:w w:val="97"/>
        </w:rPr>
        <w:t>)</w:t>
      </w:r>
      <w:r>
        <w:rPr>
          <w:i/>
          <w:spacing w:val="-9"/>
        </w:rPr>
        <w:t> </w:t>
      </w:r>
      <w:r>
        <w:rPr>
          <w:i/>
          <w:w w:val="26"/>
        </w:rPr>
        <w:t>—</w:t>
      </w:r>
      <w:r>
        <w:rPr>
          <w:i/>
          <w:spacing w:val="10"/>
          <w:w w:val="26"/>
        </w:rPr>
        <w:t>—</w:t>
      </w:r>
      <w:r>
        <w:rPr>
          <w:w w:val="106"/>
        </w:rPr>
        <w:t>12</w:t>
      </w:r>
      <w:r>
        <w:rPr>
          <w:spacing w:val="-3"/>
        </w:rPr>
        <w:t> </w:t>
      </w:r>
      <w:r>
        <w:rPr>
          <w:w w:val="104"/>
        </w:rPr>
        <w:t>строчек.</w:t>
      </w:r>
      <w:r>
        <w:rPr>
          <w:spacing w:val="8"/>
        </w:rPr>
        <w:t> </w:t>
      </w:r>
      <w:r>
        <w:rPr>
          <w:w w:val="107"/>
        </w:rPr>
        <w:t>Значит,</w:t>
      </w:r>
    </w:p>
    <w:p>
      <w:pPr>
        <w:tabs>
          <w:tab w:pos="3371" w:val="left" w:leader="none"/>
        </w:tabs>
        <w:spacing w:line="356" w:lineRule="exact" w:before="8"/>
        <w:ind w:left="2778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20487">
            <wp:simplePos x="0" y="0"/>
            <wp:positionH relativeFrom="page">
              <wp:posOffset>2633871</wp:posOffset>
            </wp:positionH>
            <wp:positionV relativeFrom="paragraph">
              <wp:posOffset>177401</wp:posOffset>
            </wp:positionV>
            <wp:extent cx="179860" cy="12194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0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511">
            <wp:simplePos x="0" y="0"/>
            <wp:positionH relativeFrom="page">
              <wp:posOffset>2149166</wp:posOffset>
            </wp:positionH>
            <wp:positionV relativeFrom="paragraph">
              <wp:posOffset>180449</wp:posOffset>
            </wp:positionV>
            <wp:extent cx="371913" cy="12194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13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1703329</wp:posOffset>
            </wp:positionH>
            <wp:positionV relativeFrom="paragraph">
              <wp:posOffset>123287</wp:posOffset>
            </wp:positionV>
            <wp:extent cx="308656" cy="155482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56" cy="15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position w:val="15"/>
          <w:sz w:val="22"/>
        </w:rPr>
        <w:t>N(Я</w:t>
        <w:tab/>
      </w:r>
      <w:r>
        <w:rPr>
          <w:i/>
          <w:w w:val="105"/>
          <w:position w:val="13"/>
          <w:sz w:val="22"/>
        </w:rPr>
        <w:t>_</w:t>
      </w:r>
      <w:r>
        <w:rPr>
          <w:i/>
          <w:spacing w:val="-14"/>
          <w:w w:val="105"/>
          <w:position w:val="13"/>
          <w:sz w:val="22"/>
        </w:rPr>
        <w:t> </w:t>
      </w:r>
      <w:r>
        <w:rPr>
          <w:w w:val="105"/>
          <w:position w:val="13"/>
          <w:sz w:val="22"/>
        </w:rPr>
        <w:t>12</w:t>
      </w:r>
      <w:r>
        <w:rPr>
          <w:spacing w:val="-5"/>
          <w:w w:val="105"/>
          <w:position w:val="13"/>
          <w:sz w:val="22"/>
        </w:rPr>
        <w:t> </w:t>
      </w:r>
      <w:r>
        <w:rPr>
          <w:rFonts w:ascii="Cambria" w:hAnsi="Cambria"/>
          <w:w w:val="105"/>
          <w:sz w:val="22"/>
        </w:rPr>
        <w:t>=</w:t>
      </w:r>
      <w:r>
        <w:rPr>
          <w:rFonts w:ascii="Cambria" w:hAnsi="Cambria"/>
          <w:spacing w:val="-2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0,48.</w:t>
      </w:r>
    </w:p>
    <w:p>
      <w:pPr>
        <w:tabs>
          <w:tab w:pos="1015" w:val="right" w:leader="none"/>
        </w:tabs>
        <w:spacing w:line="205" w:lineRule="exact" w:before="0"/>
        <w:ind w:left="199" w:right="0" w:firstLine="0"/>
        <w:jc w:val="center"/>
        <w:rPr>
          <w:sz w:val="22"/>
        </w:rPr>
      </w:pPr>
      <w:r>
        <w:rPr>
          <w:i/>
          <w:w w:val="105"/>
          <w:sz w:val="22"/>
        </w:rPr>
        <w:t>N</w:t>
        <w:tab/>
      </w:r>
      <w:r>
        <w:rPr>
          <w:w w:val="105"/>
          <w:sz w:val="22"/>
        </w:rPr>
        <w:t>25</w:t>
      </w:r>
    </w:p>
    <w:p>
      <w:pPr>
        <w:spacing w:before="24"/>
        <w:ind w:left="435" w:right="0" w:firstLine="0"/>
        <w:jc w:val="left"/>
        <w:rPr>
          <w:rFonts w:ascii="Cambria" w:hAnsi="Cambria"/>
          <w:sz w:val="22"/>
        </w:rPr>
      </w:pPr>
      <w:r>
        <w:rPr>
          <w:rFonts w:ascii="Book Antiqua" w:hAnsi="Book Antiqua"/>
          <w:i/>
          <w:w w:val="105"/>
          <w:sz w:val="22"/>
        </w:rPr>
        <w:t>Ответ. </w:t>
      </w:r>
      <w:r>
        <w:rPr>
          <w:rFonts w:ascii="Cambria" w:hAnsi="Cambria"/>
          <w:w w:val="105"/>
          <w:sz w:val="22"/>
        </w:rPr>
        <w:t>0,48.</w:t>
      </w:r>
    </w:p>
    <w:p>
      <w:pPr>
        <w:spacing w:after="0"/>
        <w:jc w:val="left"/>
        <w:rPr>
          <w:rFonts w:ascii="Cambria" w:hAnsi="Cambria"/>
          <w:sz w:val="22"/>
        </w:rPr>
        <w:sectPr>
          <w:type w:val="continuous"/>
          <w:pgSz w:w="7770" w:h="11970"/>
          <w:pgMar w:top="700" w:bottom="1040" w:left="620" w:right="620"/>
        </w:sectPr>
      </w:pPr>
    </w:p>
    <w:p>
      <w:pPr>
        <w:pStyle w:val="Heading2"/>
        <w:spacing w:before="73"/>
        <w:ind w:left="548" w:right="0"/>
        <w:jc w:val="both"/>
      </w:pPr>
      <w:r>
        <w:rPr>
          <w:w w:val="105"/>
        </w:rPr>
        <w:t>О тои, как важно внинательно  читать условие</w:t>
      </w:r>
    </w:p>
    <w:p>
      <w:pPr>
        <w:pStyle w:val="BodyText"/>
        <w:spacing w:line="247" w:lineRule="auto" w:before="127"/>
        <w:ind w:left="109" w:right="118" w:firstLine="351"/>
        <w:jc w:val="both"/>
      </w:pPr>
      <w:r>
        <w:rPr>
          <w:w w:val="105"/>
        </w:rPr>
        <w:t>Часто в решении задач препятетвием оказывается  невер- ное повимавие условия. Написано одно, но, читая задачу, че- ловек почему-то видит другое. Может быть, потому что он подеознательно готов к какой-то ситуации и поэтому видит в условии то, чего там нет, и наоборот. Пример — задача  про брак в маееовом производетве.</w:t>
      </w:r>
    </w:p>
    <w:p>
      <w:pPr>
        <w:pStyle w:val="BodyText"/>
        <w:spacing w:line="238" w:lineRule="exact"/>
        <w:ind w:left="445" w:hanging="332"/>
        <w:jc w:val="both"/>
      </w:pPr>
      <w:r>
        <w:rPr>
          <w:w w:val="105"/>
        </w:rPr>
        <w:t>Зада•іа  </w:t>
      </w:r>
      <w:r>
        <w:rPr>
          <w:b/>
          <w:w w:val="105"/>
        </w:rPr>
        <w:t>211.  </w:t>
      </w:r>
      <w:r>
        <w:rPr>
          <w:w w:val="105"/>
        </w:rPr>
        <w:t>При  маееовом  производстве  шариковых  ручек в</w:t>
      </w:r>
    </w:p>
    <w:p>
      <w:pPr>
        <w:pStyle w:val="BodyText"/>
        <w:spacing w:line="247" w:lineRule="auto" w:before="21"/>
        <w:ind w:left="448" w:right="123" w:hanging="3"/>
        <w:rPr>
          <w:i/>
        </w:rPr>
      </w:pPr>
      <w:r>
        <w:rPr>
          <w:w w:val="105"/>
        </w:rPr>
        <w:t>среднем девять ручек из ета, поетупивших в продажу, имеют екрытый дефект. Найдите вероятность того, что случайно выбранная в магазине ручка не имеет дефектов. </w:t>
      </w:r>
      <w:r>
        <w:rPr>
          <w:i/>
          <w:w w:val="105"/>
        </w:rPr>
        <w:t>lЗамечания.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44" w:lineRule="auto" w:before="0" w:after="0"/>
        <w:ind w:left="736" w:right="118" w:hanging="287"/>
        <w:jc w:val="both"/>
        <w:rPr>
          <w:sz w:val="22"/>
        </w:rPr>
      </w:pPr>
      <w:r>
        <w:rPr>
          <w:w w:val="105"/>
          <w:sz w:val="22"/>
        </w:rPr>
        <w:t>Разумно считать, что екрытый дефект — ото дефект, не найденный перед продажей. Иначе ручка не попала бы в магазин. Тем не менее этот дефект может проявитьея позже (разойдетея незаметная трещина в корпуее,  руч- ка  внезапно перестанет пиеать и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т.п.).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</w:tabs>
        <w:spacing w:line="249" w:lineRule="auto" w:before="2" w:after="0"/>
        <w:ind w:left="737" w:right="136" w:hanging="275"/>
        <w:jc w:val="left"/>
        <w:rPr>
          <w:sz w:val="22"/>
        </w:rPr>
      </w:pPr>
      <w:r>
        <w:rPr>
          <w:w w:val="105"/>
          <w:sz w:val="22"/>
        </w:rPr>
        <w:t>Фраза «в среднем девять из ета» в  точности  означает, что вероятность  дефекта  равна девять еотых: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0,09.</w:t>
      </w:r>
    </w:p>
    <w:p>
      <w:pPr>
        <w:pStyle w:val="BodyText"/>
        <w:spacing w:line="244" w:lineRule="auto" w:before="17"/>
        <w:ind w:left="451" w:right="128" w:firstLine="10"/>
        <w:jc w:val="both"/>
        <w:rPr>
          <w:b/>
        </w:rPr>
      </w:pPr>
      <w:r>
        <w:rPr>
          <w:i/>
          <w:w w:val="105"/>
        </w:rPr>
        <w:t>Решение. </w:t>
      </w:r>
      <w:r>
        <w:rPr>
          <w:w w:val="105"/>
        </w:rPr>
        <w:t>Еели вероятность выбрать дефектную ручку рав- на 0,09, то вероятность противоположного события +Вы- бранная ручка не имеет дефектов» равна 1 </w:t>
      </w:r>
      <w:r>
        <w:rPr>
          <w:w w:val="90"/>
        </w:rPr>
        <w:t>— </w:t>
      </w:r>
      <w:r>
        <w:rPr>
          <w:w w:val="105"/>
        </w:rPr>
        <w:t>0,09 = </w:t>
      </w:r>
      <w:r>
        <w:rPr>
          <w:b/>
          <w:w w:val="105"/>
        </w:rPr>
        <w:t>0,91.</w:t>
      </w:r>
    </w:p>
    <w:p>
      <w:pPr>
        <w:spacing w:before="0"/>
        <w:ind w:left="446" w:right="0" w:firstLine="0"/>
        <w:jc w:val="both"/>
        <w:rPr>
          <w:b/>
          <w:sz w:val="22"/>
        </w:rPr>
      </w:pPr>
      <w:r>
        <w:rPr>
          <w:i/>
          <w:w w:val="110"/>
          <w:sz w:val="22"/>
        </w:rPr>
        <w:t>Ответ: </w:t>
      </w:r>
      <w:r>
        <w:rPr>
          <w:b/>
          <w:w w:val="110"/>
          <w:sz w:val="22"/>
        </w:rPr>
        <w:t>0,91.</w:t>
      </w:r>
    </w:p>
    <w:p>
      <w:pPr>
        <w:pStyle w:val="BodyText"/>
        <w:spacing w:line="249" w:lineRule="exact" w:before="67"/>
        <w:ind w:left="458"/>
        <w:jc w:val="both"/>
      </w:pPr>
      <w:r>
        <w:rPr>
          <w:w w:val="105"/>
        </w:rPr>
        <w:t>А вот похожая  задача, но иная по емыелу.</w:t>
      </w:r>
    </w:p>
    <w:p>
      <w:pPr>
        <w:pStyle w:val="BodyText"/>
        <w:spacing w:line="252" w:lineRule="auto"/>
        <w:ind w:left="455" w:right="112" w:hanging="332"/>
        <w:jc w:val="both"/>
      </w:pPr>
      <w:r>
        <w:rPr>
          <w:w w:val="105"/>
        </w:rPr>
        <w:t>Задача </w:t>
      </w:r>
      <w:r>
        <w:rPr>
          <w:b/>
          <w:w w:val="105"/>
        </w:rPr>
        <w:t>212. </w:t>
      </w:r>
      <w:r>
        <w:rPr>
          <w:w w:val="105"/>
        </w:rPr>
        <w:t>При продаже шариковых ручек в среднем на ето качеетвеняых ручек приходится девять ручек со екрытым дефектом. Найдите вероятность того, что случайно вы- бранная в магазине  ручка не имеет дефектов.</w:t>
      </w:r>
    </w:p>
    <w:p>
      <w:pPr>
        <w:pStyle w:val="BodyText"/>
        <w:spacing w:line="244" w:lineRule="auto"/>
        <w:ind w:left="459" w:right="124" w:hanging="5"/>
        <w:jc w:val="both"/>
      </w:pPr>
      <w:r>
        <w:rPr>
          <w:i/>
          <w:w w:val="105"/>
        </w:rPr>
        <w:t>l3aмeчaнue. </w:t>
      </w:r>
      <w:r>
        <w:rPr>
          <w:w w:val="105"/>
        </w:rPr>
        <w:t>Несмотря на внешнее еходетво е предыдущей, задача другая. Здееь качеетвенные ручки (без дефектов) противопоетавлены ручкам е дефектами. Еели прежде мы считали, что 9 дефектных ручек входят в общее количест- во 100, то здесь это не так. Beero имеется </w:t>
      </w:r>
      <w:r>
        <w:rPr>
          <w:b/>
          <w:w w:val="105"/>
        </w:rPr>
        <w:t>109 ручек, </w:t>
      </w:r>
      <w:r>
        <w:rPr>
          <w:w w:val="105"/>
        </w:rPr>
        <w:t>из ко- торых 9 в среднем имеют дефект.</w:t>
      </w:r>
    </w:p>
    <w:p>
      <w:pPr>
        <w:pStyle w:val="BodyText"/>
        <w:spacing w:line="242" w:lineRule="auto" w:before="7"/>
        <w:ind w:left="454" w:right="105" w:firstLine="14"/>
      </w:pPr>
      <w:r>
        <w:rPr>
          <w:i/>
          <w:w w:val="105"/>
        </w:rPr>
        <w:t>Решение. </w:t>
      </w:r>
      <w:r>
        <w:rPr>
          <w:b/>
          <w:w w:val="105"/>
        </w:rPr>
        <w:t>Из 109 </w:t>
      </w:r>
      <w:r>
        <w:rPr>
          <w:w w:val="105"/>
        </w:rPr>
        <w:t>ручек в среднем </w:t>
      </w:r>
      <w:r>
        <w:rPr>
          <w:b/>
          <w:w w:val="105"/>
        </w:rPr>
        <w:t>100 </w:t>
      </w:r>
      <w:r>
        <w:rPr>
          <w:w w:val="105"/>
        </w:rPr>
        <w:t>ручек не имеют де- фектов.  Значит,  вероятность  выбрать  качеетвенную ручку</w:t>
      </w:r>
    </w:p>
    <w:p>
      <w:pPr>
        <w:spacing w:line="325" w:lineRule="exact" w:before="0"/>
        <w:ind w:left="462" w:right="0" w:firstLine="0"/>
        <w:jc w:val="both"/>
        <w:rPr>
          <w:sz w:val="22"/>
        </w:rPr>
      </w:pPr>
      <w:r>
        <w:rPr>
          <w:rFonts w:ascii="Courier New" w:hAnsi="Courier New"/>
          <w:sz w:val="22"/>
        </w:rPr>
        <w:t>равна </w:t>
      </w:r>
      <w:r>
        <w:rPr>
          <w:rFonts w:ascii="Cambria" w:hAnsi="Cambria"/>
          <w:position w:val="11"/>
          <w:sz w:val="22"/>
          <w:u w:val="single"/>
        </w:rPr>
        <w:t>100</w:t>
      </w:r>
      <w:r>
        <w:rPr>
          <w:rFonts w:ascii="Cambria" w:hAnsi="Cambria"/>
          <w:position w:val="11"/>
          <w:sz w:val="22"/>
        </w:rPr>
        <w:t> </w:t>
      </w:r>
      <w:r>
        <w:rPr>
          <w:sz w:val="22"/>
        </w:rPr>
        <w:t>&lt; 0,92 . </w:t>
      </w:r>
      <w:r>
        <w:rPr>
          <w:i/>
          <w:sz w:val="22"/>
        </w:rPr>
        <w:t>Ответ: </w:t>
      </w:r>
      <w:r>
        <w:rPr>
          <w:sz w:val="22"/>
        </w:rPr>
        <w:t>0,92.</w:t>
      </w:r>
    </w:p>
    <w:p>
      <w:pPr>
        <w:pStyle w:val="BodyText"/>
        <w:spacing w:line="200" w:lineRule="exact"/>
        <w:ind w:left="1125"/>
        <w:rPr>
          <w:rFonts w:ascii="Cambria"/>
        </w:rPr>
      </w:pPr>
      <w:r>
        <w:rPr>
          <w:rFonts w:ascii="Cambria"/>
        </w:rPr>
        <w:t>109</w:t>
      </w:r>
    </w:p>
    <w:p>
      <w:pPr>
        <w:spacing w:after="0" w:line="200" w:lineRule="exact"/>
        <w:rPr>
          <w:rFonts w:ascii="Cambria"/>
        </w:rPr>
        <w:sectPr>
          <w:pgSz w:w="7770" w:h="11970"/>
          <w:pgMar w:header="0" w:footer="684" w:top="680" w:bottom="1020" w:left="620" w:right="600"/>
        </w:sectPr>
      </w:pPr>
    </w:p>
    <w:p>
      <w:pPr>
        <w:pStyle w:val="Heading2"/>
        <w:spacing w:before="60"/>
        <w:ind w:right="120"/>
      </w:pPr>
      <w:r>
        <w:rPr/>
        <w:t>Все, один  ияи  хотя бы один</w:t>
      </w:r>
    </w:p>
    <w:p>
      <w:pPr>
        <w:spacing w:line="266" w:lineRule="auto" w:before="176"/>
        <w:ind w:left="114" w:right="104" w:firstLine="338"/>
        <w:jc w:val="both"/>
        <w:rPr>
          <w:sz w:val="21"/>
        </w:rPr>
      </w:pPr>
      <w:r>
        <w:rPr>
          <w:w w:val="110"/>
          <w:sz w:val="21"/>
        </w:rPr>
        <w:t>Вепомним наши упражнения в поетроении отрицаний. Натіример, когда мы строили отрицание к утверждению «Все пингвины  живут в Антарктиде»  , мы переходили от общноети</w:t>
      </w:r>
    </w:p>
    <w:p>
      <w:pPr>
        <w:spacing w:line="261" w:lineRule="auto" w:before="3"/>
        <w:ind w:left="109" w:right="107" w:firstLine="23"/>
        <w:jc w:val="both"/>
        <w:rPr>
          <w:sz w:val="21"/>
        </w:rPr>
      </w:pPr>
      <w:r>
        <w:rPr>
          <w:w w:val="105"/>
          <w:sz w:val="21"/>
        </w:rPr>
        <w:t>«всех› к  утверждению  о  существовании  контрпримера:  «Хотя </w:t>
      </w:r>
      <w:r>
        <w:rPr>
          <w:w w:val="105"/>
          <w:sz w:val="22"/>
        </w:rPr>
        <w:t>бы один пингвин живет не в Антарктиде». Эти упражнения </w:t>
      </w:r>
      <w:r>
        <w:rPr>
          <w:w w:val="105"/>
          <w:sz w:val="21"/>
        </w:rPr>
        <w:t>пригодятся   нам  в  поетроении   противоположных  событий. Со-</w:t>
      </w:r>
    </w:p>
    <w:p>
      <w:pPr>
        <w:spacing w:line="264" w:lineRule="auto" w:before="40"/>
        <w:ind w:left="117" w:right="115" w:hanging="7"/>
        <w:jc w:val="both"/>
        <w:rPr>
          <w:sz w:val="21"/>
        </w:rPr>
      </w:pPr>
      <w:r>
        <w:rPr>
          <w:w w:val="110"/>
          <w:sz w:val="21"/>
        </w:rPr>
        <w:t>бытие, противоположное еобытию А, это такое событие А , которое наетувает, еели не наступает А.</w:t>
      </w:r>
    </w:p>
    <w:p>
      <w:pPr>
        <w:spacing w:line="268" w:lineRule="auto" w:before="91"/>
        <w:ind w:left="113" w:right="113" w:firstLine="339"/>
        <w:jc w:val="both"/>
        <w:rPr>
          <w:sz w:val="21"/>
        </w:rPr>
      </w:pPr>
      <w:r>
        <w:rPr>
          <w:w w:val="110"/>
          <w:sz w:val="21"/>
        </w:rPr>
        <w:t>Ввнмавие! Не будем путать противоположвые утвержде- ния и противоположные события. Как мы помним, противо- положные утверждения друг друга не отрицают, а вот проти- воположные события — да, отрицают. Такая уж еложилась термияология,  извините.</w:t>
      </w:r>
    </w:p>
    <w:p>
      <w:pPr>
        <w:spacing w:line="285" w:lineRule="auto" w:before="57"/>
        <w:ind w:left="426" w:right="106" w:firstLine="29"/>
        <w:jc w:val="both"/>
        <w:rPr>
          <w:sz w:val="21"/>
        </w:rPr>
      </w:pPr>
      <w:r>
        <w:rPr>
          <w:i/>
          <w:spacing w:val="2"/>
          <w:w w:val="105"/>
          <w:sz w:val="21"/>
        </w:rPr>
        <w:t>Пpuмep. </w:t>
      </w:r>
      <w:r>
        <w:rPr>
          <w:w w:val="105"/>
          <w:sz w:val="21"/>
        </w:rPr>
        <w:t>Эксперимент состоит в бросании  монеты.  Событие А </w:t>
      </w:r>
      <w:r>
        <w:rPr>
          <w:sz w:val="21"/>
        </w:rPr>
        <w:t>+ </w:t>
      </w:r>
      <w:r>
        <w:rPr>
          <w:w w:val="105"/>
          <w:sz w:val="21"/>
        </w:rPr>
        <w:t>Выпал орел» . Противоположное событие А «Выпал не орел» , то есть  «Выпала  решка»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.</w:t>
      </w:r>
    </w:p>
    <w:p>
      <w:pPr>
        <w:spacing w:line="226" w:lineRule="exact" w:before="0"/>
        <w:ind w:left="441" w:right="0" w:firstLine="0"/>
        <w:jc w:val="both"/>
        <w:rPr>
          <w:sz w:val="21"/>
        </w:rPr>
      </w:pPr>
      <w:r>
        <w:rPr>
          <w:w w:val="110"/>
          <w:sz w:val="21"/>
        </w:rPr>
        <w:t>Следующий   пример  показывает,  что  между поетроевием</w:t>
      </w:r>
    </w:p>
    <w:p>
      <w:pPr>
        <w:spacing w:before="25"/>
        <w:ind w:left="103" w:right="0" w:firstLine="0"/>
        <w:jc w:val="both"/>
        <w:rPr>
          <w:sz w:val="21"/>
        </w:rPr>
      </w:pPr>
      <w:r>
        <w:rPr>
          <w:w w:val="110"/>
          <w:sz w:val="21"/>
        </w:rPr>
        <w:t>отрицаний  и противоположных событий ееть евяоь.</w:t>
      </w:r>
    </w:p>
    <w:p>
      <w:pPr>
        <w:spacing w:before="89"/>
        <w:ind w:left="451" w:right="0" w:firstLine="0"/>
        <w:jc w:val="both"/>
        <w:rPr>
          <w:sz w:val="21"/>
        </w:rPr>
      </w:pPr>
      <w:r>
        <w:rPr>
          <w:i/>
          <w:w w:val="105"/>
          <w:sz w:val="21"/>
        </w:rPr>
        <w:t>Пpuмep. </w:t>
      </w:r>
      <w:r>
        <w:rPr>
          <w:w w:val="105"/>
          <w:sz w:val="21"/>
        </w:rPr>
        <w:t>Стрелок  стреляет  по  мишени  пять  pao.  Соfiытие А</w:t>
      </w:r>
    </w:p>
    <w:p>
      <w:pPr>
        <w:spacing w:before="61"/>
        <w:ind w:left="464" w:right="0" w:firstLine="0"/>
        <w:jc w:val="both"/>
        <w:rPr>
          <w:b/>
          <w:sz w:val="21"/>
        </w:rPr>
      </w:pPr>
      <w:r>
        <w:rPr>
          <w:w w:val="105"/>
          <w:sz w:val="21"/>
        </w:rPr>
        <w:t>«Все выстрелы  уепешны» . Отрицание  </w:t>
      </w:r>
      <w:r>
        <w:rPr>
          <w:i/>
          <w:w w:val="105"/>
          <w:sz w:val="21"/>
        </w:rPr>
        <w:t>А  </w:t>
      </w:r>
      <w:r>
        <w:rPr>
          <w:w w:val="105"/>
          <w:sz w:val="21"/>
        </w:rPr>
        <w:t>выглядит </w:t>
      </w:r>
      <w:r>
        <w:rPr>
          <w:b/>
          <w:w w:val="105"/>
          <w:sz w:val="21"/>
        </w:rPr>
        <w:t>так: +Xo-</w:t>
      </w:r>
    </w:p>
    <w:p>
      <w:pPr>
        <w:spacing w:before="25"/>
        <w:ind w:left="448" w:right="0" w:firstLine="0"/>
        <w:jc w:val="both"/>
        <w:rPr>
          <w:sz w:val="21"/>
        </w:rPr>
      </w:pPr>
      <w:r>
        <w:rPr>
          <w:sz w:val="21"/>
        </w:rPr>
        <w:t>тя   бы  один  выстрел  неудачен»  ,  то  ееть   +Хотя  бы  один pao</w:t>
      </w:r>
    </w:p>
    <w:p>
      <w:pPr>
        <w:spacing w:before="90"/>
        <w:ind w:left="443" w:right="0" w:firstLine="0"/>
        <w:jc w:val="both"/>
        <w:rPr>
          <w:b/>
          <w:sz w:val="14"/>
        </w:rPr>
      </w:pPr>
      <w:r>
        <w:rPr>
          <w:b/>
          <w:sz w:val="14"/>
        </w:rPr>
        <w:t>СТ]З£ІЛОК  ПQOMПX        ЛСЯ ›1      QОТИВОПОЛОШН Ы£І  СОБЫТИЯ     СТ]ЗОЯНЬІ</w:t>
      </w:r>
    </w:p>
    <w:p>
      <w:pPr>
        <w:spacing w:before="43"/>
        <w:ind w:left="448" w:right="0" w:firstLine="0"/>
        <w:jc w:val="both"/>
        <w:rPr>
          <w:sz w:val="21"/>
        </w:rPr>
      </w:pPr>
      <w:r>
        <w:rPr>
          <w:w w:val="110"/>
          <w:sz w:val="21"/>
        </w:rPr>
        <w:t>похоже на взаимно отрицающие друг друга утверждения.</w:t>
      </w:r>
    </w:p>
    <w:p>
      <w:pPr>
        <w:pStyle w:val="BodyText"/>
        <w:spacing w:before="7"/>
        <w:rPr>
          <w:sz w:val="18"/>
        </w:rPr>
      </w:pPr>
    </w:p>
    <w:p>
      <w:pPr>
        <w:spacing w:line="290" w:lineRule="auto" w:before="0"/>
        <w:ind w:left="102" w:right="116" w:firstLine="6"/>
        <w:jc w:val="both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Теория вероятностей — раздел математики, наиболее близкий  к  жизни. Этот факт не обошли стороной писатели. Кто только не рассуждал о веро- ятностях на страницах своих романов: от Эдгара По до Кира Булычева. Рассу›кдения иногда неудачные. Вот примечательный фрагмент из знаме- нитого романа Юлиана Семенова «Семнадцать  мгновений</w:t>
      </w:r>
      <w:r>
        <w:rPr>
          <w:rFonts w:ascii="Calibri" w:hAnsi="Calibri"/>
          <w:spacing w:val="-11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весны».</w:t>
      </w:r>
    </w:p>
    <w:p>
      <w:pPr>
        <w:spacing w:line="227" w:lineRule="exact" w:before="0"/>
        <w:ind w:left="102" w:right="0" w:firstLine="0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Штирлиц  после сеанса связи с центром  едет по лесу. Начинается бомбежка.</w:t>
      </w:r>
    </w:p>
    <w:p>
      <w:pPr>
        <w:spacing w:line="280" w:lineRule="auto" w:before="28"/>
        <w:ind w:left="115" w:right="99" w:hanging="6"/>
        <w:jc w:val="both"/>
        <w:rPr>
          <w:rFonts w:ascii="Calibri" w:hAnsi="Calibri"/>
          <w:i/>
          <w:sz w:val="19"/>
        </w:rPr>
      </w:pPr>
      <w:r>
        <w:rPr>
          <w:rFonts w:ascii="Calibri" w:hAnsi="Calibri"/>
          <w:i/>
          <w:w w:val="105"/>
          <w:sz w:val="19"/>
        </w:rPr>
        <w:t>‹ Гloe:z:али, машинка», — подумал он no-pgccxu и Охлючил радио. Гlepe- </w:t>
      </w:r>
      <w:r>
        <w:rPr>
          <w:rFonts w:ascii="Calibri" w:hAnsi="Calibri"/>
          <w:i/>
          <w:w w:val="105"/>
          <w:sz w:val="18"/>
        </w:rPr>
        <w:t>да0али легхgю мцзыкц. Во Оремя налето0 обычно переда0али Оеселые </w:t>
      </w:r>
      <w:r>
        <w:rPr>
          <w:rFonts w:ascii="Calibri" w:hAnsi="Calibri"/>
          <w:i/>
          <w:w w:val="105"/>
          <w:sz w:val="19"/>
        </w:rPr>
        <w:t>песенки.</w:t>
      </w:r>
      <w:r>
        <w:rPr>
          <w:rFonts w:ascii="Calibri" w:hAnsi="Calibri"/>
          <w:i/>
          <w:spacing w:val="2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Этo</w:t>
      </w:r>
      <w:r>
        <w:rPr>
          <w:rFonts w:ascii="Calibri" w:hAnsi="Calibri"/>
          <w:i/>
          <w:spacing w:val="-14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Оошло</w:t>
      </w:r>
      <w:r>
        <w:rPr>
          <w:rFonts w:ascii="Calibri" w:hAnsi="Calibri"/>
          <w:i/>
          <w:spacing w:val="-10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0</w:t>
      </w:r>
      <w:r>
        <w:rPr>
          <w:rFonts w:ascii="Calibri" w:hAnsi="Calibri"/>
          <w:i/>
          <w:spacing w:val="-11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обычай:</w:t>
      </w:r>
      <w:r>
        <w:rPr>
          <w:rFonts w:ascii="Calibri" w:hAnsi="Calibri"/>
          <w:i/>
          <w:spacing w:val="-3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хогда</w:t>
      </w:r>
      <w:r>
        <w:rPr>
          <w:rFonts w:ascii="Calibri" w:hAnsi="Calibri"/>
          <w:i/>
          <w:spacing w:val="-10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здоро0о</w:t>
      </w:r>
      <w:r>
        <w:rPr>
          <w:rFonts w:ascii="Calibri" w:hAnsi="Calibri"/>
          <w:i/>
          <w:spacing w:val="3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били</w:t>
      </w:r>
      <w:r>
        <w:rPr>
          <w:rFonts w:ascii="Calibri" w:hAnsi="Calibri"/>
          <w:i/>
          <w:spacing w:val="-14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на</w:t>
      </w:r>
      <w:r>
        <w:rPr>
          <w:rFonts w:ascii="Calibri" w:hAnsi="Calibri"/>
          <w:i/>
          <w:spacing w:val="-10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фронте</w:t>
      </w:r>
      <w:r>
        <w:rPr>
          <w:rFonts w:ascii="Calibri" w:hAnsi="Calibri"/>
          <w:i/>
          <w:spacing w:val="-8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или</w:t>
      </w:r>
      <w:r>
        <w:rPr>
          <w:rFonts w:ascii="Calibri" w:hAnsi="Calibri"/>
          <w:i/>
          <w:spacing w:val="-11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сильно долбали с 0оздg:z:а, радио  лереда0ало  Оеселые,  смешные</w:t>
      </w:r>
      <w:r>
        <w:rPr>
          <w:rFonts w:ascii="Calibri" w:hAnsi="Calibri"/>
          <w:i/>
          <w:spacing w:val="16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программы.</w:t>
      </w:r>
    </w:p>
    <w:p>
      <w:pPr>
        <w:spacing w:line="232" w:lineRule="exact" w:before="0"/>
        <w:ind w:left="127" w:right="0" w:firstLine="0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«Ну,  едем,  машинка.   Быстро  поедем,   vтобы  не  попасть  под бомбу.</w:t>
      </w:r>
    </w:p>
    <w:p>
      <w:pPr>
        <w:spacing w:after="0" w:line="232" w:lineRule="exact"/>
        <w:jc w:val="both"/>
        <w:rPr>
          <w:rFonts w:ascii="Book Antiqua" w:hAnsi="Book Antiqua"/>
          <w:sz w:val="20"/>
        </w:rPr>
        <w:sectPr>
          <w:pgSz w:w="7770" w:h="11970"/>
          <w:pgMar w:header="0" w:footer="818" w:top="700" w:bottom="1040" w:left="620" w:right="620"/>
        </w:sectPr>
      </w:pPr>
    </w:p>
    <w:p>
      <w:pPr>
        <w:spacing w:line="307" w:lineRule="auto" w:before="62"/>
        <w:ind w:left="131" w:right="117" w:hanging="6"/>
        <w:jc w:val="both"/>
        <w:rPr>
          <w:i/>
          <w:sz w:val="18"/>
        </w:rPr>
      </w:pPr>
      <w:r>
        <w:rPr>
          <w:i/>
          <w:w w:val="110"/>
          <w:sz w:val="18"/>
        </w:rPr>
        <w:t>бомбы чоще Oceгo поподоют 0 нелод0иэкные цели. ftoeдeж со скоро- </w:t>
      </w:r>
      <w:r>
        <w:rPr>
          <w:i/>
          <w:w w:val="110"/>
          <w:sz w:val="18"/>
        </w:rPr>
        <w:t>стью семьдесят киложетро0 — зночит, Оероятность лолобония gженьшится именно 0 семьдесят роз...»</w:t>
      </w:r>
    </w:p>
    <w:p>
      <w:pPr>
        <w:spacing w:line="312" w:lineRule="auto" w:before="3"/>
        <w:ind w:left="120" w:right="131" w:firstLine="1"/>
        <w:jc w:val="both"/>
        <w:rPr>
          <w:sz w:val="18"/>
        </w:rPr>
      </w:pPr>
      <w:r>
        <w:rPr>
          <w:w w:val="105"/>
          <w:sz w:val="18"/>
        </w:rPr>
        <w:t>Не нужно быть математиком, чтобы понять, что такое рассуждение Штир- лица ошибочно.</w:t>
      </w:r>
    </w:p>
    <w:p>
      <w:pPr>
        <w:pStyle w:val="BodyText"/>
        <w:spacing w:before="4"/>
        <w:rPr>
          <w:sz w:val="24"/>
        </w:rPr>
      </w:pPr>
    </w:p>
    <w:p>
      <w:pPr>
        <w:pStyle w:val="Heading4"/>
        <w:ind w:left="547" w:right="552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Задачи к главе 8</w:t>
      </w:r>
    </w:p>
    <w:p>
      <w:pPr>
        <w:spacing w:line="271" w:lineRule="auto" w:before="193"/>
        <w:ind w:left="459" w:right="127" w:hanging="342"/>
        <w:jc w:val="both"/>
        <w:rPr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213. </w:t>
      </w:r>
      <w:r>
        <w:rPr>
          <w:w w:val="110"/>
          <w:sz w:val="21"/>
        </w:rPr>
        <w:t>В случайном эксперимевте бросают три играль- ные кости. Найдите вероятность того, что сумма  выпав- ших очков равна 14.  Результат округлите до</w:t>
      </w:r>
      <w:r>
        <w:rPr>
          <w:spacing w:val="38"/>
          <w:w w:val="110"/>
          <w:sz w:val="21"/>
        </w:rPr>
        <w:t> </w:t>
      </w:r>
      <w:r>
        <w:rPr>
          <w:w w:val="110"/>
          <w:sz w:val="21"/>
        </w:rPr>
        <w:t>сотых.</w:t>
      </w:r>
    </w:p>
    <w:p>
      <w:pPr>
        <w:spacing w:line="271" w:lineRule="auto" w:before="27"/>
        <w:ind w:left="452" w:right="133" w:hanging="335"/>
        <w:jc w:val="both"/>
        <w:rPr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214. </w:t>
      </w:r>
      <w:r>
        <w:rPr>
          <w:w w:val="110"/>
          <w:sz w:val="21"/>
        </w:rPr>
        <w:t>В случайвом эксперимевте симметричную монету бросают трижды. Найдите вероятность того, что решка выпадет ровно один раз.</w:t>
      </w:r>
    </w:p>
    <w:p>
      <w:pPr>
        <w:spacing w:line="276" w:lineRule="auto" w:before="48"/>
        <w:ind w:left="462" w:right="122" w:hanging="342"/>
        <w:jc w:val="both"/>
        <w:rPr>
          <w:sz w:val="21"/>
        </w:rPr>
      </w:pPr>
      <w:r>
        <w:rPr>
          <w:w w:val="110"/>
          <w:sz w:val="21"/>
        </w:rPr>
        <w:t>Задаяа </w:t>
      </w:r>
      <w:r>
        <w:rPr>
          <w:b/>
          <w:w w:val="110"/>
          <w:sz w:val="21"/>
        </w:rPr>
        <w:t>215. Игральный кубик </w:t>
      </w:r>
      <w:r>
        <w:rPr>
          <w:w w:val="110"/>
          <w:sz w:val="21"/>
        </w:rPr>
        <w:t>бросают дважды. Сколько эле- ментарных  исходов опыта благоприятствуют событию</w:t>
      </w:r>
    </w:p>
    <w:p>
      <w:pPr>
        <w:spacing w:before="25"/>
        <w:ind w:left="544" w:right="552" w:firstLine="0"/>
        <w:jc w:val="center"/>
        <w:rPr>
          <w:sz w:val="21"/>
        </w:rPr>
      </w:pPr>
      <w:r>
        <w:rPr>
          <w:w w:val="110"/>
          <w:sz w:val="21"/>
        </w:rPr>
        <w:t>А = (сумма очков равна 7)?</w:t>
      </w:r>
    </w:p>
    <w:p>
      <w:pPr>
        <w:spacing w:line="271" w:lineRule="auto" w:before="75"/>
        <w:ind w:left="455" w:right="123" w:hanging="335"/>
        <w:jc w:val="both"/>
        <w:rPr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216. </w:t>
      </w:r>
      <w:r>
        <w:rPr>
          <w:w w:val="110"/>
          <w:sz w:val="21"/>
        </w:rPr>
        <w:t>В случайном эксперименте симметричную монету бросают трижды. Найдите вероятность того, что наступит исход OOP (в первый и второй разы выпадает орел, в тре- тий — решка).</w:t>
      </w:r>
    </w:p>
    <w:p>
      <w:pPr>
        <w:spacing w:line="268" w:lineRule="auto" w:before="41"/>
        <w:ind w:left="462" w:right="114" w:hanging="338"/>
        <w:jc w:val="both"/>
        <w:rPr>
          <w:b/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217. При </w:t>
      </w:r>
      <w:r>
        <w:rPr>
          <w:w w:val="110"/>
          <w:sz w:val="21"/>
        </w:rPr>
        <w:t>изготовлении подшипников диаметром 64 мм вероятность того, что диаметр будет отличаться от задан- ного не больше </w:t>
      </w:r>
      <w:r>
        <w:rPr>
          <w:b/>
          <w:w w:val="110"/>
          <w:sz w:val="21"/>
        </w:rPr>
        <w:t>чем на 0,01 </w:t>
      </w:r>
      <w:r>
        <w:rPr>
          <w:w w:val="110"/>
          <w:sz w:val="21"/>
        </w:rPr>
        <w:t>мм, равна </w:t>
      </w:r>
      <w:r>
        <w:rPr>
          <w:b/>
          <w:w w:val="110"/>
          <w:sz w:val="21"/>
        </w:rPr>
        <w:t>0,963. Найдите </w:t>
      </w:r>
      <w:r>
        <w:rPr>
          <w:w w:val="110"/>
          <w:sz w:val="21"/>
        </w:rPr>
        <w:t>веро- ятность того, что случайный подшипник будет иметь диа- метр </w:t>
      </w:r>
      <w:r>
        <w:rPr>
          <w:b/>
          <w:w w:val="110"/>
          <w:sz w:val="21"/>
        </w:rPr>
        <w:t>меньше чем 63,99 </w:t>
      </w:r>
      <w:r>
        <w:rPr>
          <w:w w:val="110"/>
          <w:sz w:val="21"/>
        </w:rPr>
        <w:t>мм, или больше </w:t>
      </w:r>
      <w:r>
        <w:rPr>
          <w:b/>
          <w:w w:val="110"/>
          <w:sz w:val="21"/>
        </w:rPr>
        <w:t>чем 64,01 мм.</w:t>
      </w:r>
    </w:p>
    <w:p>
      <w:pPr>
        <w:spacing w:line="266" w:lineRule="auto" w:before="43"/>
        <w:ind w:left="465" w:right="114" w:hanging="338"/>
        <w:jc w:val="both"/>
        <w:rPr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218. </w:t>
      </w:r>
      <w:r>
        <w:rPr>
          <w:w w:val="110"/>
          <w:sz w:val="21"/>
        </w:rPr>
        <w:t>При изготовлении подшипников диаметром 71 мм вероятность того, что диаметр будет отличаться от задан- ного не больше чем на </w:t>
      </w:r>
      <w:r>
        <w:rPr>
          <w:b/>
          <w:w w:val="110"/>
          <w:sz w:val="21"/>
        </w:rPr>
        <w:t>0,01 мм, равна 0,987. </w:t>
      </w:r>
      <w:r>
        <w:rPr>
          <w:w w:val="110"/>
          <w:sz w:val="21"/>
        </w:rPr>
        <w:t>Найдите веро- ятность того, что случайный подшипник будет иметь диа- метр меньше чем  70,99 мм, или больше </w:t>
      </w:r>
      <w:r>
        <w:rPr>
          <w:b/>
          <w:w w:val="110"/>
          <w:sz w:val="21"/>
        </w:rPr>
        <w:t>чем 71,01 </w:t>
      </w:r>
      <w:r>
        <w:rPr>
          <w:w w:val="110"/>
          <w:sz w:val="21"/>
        </w:rPr>
        <w:t>мм.</w:t>
      </w:r>
    </w:p>
    <w:p>
      <w:pPr>
        <w:spacing w:line="266" w:lineRule="auto" w:before="49"/>
        <w:ind w:left="464" w:right="123" w:hanging="337"/>
        <w:jc w:val="both"/>
        <w:rPr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219. </w:t>
      </w:r>
      <w:r>
        <w:rPr>
          <w:w w:val="110"/>
          <w:sz w:val="21"/>
        </w:rPr>
        <w:t>Фабрика выпускает сумки. В среднем </w:t>
      </w:r>
      <w:r>
        <w:rPr>
          <w:b/>
          <w:w w:val="110"/>
          <w:sz w:val="21"/>
        </w:rPr>
        <w:t>на 173 ка- </w:t>
      </w:r>
      <w:r>
        <w:rPr>
          <w:w w:val="110"/>
          <w:sz w:val="21"/>
        </w:rPr>
        <w:t>чественные сумки приходится 7 сумок, имеющих </w:t>
      </w:r>
      <w:r>
        <w:rPr>
          <w:b/>
          <w:w w:val="110"/>
          <w:sz w:val="21"/>
        </w:rPr>
        <w:t>скрытые </w:t>
      </w:r>
      <w:r>
        <w:rPr>
          <w:w w:val="110"/>
          <w:sz w:val="21"/>
        </w:rPr>
        <w:t>дефекты.  Найдите   </w:t>
      </w:r>
      <w:r>
        <w:rPr>
          <w:b/>
          <w:w w:val="110"/>
          <w:sz w:val="21"/>
        </w:rPr>
        <w:t>вероятность   того,   что   выбранная </w:t>
      </w:r>
      <w:r>
        <w:rPr>
          <w:w w:val="110"/>
          <w:sz w:val="21"/>
        </w:rPr>
        <w:t>в магазине сумка окажется с дефектами. Результат округ- лите до сотых.</w:t>
      </w:r>
    </w:p>
    <w:p>
      <w:pPr>
        <w:spacing w:after="0" w:line="266" w:lineRule="auto"/>
        <w:jc w:val="both"/>
        <w:rPr>
          <w:sz w:val="21"/>
        </w:rPr>
        <w:sectPr>
          <w:pgSz w:w="7770" w:h="11970"/>
          <w:pgMar w:header="0" w:footer="684" w:top="740" w:bottom="1060" w:left="620" w:right="600"/>
        </w:sectPr>
      </w:pPr>
    </w:p>
    <w:p>
      <w:pPr>
        <w:spacing w:line="285" w:lineRule="auto" w:before="65"/>
        <w:ind w:left="106" w:right="118" w:hanging="1"/>
        <w:jc w:val="right"/>
        <w:rPr>
          <w:sz w:val="20"/>
        </w:rPr>
      </w:pPr>
      <w:r>
        <w:rPr>
          <w:w w:val="110"/>
          <w:sz w:val="21"/>
        </w:rPr>
        <w:t>Задаяа </w:t>
      </w:r>
      <w:r>
        <w:rPr>
          <w:b/>
          <w:w w:val="110"/>
          <w:sz w:val="21"/>
        </w:rPr>
        <w:t>220. </w:t>
      </w:r>
      <w:r>
        <w:rPr>
          <w:w w:val="110"/>
          <w:sz w:val="21"/>
        </w:rPr>
        <w:t>В среднем  </w:t>
      </w:r>
      <w:r>
        <w:rPr>
          <w:b/>
          <w:w w:val="110"/>
          <w:sz w:val="21"/>
        </w:rPr>
        <w:t>из 2000 </w:t>
      </w:r>
      <w:r>
        <w:rPr>
          <w:w w:val="110"/>
          <w:sz w:val="21"/>
        </w:rPr>
        <w:t>садовых насоеов, поетупивших</w:t>
      </w:r>
      <w:r>
        <w:rPr>
          <w:w w:val="110"/>
          <w:sz w:val="21"/>
        </w:rPr>
        <w:t> </w:t>
      </w:r>
      <w:r>
        <w:rPr>
          <w:w w:val="110"/>
          <w:sz w:val="20"/>
        </w:rPr>
        <w:t>в продажу, 12 подтекают. Найдите  вероятность того,  что</w:t>
      </w:r>
      <w:r>
        <w:rPr>
          <w:w w:val="113"/>
          <w:sz w:val="20"/>
        </w:rPr>
        <w:t> </w:t>
      </w:r>
      <w:r>
        <w:rPr>
          <w:w w:val="110"/>
          <w:sz w:val="20"/>
        </w:rPr>
        <w:t>один  случайно  выбранный  для  контроля  насое не подтекает.</w:t>
      </w:r>
    </w:p>
    <w:p>
      <w:pPr>
        <w:spacing w:line="280" w:lineRule="auto" w:before="37"/>
        <w:ind w:left="445" w:right="114" w:hanging="340"/>
        <w:jc w:val="both"/>
        <w:rPr>
          <w:sz w:val="20"/>
        </w:rPr>
      </w:pPr>
      <w:r>
        <w:rPr>
          <w:w w:val="110"/>
          <w:sz w:val="20"/>
        </w:rPr>
        <w:t>Задача </w:t>
      </w:r>
      <w:r>
        <w:rPr>
          <w:b/>
          <w:w w:val="110"/>
          <w:sz w:val="20"/>
        </w:rPr>
        <w:t>221. </w:t>
      </w:r>
      <w:r>
        <w:rPr>
          <w:w w:val="110"/>
          <w:sz w:val="20"/>
        </w:rPr>
        <w:t>Автоматическая линия изготавливает батарейки. Вероятность того, что готовая батарейка неисправна, равна </w:t>
      </w:r>
      <w:r>
        <w:rPr>
          <w:b/>
          <w:w w:val="110"/>
          <w:sz w:val="20"/>
        </w:rPr>
        <w:t>0,02. </w:t>
      </w:r>
      <w:r>
        <w:rPr>
          <w:w w:val="110"/>
          <w:sz w:val="20"/>
        </w:rPr>
        <w:t>Перед упаковкой каждая батарейка проходит систему контроля. Вероятность того, что система забракует неис- правную батарейку, равна 0,95. Вероятность того, что систе-  ма по ошибке забракует исправную батарейку, равна </w:t>
      </w:r>
      <w:r>
        <w:rPr>
          <w:b/>
          <w:w w:val="110"/>
          <w:sz w:val="20"/>
        </w:rPr>
        <w:t>0,01. </w:t>
      </w:r>
      <w:r>
        <w:rPr>
          <w:w w:val="110"/>
          <w:sz w:val="20"/>
        </w:rPr>
        <w:t>Найдите вероятность того, что случайно выбранная изготов— ленная батарейка  будет  забракована  системой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контроля.</w:t>
      </w:r>
    </w:p>
    <w:p>
      <w:pPr>
        <w:spacing w:line="280" w:lineRule="auto" w:before="41"/>
        <w:ind w:left="440" w:right="117" w:hanging="331"/>
        <w:jc w:val="both"/>
        <w:rPr>
          <w:sz w:val="20"/>
        </w:rPr>
      </w:pPr>
      <w:r>
        <w:rPr>
          <w:w w:val="115"/>
          <w:sz w:val="20"/>
        </w:rPr>
        <w:t>Зада•та </w:t>
      </w:r>
      <w:r>
        <w:rPr>
          <w:b/>
          <w:w w:val="115"/>
          <w:sz w:val="20"/>
        </w:rPr>
        <w:t>222. </w:t>
      </w:r>
      <w:r>
        <w:rPr>
          <w:w w:val="115"/>
          <w:sz w:val="20"/>
        </w:rPr>
        <w:t>В Волшебной стране бывает два типа погоды: хо- рошая и отличная, причем погода, уетановившиеь утром, </w:t>
      </w:r>
      <w:r>
        <w:rPr>
          <w:spacing w:val="2"/>
          <w:w w:val="115"/>
          <w:sz w:val="20"/>
        </w:rPr>
        <w:t>держитея </w:t>
      </w:r>
      <w:r>
        <w:rPr>
          <w:w w:val="115"/>
          <w:sz w:val="20"/>
        </w:rPr>
        <w:t>неизменной весь день. Известно, что с вероятно- стью  0,8  погода  завтра  будет  такой  же,  как  и  сегодня. 14 октября погода в Волшебной етране хорошая. Найдите вероятность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того,</w:t>
      </w:r>
      <w:r>
        <w:rPr>
          <w:spacing w:val="-10"/>
          <w:w w:val="115"/>
          <w:sz w:val="20"/>
        </w:rPr>
        <w:t> </w:t>
      </w:r>
      <w:r>
        <w:rPr>
          <w:b/>
          <w:w w:val="115"/>
          <w:sz w:val="20"/>
        </w:rPr>
        <w:t>что</w:t>
      </w:r>
      <w:r>
        <w:rPr>
          <w:b/>
          <w:spacing w:val="-11"/>
          <w:w w:val="115"/>
          <w:sz w:val="20"/>
        </w:rPr>
        <w:t> </w:t>
      </w:r>
      <w:r>
        <w:rPr>
          <w:b/>
          <w:w w:val="115"/>
          <w:sz w:val="20"/>
        </w:rPr>
        <w:t>17</w:t>
      </w:r>
      <w:r>
        <w:rPr>
          <w:b/>
          <w:spacing w:val="-5"/>
          <w:w w:val="115"/>
          <w:sz w:val="20"/>
        </w:rPr>
        <w:t> </w:t>
      </w:r>
      <w:r>
        <w:rPr>
          <w:b/>
          <w:w w:val="115"/>
          <w:sz w:val="20"/>
        </w:rPr>
        <w:t>октября</w:t>
      </w:r>
      <w:r>
        <w:rPr>
          <w:b/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Волшебной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стране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будет отличная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погода.</w:t>
      </w:r>
    </w:p>
    <w:p>
      <w:pPr>
        <w:spacing w:line="292" w:lineRule="auto" w:before="48"/>
        <w:ind w:left="442" w:right="106" w:hanging="336"/>
        <w:jc w:val="both"/>
        <w:rPr>
          <w:sz w:val="20"/>
        </w:rPr>
      </w:pPr>
      <w:r>
        <w:rPr>
          <w:w w:val="115"/>
          <w:sz w:val="20"/>
        </w:rPr>
        <w:t>Задаяа </w:t>
      </w:r>
      <w:r>
        <w:rPr>
          <w:b/>
          <w:w w:val="115"/>
          <w:sz w:val="20"/>
        </w:rPr>
        <w:t>223. </w:t>
      </w:r>
      <w:r>
        <w:rPr>
          <w:w w:val="115"/>
          <w:sz w:val="20"/>
        </w:rPr>
        <w:t>Всем пациентам с подозрением на гепатит делают анализ крови. Если анализ </w:t>
      </w:r>
      <w:r>
        <w:rPr>
          <w:b/>
          <w:w w:val="115"/>
          <w:sz w:val="20"/>
        </w:rPr>
        <w:t>выявляет </w:t>
      </w:r>
      <w:r>
        <w:rPr>
          <w:w w:val="115"/>
          <w:sz w:val="20"/>
        </w:rPr>
        <w:t>гепатит, то результат </w:t>
      </w:r>
      <w:r>
        <w:rPr>
          <w:w w:val="115"/>
          <w:sz w:val="21"/>
        </w:rPr>
        <w:t>анализа называется </w:t>
      </w:r>
      <w:r>
        <w:rPr>
          <w:i/>
          <w:w w:val="115"/>
          <w:sz w:val="21"/>
        </w:rPr>
        <w:t>положительньtм. У больных </w:t>
      </w:r>
      <w:r>
        <w:rPr>
          <w:w w:val="115"/>
          <w:sz w:val="21"/>
        </w:rPr>
        <w:t>гепати- </w:t>
      </w:r>
      <w:r>
        <w:rPr>
          <w:w w:val="115"/>
          <w:sz w:val="20"/>
        </w:rPr>
        <w:t>том пациентов анализ дает положительный результат е ве- роятностью 0,8. Если  пациент  не болен  гепатитом,  то ана-</w:t>
      </w:r>
    </w:p>
    <w:p>
      <w:pPr>
        <w:spacing w:line="276" w:lineRule="auto" w:before="0"/>
        <w:ind w:left="444" w:right="106" w:firstLine="0"/>
        <w:jc w:val="both"/>
        <w:rPr>
          <w:sz w:val="20"/>
        </w:rPr>
      </w:pPr>
      <w:r>
        <w:rPr>
          <w:w w:val="110"/>
          <w:sz w:val="20"/>
        </w:rPr>
        <w:t>лиз может дать ложный положительный результат е </w:t>
      </w:r>
      <w:r>
        <w:rPr>
          <w:w w:val="110"/>
          <w:position w:val="1"/>
          <w:sz w:val="20"/>
        </w:rPr>
        <w:t>вероятностью </w:t>
      </w:r>
      <w:r>
        <w:rPr>
          <w:b/>
          <w:w w:val="110"/>
          <w:position w:val="1"/>
          <w:sz w:val="20"/>
        </w:rPr>
        <w:t>0,03. </w:t>
      </w:r>
      <w:r>
        <w:rPr>
          <w:w w:val="110"/>
          <w:position w:val="1"/>
          <w:sz w:val="20"/>
        </w:rPr>
        <w:t>Известно, что </w:t>
      </w:r>
      <w:r>
        <w:rPr>
          <w:w w:val="110"/>
          <w:sz w:val="20"/>
        </w:rPr>
        <w:t>75</w:t>
      </w:r>
      <w:r>
        <w:rPr>
          <w:w w:val="110"/>
          <w:position w:val="8"/>
          <w:sz w:val="11"/>
        </w:rPr>
        <w:t>O</w:t>
      </w:r>
      <w:r>
        <w:rPr>
          <w:w w:val="110"/>
          <w:sz w:val="20"/>
        </w:rPr>
        <w:t>/o </w:t>
      </w:r>
      <w:r>
        <w:rPr>
          <w:w w:val="110"/>
          <w:position w:val="1"/>
          <w:sz w:val="20"/>
        </w:rPr>
        <w:t>пациентов, посту— </w:t>
      </w:r>
      <w:r>
        <w:rPr>
          <w:w w:val="110"/>
          <w:sz w:val="20"/>
        </w:rPr>
        <w:t>пающих с подозрением на гепатит, действительно больны гепатйтом. Найдите  вероятность  того,  что  результат  ана- лиза  у  пациента,  поступившего   в  клинику   е  подозрением на   гепатит,   будет положительным.</w:t>
      </w:r>
    </w:p>
    <w:p>
      <w:pPr>
        <w:spacing w:line="285" w:lineRule="auto" w:before="60"/>
        <w:ind w:left="446" w:right="114" w:hanging="337"/>
        <w:jc w:val="both"/>
        <w:rPr>
          <w:sz w:val="20"/>
        </w:rPr>
      </w:pPr>
      <w:r>
        <w:rPr>
          <w:w w:val="115"/>
          <w:sz w:val="21"/>
        </w:rPr>
        <w:t>Задача 224. В кармане у Саши было четыре конфеты —</w:t>
      </w:r>
      <w:r>
        <w:rPr>
          <w:spacing w:val="-28"/>
          <w:w w:val="115"/>
          <w:sz w:val="21"/>
        </w:rPr>
        <w:t> </w:t>
      </w:r>
      <w:r>
        <w:rPr>
          <w:w w:val="115"/>
          <w:sz w:val="21"/>
        </w:rPr>
        <w:t>«Ko- </w:t>
      </w:r>
      <w:r>
        <w:rPr>
          <w:w w:val="115"/>
          <w:sz w:val="20"/>
        </w:rPr>
        <w:t>ровка» , «Мишка» , «Ласточка» и «Василек • , а также клю- </w:t>
      </w:r>
      <w:r>
        <w:rPr>
          <w:w w:val="115"/>
          <w:sz w:val="18"/>
        </w:rPr>
        <w:t>чи </w:t>
      </w:r>
      <w:r>
        <w:rPr>
          <w:b/>
          <w:w w:val="115"/>
          <w:sz w:val="18"/>
        </w:rPr>
        <w:t>от  квартиры.  Вынимая  клк›чи,  </w:t>
      </w:r>
      <w:r>
        <w:rPr>
          <w:w w:val="115"/>
          <w:sz w:val="18"/>
        </w:rPr>
        <w:t>Саша  случайно  выронил </w:t>
      </w:r>
      <w:r>
        <w:rPr>
          <w:w w:val="115"/>
          <w:sz w:val="20"/>
        </w:rPr>
        <w:t>из кармана одну конфету. Найдите вероятность того, что потерялась  конфета  «Мишка•</w:t>
      </w:r>
      <w:r>
        <w:rPr>
          <w:spacing w:val="-38"/>
          <w:w w:val="115"/>
          <w:sz w:val="20"/>
        </w:rPr>
        <w:t> </w:t>
      </w:r>
      <w:r>
        <w:rPr>
          <w:w w:val="115"/>
          <w:sz w:val="20"/>
        </w:rPr>
        <w:t>.</w:t>
      </w:r>
    </w:p>
    <w:p>
      <w:pPr>
        <w:spacing w:line="290" w:lineRule="auto" w:before="37"/>
        <w:ind w:left="445" w:right="115" w:hanging="332"/>
        <w:jc w:val="both"/>
        <w:rPr>
          <w:sz w:val="20"/>
        </w:rPr>
      </w:pPr>
      <w:r>
        <w:rPr>
          <w:w w:val="115"/>
          <w:sz w:val="20"/>
        </w:rPr>
        <w:t>Зада•іа </w:t>
      </w:r>
      <w:r>
        <w:rPr>
          <w:b/>
          <w:w w:val="115"/>
          <w:sz w:val="20"/>
        </w:rPr>
        <w:t>225. </w:t>
      </w:r>
      <w:r>
        <w:rPr>
          <w:w w:val="115"/>
          <w:sz w:val="20"/>
        </w:rPr>
        <w:t>Механические чаеы е двенадцатичаеовым цифер- блатом  в  какой-то  момент  сломались  и  перестали   идти.</w:t>
      </w:r>
    </w:p>
    <w:p>
      <w:pPr>
        <w:spacing w:after="0" w:line="290" w:lineRule="auto"/>
        <w:jc w:val="both"/>
        <w:rPr>
          <w:sz w:val="20"/>
        </w:rPr>
        <w:sectPr>
          <w:pgSz w:w="7770" w:h="11970"/>
          <w:pgMar w:header="0" w:footer="818" w:top="720" w:bottom="1040" w:left="620" w:right="620"/>
        </w:sectPr>
      </w:pPr>
    </w:p>
    <w:p>
      <w:pPr>
        <w:spacing w:line="268" w:lineRule="auto" w:before="69"/>
        <w:ind w:left="448" w:right="0" w:firstLine="1"/>
        <w:jc w:val="left"/>
        <w:rPr>
          <w:sz w:val="21"/>
        </w:rPr>
      </w:pPr>
      <w:r>
        <w:rPr>
          <w:w w:val="110"/>
          <w:sz w:val="21"/>
        </w:rPr>
        <w:t>Найдите вероятность того, что чаеовая стрелка оетанови- лаеь, доетигнув отметки 1, но не дойдя до отметки 7.</w:t>
      </w:r>
    </w:p>
    <w:p>
      <w:pPr>
        <w:spacing w:line="268" w:lineRule="auto" w:before="51"/>
        <w:ind w:left="448" w:right="131" w:hanging="342"/>
        <w:jc w:val="both"/>
        <w:rPr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226. Вероятность </w:t>
      </w:r>
      <w:r>
        <w:rPr>
          <w:w w:val="110"/>
          <w:sz w:val="21"/>
        </w:rPr>
        <w:t>того, что батарейка бракованная, равна </w:t>
      </w:r>
      <w:r>
        <w:rPr>
          <w:b/>
          <w:w w:val="110"/>
          <w:sz w:val="21"/>
        </w:rPr>
        <w:t>0,02. </w:t>
      </w:r>
      <w:r>
        <w:rPr>
          <w:w w:val="110"/>
          <w:sz w:val="21"/>
        </w:rPr>
        <w:t>Покупатель в магазине выбирает случайную упаковку, в которой две такие батарейки. Найдите вероят— ность того, что обе батарейки  окажутся исправными.</w:t>
      </w:r>
    </w:p>
    <w:p>
      <w:pPr>
        <w:spacing w:line="268" w:lineRule="auto" w:before="47"/>
        <w:ind w:left="443" w:right="117" w:hanging="337"/>
        <w:jc w:val="both"/>
        <w:rPr>
          <w:sz w:val="21"/>
        </w:rPr>
      </w:pPr>
      <w:r>
        <w:rPr>
          <w:w w:val="110"/>
          <w:sz w:val="21"/>
        </w:rPr>
        <w:t>Задача 227. На фабрике керамической поеуды 30% произве- денных тарелок имеют дефект. При контроле качества продукции </w:t>
      </w:r>
      <w:r>
        <w:rPr>
          <w:b/>
          <w:w w:val="110"/>
          <w:sz w:val="21"/>
        </w:rPr>
        <w:t>выявляется 50% </w:t>
      </w:r>
      <w:r>
        <w:rPr>
          <w:w w:val="110"/>
          <w:sz w:val="21"/>
        </w:rPr>
        <w:t>дефектных тарелок. Осталь— ные тарелки поступают в продажу. Найдите вероятность того, что случайно выбранная при покупке тарелка не  имеет дефектов. Ответ округлите до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еотых.</w:t>
      </w:r>
    </w:p>
    <w:p>
      <w:pPr>
        <w:spacing w:line="268" w:lineRule="auto" w:before="47"/>
        <w:ind w:left="446" w:right="110" w:hanging="341"/>
        <w:jc w:val="both"/>
        <w:rPr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228. </w:t>
      </w:r>
      <w:r>
        <w:rPr>
          <w:w w:val="110"/>
          <w:sz w:val="21"/>
        </w:rPr>
        <w:t>В магазине три продавца. Каждый из них занят е клиентом с вероятностью 0,5 независимо от других про- давцов. Найдите вероятность того, что в елучайный мо- мент времени вее три продавца заняты одновременно.</w:t>
      </w:r>
    </w:p>
    <w:p>
      <w:pPr>
        <w:spacing w:line="266" w:lineRule="auto" w:before="47"/>
        <w:ind w:left="444" w:right="113" w:hanging="335"/>
        <w:jc w:val="both"/>
        <w:rPr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229. </w:t>
      </w:r>
      <w:r>
        <w:rPr>
          <w:w w:val="110"/>
          <w:sz w:val="21"/>
        </w:rPr>
        <w:t>По отзывам покупателей Андрей Андреевич оце- нил надежность двух интернет-магазинов. Вероятность то- го, что нужный товар доетавят из магазина А, равна 0,84. Вероятность того, что этот товар доетавят из магазина Б, равна 0,8. Андрей Андреевич заказал товар еразу в обоих магазинах. Считая, что интернет-магазины работают неза- висимо друг от друга, найдите вероятность того, что  ни один магазин не доставит товар.</w:t>
      </w:r>
    </w:p>
    <w:p>
      <w:pPr>
        <w:spacing w:line="266" w:lineRule="auto" w:before="49"/>
        <w:ind w:left="445" w:right="117" w:hanging="336"/>
        <w:jc w:val="both"/>
        <w:rPr>
          <w:rFonts w:ascii="Consolas" w:hAnsi="Consolas"/>
          <w:sz w:val="21"/>
        </w:rPr>
      </w:pPr>
      <w:r>
        <w:rPr>
          <w:w w:val="110"/>
          <w:sz w:val="21"/>
        </w:rPr>
        <w:t>Задача </w:t>
      </w:r>
      <w:r>
        <w:rPr>
          <w:b/>
          <w:w w:val="110"/>
          <w:sz w:val="21"/>
        </w:rPr>
        <w:t>230. </w:t>
      </w:r>
      <w:r>
        <w:rPr>
          <w:w w:val="110"/>
          <w:sz w:val="21"/>
        </w:rPr>
        <w:t>Из районного центра в деревню ежедневно ходит автобус. Вероятность того, что в понедельник в автобусе окажется меньше 22 пассажиров, равна 0,92. Вероятность того, что окажется меньше 11 пассажиров, равна 0,45. Найдите вероятность того, что чиело паееажиров будет от </w:t>
      </w:r>
      <w:r>
        <w:rPr>
          <w:rFonts w:ascii="Consolas" w:hAnsi="Consolas"/>
          <w:w w:val="110"/>
          <w:sz w:val="21"/>
        </w:rPr>
        <w:t>llдo2l.</w:t>
      </w:r>
    </w:p>
    <w:p>
      <w:pPr>
        <w:pStyle w:val="BodyText"/>
        <w:spacing w:line="254" w:lineRule="auto" w:before="31"/>
        <w:ind w:left="441" w:right="119" w:hanging="332"/>
        <w:jc w:val="both"/>
        <w:rPr>
          <w:b/>
        </w:rPr>
      </w:pPr>
      <w:r>
        <w:rPr>
          <w:w w:val="105"/>
        </w:rPr>
        <w:t>Задаиа </w:t>
      </w:r>
      <w:r>
        <w:rPr>
          <w:b/>
          <w:w w:val="105"/>
        </w:rPr>
        <w:t>231. </w:t>
      </w:r>
      <w:r>
        <w:rPr>
          <w:w w:val="105"/>
        </w:rPr>
        <w:t>Вероятность того, что новый ноутбук в течение года поетупит в гарантийный ремонт, равна 0,072. В неко- тором городе из </w:t>
      </w:r>
      <w:r>
        <w:rPr>
          <w:b/>
          <w:w w:val="105"/>
        </w:rPr>
        <w:t>1000 </w:t>
      </w:r>
      <w:r>
        <w:rPr>
          <w:w w:val="105"/>
        </w:rPr>
        <w:t>проданных ноутбуцов в течение года в гарантийную маетерекую поетупило 76 штук.  На сколь- ко отличается частота события «гарантийный ремонт»  от его</w:t>
      </w:r>
      <w:r>
        <w:rPr>
          <w:spacing w:val="-25"/>
          <w:w w:val="105"/>
        </w:rPr>
        <w:t> </w:t>
      </w:r>
      <w:r>
        <w:rPr>
          <w:w w:val="105"/>
        </w:rPr>
        <w:t>вероятности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w w:val="105"/>
        </w:rPr>
        <w:t>этом</w:t>
      </w:r>
      <w:r>
        <w:rPr>
          <w:spacing w:val="-19"/>
          <w:w w:val="105"/>
        </w:rPr>
        <w:t> </w:t>
      </w:r>
      <w:r>
        <w:rPr>
          <w:b/>
          <w:w w:val="105"/>
        </w:rPr>
        <w:t>городе?</w:t>
      </w:r>
    </w:p>
    <w:p>
      <w:pPr>
        <w:spacing w:after="0" w:line="254" w:lineRule="auto"/>
        <w:jc w:val="both"/>
        <w:sectPr>
          <w:pgSz w:w="7770" w:h="11970"/>
          <w:pgMar w:header="0" w:footer="684" w:top="720" w:bottom="1040" w:left="620" w:right="620"/>
        </w:sectPr>
      </w:pPr>
    </w:p>
    <w:p>
      <w:pPr>
        <w:pStyle w:val="BodyText"/>
        <w:spacing w:before="76"/>
        <w:ind w:left="113"/>
      </w:pPr>
      <w:r>
        <w:rPr>
          <w:w w:val="105"/>
        </w:rPr>
        <w:t>Задаиа  </w:t>
      </w:r>
      <w:r>
        <w:rPr>
          <w:b/>
          <w:w w:val="105"/>
        </w:rPr>
        <w:t>232.  </w:t>
      </w:r>
      <w:r>
        <w:rPr>
          <w:w w:val="105"/>
        </w:rPr>
        <w:t>Чтобы  поступить  в  институт   на  епециальность</w:t>
      </w:r>
    </w:p>
    <w:p>
      <w:pPr>
        <w:pStyle w:val="BodyText"/>
        <w:spacing w:line="254" w:lineRule="auto" w:before="24"/>
        <w:ind w:left="451" w:right="122" w:firstLine="16"/>
        <w:jc w:val="both"/>
      </w:pPr>
      <w:r>
        <w:rPr>
          <w:w w:val="105"/>
        </w:rPr>
        <w:t>«Переводчик», абитуриент должен набрать на ЕГЭ не ме- нее 75 баллов по каждому ио трех предметов — математи- ка, руеекий язык и  иноетранный  яоык.  Чтобы  поступить на специальноеть «Таможенное дело» , нужно набрать не менее 75 баллов по каждому из трех предметов — матема- тика,  руеекий язык  и обществознание.</w:t>
      </w:r>
    </w:p>
    <w:p>
      <w:pPr>
        <w:pStyle w:val="BodyText"/>
        <w:spacing w:line="254" w:lineRule="auto"/>
        <w:ind w:left="448" w:right="123" w:firstLine="8"/>
      </w:pPr>
      <w:r>
        <w:rPr>
          <w:w w:val="105"/>
        </w:rPr>
        <w:t>Вероятность того, что абитуриент И. получит не менее 75 баллов по математике, равна 0,9, по руеекому языку — 0,6, по иноетранному языку — 0,8 и по обществознавию — 0,6. Найдите вероятность того, что И. сможет поступить на од- ну из двух  упомянутых епециальноетей.</w:t>
      </w:r>
    </w:p>
    <w:p>
      <w:pPr>
        <w:pStyle w:val="BodyText"/>
        <w:spacing w:line="256" w:lineRule="auto" w:before="58"/>
        <w:ind w:left="452" w:right="125" w:hanging="332"/>
        <w:jc w:val="both"/>
      </w:pPr>
      <w:r>
        <w:rPr>
          <w:w w:val="105"/>
        </w:rPr>
        <w:t>Задаяа </w:t>
      </w:r>
      <w:r>
        <w:rPr>
          <w:b/>
          <w:w w:val="105"/>
        </w:rPr>
        <w:t>233. </w:t>
      </w:r>
      <w:r>
        <w:rPr>
          <w:w w:val="105"/>
        </w:rPr>
        <w:t>На борту самолета  23 креела  раеположены  рядом е запаеными выходами и 25 — за перегородками, разде- ляющими еалоны. Все оти меета удобны для паееажира высокого роста. Остальные меета неудобны. Паееажир 3. высокого роета. Найдите вероятность того, что на региет- рации при елучайном выборе меета паееажиру 3. доетанет- ея удобное место, если всего в самолете </w:t>
      </w:r>
      <w:r>
        <w:rPr>
          <w:b/>
          <w:w w:val="105"/>
        </w:rPr>
        <w:t>100 </w:t>
      </w:r>
      <w:r>
        <w:rPr>
          <w:w w:val="105"/>
        </w:rPr>
        <w:t>мест.</w:t>
      </w:r>
    </w:p>
    <w:sectPr>
      <w:footerReference w:type="default" r:id="rId33"/>
      <w:pgSz w:w="7770" w:h="11970"/>
      <w:pgMar w:footer="842" w:header="0" w:top="700" w:bottom="104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Book Antiqua">
    <w:altName w:val="Book Antiqu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61910pt;margin-top:543.343384pt;width:21.25pt;height:15.3pt;mso-position-horizontal-relative:page;mso-position-vertical-relative:page;z-index:-15352" type="#_x0000_t202" filled="false" stroked="false">
          <v:textbox inset="0,0,0,0">
            <w:txbxContent>
              <w:p>
                <w:pPr>
                  <w:spacing w:before="11"/>
                  <w:ind w:left="47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shape style="position:absolute;margin-left:333.057892pt;margin-top:543.16333pt;width:20.65pt;height:20.9pt;mso-position-horizontal-relative:page;mso-position-vertical-relative:page;z-index:-15328" type="#_x0000_t202" filled="false" stroked="false">
          <v:textbox inset="0,0,0,0">
            <w:txbxContent>
              <w:p>
                <w:pPr>
                  <w:spacing w:before="11"/>
                  <w:ind w:left="44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057892pt;margin-top:545.238220pt;width:20.4pt;height:13.65pt;mso-position-horizontal-relative:page;mso-position-vertical-relative:page;z-index:-15304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b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37336pt;margin-top:544.617737pt;width:21.6pt;height:14.35pt;mso-position-horizontal-relative:page;mso-position-vertical-relative:page;z-index:-15280" type="#_x0000_t202" filled="false" stroked="false">
          <v:textbox inset="0,0,0,0">
            <w:txbxContent>
              <w:p>
                <w:pPr>
                  <w:spacing w:before="22"/>
                  <w:ind w:left="47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3"/>
      </w:rPr>
    </w:pPr>
    <w:r>
      <w:rPr/>
      <w:pict>
        <v:shape style="position:absolute;margin-left:332.409912pt;margin-top:541.917114pt;width:22.05pt;height:24.35pt;mso-position-horizontal-relative:page;mso-position-vertical-relative:page;z-index:-15256" type="#_x0000_t202" filled="false" stroked="false">
          <v:textbox inset="0,0,0,0">
            <w:txbxContent>
              <w:p>
                <w:pPr>
                  <w:spacing w:before="20"/>
                  <w:ind w:left="48" w:right="0" w:firstLine="0"/>
                  <w:jc w:val="left"/>
                  <w:rPr>
                    <w:rFonts w:ascii="Cambria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973091pt;margin-top:544.977783pt;width:18.9pt;height:14.35pt;mso-position-horizontal-relative:page;mso-position-vertical-relative:page;z-index:-15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sz w:val="21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6" w:hanging="289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320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1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1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2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3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3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4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5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3" w:right="136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113" w:right="552"/>
      <w:jc w:val="center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7"/>
      <w:ind w:left="576"/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right="2529"/>
      <w:jc w:val="center"/>
      <w:outlineLvl w:val="4"/>
    </w:pPr>
    <w:rPr>
      <w:rFonts w:ascii="Consolas" w:hAnsi="Consolas" w:eastAsia="Consolas" w:cs="Consolas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36" w:right="118" w:hanging="28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6" w:lineRule="exact"/>
      <w:jc w:val="right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3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oter" Target="footer4.xm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footer" Target="footer5.xml"/><Relationship Id="rId23" Type="http://schemas.openxmlformats.org/officeDocument/2006/relationships/footer" Target="footer6.xml"/><Relationship Id="rId24" Type="http://schemas.openxmlformats.org/officeDocument/2006/relationships/image" Target="media/image14.png"/><Relationship Id="rId25" Type="http://schemas.openxmlformats.org/officeDocument/2006/relationships/footer" Target="footer7.xml"/><Relationship Id="rId26" Type="http://schemas.openxmlformats.org/officeDocument/2006/relationships/footer" Target="footer8.xml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footer" Target="footer9.xm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2018-02-25T09:47:25Z</dcterms:created>
  <dcterms:modified xsi:type="dcterms:W3CDTF">2018-02-25T09:47:25Z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2018-02-25T00:00:00Z</vt:filetime>
  </property>
</Properties>
</file>