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496" w:right="2379"/>
        <w:jc w:val="center"/>
      </w:pPr>
      <w:r>
        <w:rPr/>
        <w:t>Всероссийская   олимпиада  школьников  по экологии</w:t>
      </w:r>
    </w:p>
    <w:p>
      <w:pPr>
        <w:spacing w:line="255" w:lineRule="exact" w:before="4"/>
        <w:ind w:left="2496" w:right="2348" w:firstLine="0"/>
        <w:jc w:val="center"/>
        <w:rPr>
          <w:i/>
          <w:sz w:val="23"/>
        </w:rPr>
      </w:pPr>
      <w:r>
        <w:rPr>
          <w:i/>
          <w:sz w:val="23"/>
        </w:rPr>
        <w:t>2016717 уч. г.</w:t>
      </w:r>
    </w:p>
    <w:p>
      <w:pPr>
        <w:spacing w:line="255" w:lineRule="exact" w:before="0"/>
        <w:ind w:left="2496" w:right="2368" w:firstLine="0"/>
        <w:jc w:val="center"/>
        <w:rPr>
          <w:i/>
          <w:sz w:val="23"/>
        </w:rPr>
      </w:pPr>
      <w:r>
        <w:rPr>
          <w:i/>
          <w:w w:val="95"/>
          <w:sz w:val="23"/>
        </w:rPr>
        <w:t>Муниципальный</w:t>
      </w:r>
      <w:r>
        <w:rPr>
          <w:i/>
          <w:spacing w:val="51"/>
          <w:w w:val="95"/>
          <w:sz w:val="23"/>
        </w:rPr>
        <w:t> </w:t>
      </w:r>
      <w:r>
        <w:rPr>
          <w:i/>
          <w:w w:val="95"/>
          <w:sz w:val="23"/>
        </w:rPr>
        <w:t>эman</w:t>
      </w:r>
    </w:p>
    <w:p>
      <w:pPr>
        <w:spacing w:before="5"/>
        <w:ind w:left="2496" w:right="2363" w:firstLine="0"/>
        <w:jc w:val="center"/>
        <w:rPr>
          <w:sz w:val="26"/>
        </w:rPr>
      </w:pPr>
      <w:r>
        <w:rPr>
          <w:w w:val="110"/>
          <w:sz w:val="26"/>
        </w:rPr>
        <w:t>8 класс</w:t>
      </w:r>
    </w:p>
    <w:p>
      <w:pPr>
        <w:pStyle w:val="BodyText"/>
        <w:spacing w:before="7"/>
        <w:ind w:left="2496" w:right="2367"/>
        <w:jc w:val="center"/>
      </w:pPr>
      <w:r>
        <w:rPr/>
        <w:t>(задания  с ответами)</w:t>
      </w:r>
    </w:p>
    <w:tbl>
      <w:tblPr>
        <w:tblW w:w="0" w:type="auto"/>
        <w:jc w:val="left"/>
        <w:tblInd w:w="110" w:type="dxa"/>
        <w:tblBorders>
          <w:top w:val="single" w:sz="6" w:space="0" w:color="002F00"/>
          <w:left w:val="single" w:sz="6" w:space="0" w:color="002F00"/>
          <w:bottom w:val="single" w:sz="6" w:space="0" w:color="002F00"/>
          <w:right w:val="single" w:sz="6" w:space="0" w:color="002F00"/>
          <w:insideH w:val="single" w:sz="6" w:space="0" w:color="002F00"/>
          <w:insideV w:val="single" w:sz="6" w:space="0" w:color="002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749"/>
        <w:gridCol w:w="5530"/>
      </w:tblGrid>
      <w:tr>
        <w:trPr>
          <w:trHeight w:val="52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42" w:lineRule="exact"/>
              <w:ind w:left="160" w:right="155"/>
              <w:jc w:val="center"/>
              <w:rPr>
                <w:sz w:val="23"/>
              </w:rPr>
            </w:pPr>
            <w:r>
              <w:rPr>
                <w:sz w:val="23"/>
              </w:rPr>
              <w:t>Задание 1:  Выберите  1  правильный  ответ  из нескольких  предложенных,  за  правильный ответ</w:t>
            </w:r>
          </w:p>
          <w:p>
            <w:pPr>
              <w:pStyle w:val="TableParagraph"/>
              <w:spacing w:line="262" w:lineRule="exact"/>
              <w:ind w:left="157" w:right="155"/>
              <w:jc w:val="center"/>
              <w:rPr>
                <w:sz w:val="23"/>
              </w:rPr>
            </w:pPr>
            <w:r>
              <w:rPr>
                <w:sz w:val="23"/>
              </w:rPr>
              <w:t>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39" w:lineRule="exact"/>
              <w:ind w:left="155" w:right="155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60" w:hRule="atLeast"/>
        </w:trPr>
        <w:tc>
          <w:tcPr>
            <w:tcW w:w="720" w:type="dxa"/>
          </w:tcPr>
          <w:p>
            <w:pPr>
              <w:pStyle w:val="TableParagraph"/>
              <w:spacing w:before="7" w:after="1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line="237" w:lineRule="auto" w:before="116"/>
              <w:ind w:left="116" w:hanging="2"/>
              <w:rPr>
                <w:sz w:val="22"/>
              </w:rPr>
            </w:pPr>
            <w:r>
              <w:rPr>
                <w:sz w:val="22"/>
              </w:rPr>
              <w:t>Процесс разложения органических остатков  в почве называется: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039" w:val="left" w:leader="none"/>
              </w:tabs>
              <w:spacing w:line="234" w:lineRule="exact"/>
              <w:ind w:left="114" w:hanging="3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гумификация;</w:t>
              <w:tab/>
              <w:t>6)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минерализация;</w:t>
            </w:r>
          </w:p>
          <w:p>
            <w:pPr>
              <w:pStyle w:val="TableParagraph"/>
              <w:tabs>
                <w:tab w:pos="2031" w:val="left" w:leader="none"/>
              </w:tabs>
              <w:spacing w:line="235" w:lineRule="auto"/>
              <w:ind w:left="112" w:right="175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урбанизация;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стратификация.</w:t>
            </w:r>
            <w:r>
              <w:rPr>
                <w:w w:val="97"/>
                <w:sz w:val="23"/>
              </w:rPr>
              <w:t> </w:t>
            </w:r>
            <w:r>
              <w:rPr>
                <w:w w:val="95"/>
                <w:sz w:val="23"/>
              </w:rPr>
              <w:t>д)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эвтрофикация</w:t>
            </w:r>
          </w:p>
        </w:tc>
      </w:tr>
      <w:tr>
        <w:trPr>
          <w:trHeight w:val="760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749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192" w:val="left" w:leader="none"/>
              </w:tabs>
              <w:spacing w:line="227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размножения;</w:t>
              <w:tab/>
              <w:t>6)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питания;</w:t>
            </w:r>
          </w:p>
          <w:p>
            <w:pPr>
              <w:pStyle w:val="TableParagraph"/>
              <w:tabs>
                <w:tab w:pos="2189" w:val="left" w:leader="none"/>
              </w:tabs>
              <w:ind w:left="112" w:right="2286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передвижения;</w:t>
              <w:tab/>
              <w:t>г)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дыхания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 строения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ядер</w:t>
            </w:r>
          </w:p>
        </w:tc>
      </w:tr>
      <w:tr>
        <w:trPr>
          <w:trHeight w:val="1300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44" w:lineRule="auto"/>
              <w:ind w:left="110" w:right="535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биологическот разнообразия;</w:t>
            </w:r>
          </w:p>
          <w:p>
            <w:pPr>
              <w:pStyle w:val="TableParagraph"/>
              <w:spacing w:line="230" w:lineRule="auto" w:before="8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760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749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 экосистеме разлагают</w:t>
            </w:r>
          </w:p>
          <w:p>
            <w:pPr>
              <w:pStyle w:val="TableParagraph"/>
              <w:ind w:left="114" w:firstLine="1"/>
              <w:rPr>
                <w:sz w:val="23"/>
              </w:rPr>
            </w:pPr>
            <w:r>
              <w:rPr>
                <w:w w:val="95"/>
                <w:sz w:val="23"/>
              </w:rPr>
              <w:t>органические соединения до неорганических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847" w:val="left" w:leader="none"/>
              </w:tabs>
              <w:spacing w:line="259" w:lineRule="exact" w:before="95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автотрофы;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продуценты;</w:t>
            </w:r>
          </w:p>
          <w:p>
            <w:pPr>
              <w:pStyle w:val="TableParagraph"/>
              <w:tabs>
                <w:tab w:pos="2204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консументы;</w:t>
              <w:tab/>
            </w:r>
            <w:r>
              <w:rPr>
                <w:w w:val="95"/>
                <w:sz w:val="23"/>
              </w:rPr>
              <w:t>г) редуцентьІ;  д)</w:t>
            </w:r>
            <w:r>
              <w:rPr>
                <w:spacing w:val="-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эксплеренты</w:t>
            </w:r>
          </w:p>
        </w:tc>
      </w:tr>
      <w:tr>
        <w:trPr>
          <w:trHeight w:val="500" w:hRule="atLeast"/>
        </w:trPr>
        <w:tc>
          <w:tcPr>
            <w:tcW w:w="720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Какая из перечисленных экосистем</w:t>
            </w:r>
          </w:p>
          <w:p>
            <w:pPr>
              <w:pStyle w:val="TableParagraph"/>
              <w:spacing w:line="262" w:lineRule="exact"/>
              <w:ind w:left="37"/>
              <w:rPr>
                <w:sz w:val="23"/>
              </w:rPr>
            </w:pPr>
            <w:r>
              <w:rPr>
                <w:w w:val="95"/>
                <w:sz w:val="23"/>
              </w:rPr>
              <w:t>наиболее продуктивна: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520" w:val="left" w:leader="none"/>
              </w:tabs>
              <w:spacing w:line="23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тундра;</w:t>
              <w:tab/>
              <w:t>6)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широколиственные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леса;</w:t>
            </w:r>
          </w:p>
          <w:p>
            <w:pPr>
              <w:pStyle w:val="TableParagraph"/>
              <w:tabs>
                <w:tab w:pos="1560" w:val="left" w:leader="none"/>
              </w:tabs>
              <w:spacing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степь;</w:t>
              <w:tab/>
              <w:t>г)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тропические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леса;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тайга</w:t>
            </w:r>
          </w:p>
        </w:tc>
      </w:tr>
      <w:tr>
        <w:trPr>
          <w:trHeight w:val="460" w:hRule="atLeast"/>
        </w:trPr>
        <w:tc>
          <w:tcPr>
            <w:tcW w:w="720" w:type="dxa"/>
            <w:tcBorders>
              <w:bottom w:val="thickThinMediumGap" w:sz="12" w:space="0" w:color="002F00"/>
            </w:tcBorders>
          </w:tcPr>
          <w:p>
            <w:pPr>
              <w:pStyle w:val="TableParagraph"/>
              <w:spacing w:before="99"/>
              <w:ind w:left="27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749" w:type="dxa"/>
            <w:tcBorders>
              <w:bottom w:val="thickThinMediumGap" w:sz="12" w:space="0" w:color="002F00"/>
            </w:tcBorders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живыми организмами, называется:</w:t>
            </w:r>
          </w:p>
        </w:tc>
        <w:tc>
          <w:tcPr>
            <w:tcW w:w="5530" w:type="dxa"/>
            <w:tcBorders>
              <w:bottom w:val="thickThinMediumGap" w:sz="12" w:space="0" w:color="002F00"/>
            </w:tcBorders>
          </w:tcPr>
          <w:p>
            <w:pPr>
              <w:pStyle w:val="TableParagraph"/>
              <w:tabs>
                <w:tab w:pos="2125" w:val="left" w:leader="none"/>
              </w:tabs>
              <w:spacing w:line="23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20" w:hRule="atLeast"/>
        </w:trPr>
        <w:tc>
          <w:tcPr>
            <w:tcW w:w="720" w:type="dxa"/>
            <w:tcBorders>
              <w:top w:val="thinThickMediumGap" w:sz="12" w:space="0" w:color="002F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749" w:type="dxa"/>
            <w:tcBorders>
              <w:top w:val="thinThickMediumGap" w:sz="12" w:space="0" w:color="002F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116"/>
              <w:rPr>
                <w:sz w:val="22"/>
              </w:rPr>
            </w:pPr>
            <w:r>
              <w:rPr>
                <w:sz w:val="22"/>
              </w:rPr>
              <w:t>Отношения типа «паразит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хозяин»</w:t>
            </w:r>
          </w:p>
          <w:p>
            <w:pPr>
              <w:pStyle w:val="TableParagraph"/>
              <w:spacing w:before="71"/>
              <w:ind w:left="119"/>
              <w:rPr>
                <w:sz w:val="15"/>
              </w:rPr>
            </w:pPr>
            <w:r>
              <w:rPr>
                <w:sz w:val="15"/>
              </w:rPr>
              <w:t>GO GTOЯT  В  ТОМ,  ЧТО ПЗ]ЭЫЗИТ'</w:t>
            </w:r>
          </w:p>
        </w:tc>
        <w:tc>
          <w:tcPr>
            <w:tcW w:w="5530" w:type="dxa"/>
            <w:tcBorders>
              <w:top w:val="thinThickMediumGap" w:sz="12" w:space="0" w:color="002F00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spacing w:line="235" w:lineRule="auto" w:before="5"/>
              <w:ind w:left="114" w:hanging="4"/>
              <w:rPr>
                <w:sz w:val="23"/>
              </w:rPr>
            </w:pPr>
            <w:r>
              <w:rPr>
                <w:sz w:val="23"/>
              </w:rPr>
              <w:t>г) приносит вред, но лиівь в некоторьт случаях приводит к скорой гибели хозяина;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2060" w:hRule="atLeast"/>
        </w:trPr>
        <w:tc>
          <w:tcPr>
            <w:tcW w:w="72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8.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10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530" w:type="dxa"/>
          </w:tcPr>
          <w:p>
            <w:pPr>
              <w:pStyle w:val="TableParagraph"/>
              <w:spacing w:line="23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7" w:lineRule="auto"/>
              <w:ind w:left="114" w:right="158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равно; в) биомасса растений на сувіе больте, а в океане </w:t>
            </w:r>
            <w:r>
              <w:rPr>
                <w:w w:val="95"/>
                <w:sz w:val="23"/>
              </w:rPr>
              <w:t>меньше, чем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животньІх;</w:t>
            </w:r>
          </w:p>
          <w:p>
            <w:pPr>
              <w:pStyle w:val="TableParagraph"/>
              <w:spacing w:line="235" w:lineRule="auto"/>
              <w:ind w:left="115" w:right="817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растений,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поэтому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их </w:t>
            </w:r>
            <w:r>
              <w:rPr>
                <w:w w:val="95"/>
                <w:sz w:val="23"/>
              </w:rPr>
              <w:t>биомасса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больше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9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2"/>
              <w:ind w:left="114" w:right="384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778" w:val="left" w:leader="none"/>
              </w:tabs>
              <w:spacing w:line="244" w:lineRule="auto" w:before="99"/>
              <w:ind w:left="112" w:right="1108" w:firstLine="4"/>
              <w:rPr>
                <w:sz w:val="22"/>
              </w:rPr>
            </w:pPr>
            <w:r>
              <w:rPr>
                <w:sz w:val="23"/>
              </w:rPr>
              <w:t>а)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>6)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2"/>
              </w:rPr>
              <w:t>д)  устойчивость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популяции</w:t>
            </w:r>
          </w:p>
        </w:tc>
      </w:tr>
      <w:tr>
        <w:trPr>
          <w:trHeight w:val="2060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28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30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цепь питания, образованная микроорганизмами,</w:t>
            </w:r>
          </w:p>
          <w:p>
            <w:pPr>
              <w:pStyle w:val="TableParagraph"/>
              <w:spacing w:line="235" w:lineRule="auto" w:before="2"/>
              <w:ind w:left="114" w:right="155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4"/>
              <w:ind w:left="112" w:right="279" w:hanging="3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перез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</w:tc>
      </w:tr>
    </w:tbl>
    <w:p>
      <w:pPr>
        <w:spacing w:after="0" w:line="235" w:lineRule="auto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3400"/>
          <w:left w:val="single" w:sz="6" w:space="0" w:color="003400"/>
          <w:bottom w:val="single" w:sz="6" w:space="0" w:color="003400"/>
          <w:right w:val="single" w:sz="6" w:space="0" w:color="003400"/>
          <w:insideH w:val="single" w:sz="6" w:space="0" w:color="003400"/>
          <w:insideV w:val="single" w:sz="6" w:space="0" w:color="0034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797"/>
        <w:gridCol w:w="326"/>
        <w:gridCol w:w="5203"/>
      </w:tblGrid>
      <w:tr>
        <w:trPr>
          <w:trHeight w:val="1040" w:hRule="atLeast"/>
        </w:trPr>
        <w:tc>
          <w:tcPr>
            <w:tcW w:w="6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35" w:lineRule="auto" w:before="5"/>
              <w:ind w:left="114" w:right="483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7" w:lineRule="auto" w:before="1"/>
              <w:ind w:left="161" w:right="923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0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ind w:left="115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ind w:left="116" w:right="1489" w:hanging="3"/>
              <w:rPr>
                <w:sz w:val="23"/>
              </w:rPr>
            </w:pPr>
            <w:r>
              <w:rPr>
                <w:sz w:val="23"/>
              </w:rPr>
              <w:t>в) национальный парк «Нижняя Кама»; </w:t>
            </w:r>
            <w:r>
              <w:rPr>
                <w:w w:val="95"/>
                <w:sz w:val="23"/>
              </w:rPr>
              <w:t>г) памятник природы «І4стоки  Казанки».</w:t>
            </w:r>
          </w:p>
        </w:tc>
      </w:tr>
      <w:tr>
        <w:trPr>
          <w:trHeight w:val="76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10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797" w:type="dxa"/>
          </w:tcPr>
          <w:p>
            <w:pPr>
              <w:pStyle w:val="TableParagraph"/>
              <w:spacing w:line="222" w:lineRule="exact"/>
              <w:ind w:left="164"/>
              <w:rPr>
                <w:sz w:val="23"/>
              </w:rPr>
            </w:pPr>
            <w:r>
              <w:rPr>
                <w:w w:val="95"/>
                <w:sz w:val="23"/>
              </w:rPr>
              <w:t>Организмы,  предпочитающие</w:t>
            </w:r>
          </w:p>
          <w:p>
            <w:pPr>
              <w:pStyle w:val="TableParagraph"/>
              <w:spacing w:line="230" w:lineRule="auto" w:before="10"/>
              <w:ind w:left="164" w:hanging="2"/>
              <w:rPr>
                <w:sz w:val="23"/>
              </w:rPr>
            </w:pPr>
            <w:r>
              <w:rPr>
                <w:w w:val="95"/>
                <w:sz w:val="23"/>
              </w:rPr>
              <w:t>местообитания освещенные ярким солнечным  светом, называются: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1967" w:val="left" w:leader="none"/>
              </w:tabs>
              <w:spacing w:line="262" w:lineRule="exact" w:before="92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гелиофобами;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галофобами;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галобионтами;  г) гелиобионтами; д) галофитами.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20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2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13-18)</w:t>
            </w:r>
          </w:p>
        </w:tc>
      </w:tr>
      <w:tr>
        <w:trPr>
          <w:trHeight w:val="76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10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79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092" w:val="left" w:leader="none"/>
              </w:tabs>
              <w:spacing w:line="222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детртофагами,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3" w:val="left" w:leader="none"/>
              </w:tabs>
              <w:spacing w:line="235" w:lineRule="auto"/>
              <w:ind w:left="112" w:right="191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7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797" w:type="dxa"/>
          </w:tcPr>
          <w:p>
            <w:pPr>
              <w:pStyle w:val="TableParagraph"/>
              <w:spacing w:before="93"/>
              <w:ind w:left="84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4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ічироколиственные леса;</w:t>
            </w:r>
          </w:p>
          <w:p>
            <w:pPr>
              <w:pStyle w:val="TableParagraph"/>
              <w:spacing w:line="235" w:lineRule="auto" w:before="2"/>
              <w:ind w:left="111" w:right="3533" w:firstLine="3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1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84" w:right="620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5"/>
              <w:ind w:left="114" w:right="3274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режиму; 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1260" w:hRule="atLeast"/>
        </w:trPr>
        <w:tc>
          <w:tcPr>
            <w:tcW w:w="672" w:type="dxa"/>
            <w:tcBorders>
              <w:bottom w:val="thickThinMediumGap" w:sz="12" w:space="0" w:color="003400"/>
            </w:tcBorders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9"/>
                <w:sz w:val="22"/>
              </w:rPr>
              <w:t>6</w:t>
            </w:r>
          </w:p>
        </w:tc>
        <w:tc>
          <w:tcPr>
            <w:tcW w:w="3797" w:type="dxa"/>
            <w:tcBorders>
              <w:bottom w:val="thickThinMediumGap" w:sz="12" w:space="0" w:color="003400"/>
            </w:tcBorders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tabs>
                <w:tab w:pos="1177" w:val="left" w:leader="none"/>
                <w:tab w:pos="3153" w:val="left" w:leader="none"/>
              </w:tabs>
              <w:ind w:left="91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52"/>
              <w:ind w:left="92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30" w:type="dxa"/>
            <w:gridSpan w:val="2"/>
            <w:tcBorders>
              <w:bottom w:val="thickThinMediumGap" w:sz="12" w:space="0" w:color="003400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57" w:lineRule="exact" w:before="4"/>
              <w:ind w:left="114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  <w:p>
            <w:pPr>
              <w:pStyle w:val="TableParagraph"/>
              <w:spacing w:line="260" w:lineRule="exact" w:before="7"/>
              <w:ind w:left="112" w:right="2688" w:firstLine="4"/>
              <w:rPr>
                <w:sz w:val="23"/>
              </w:rPr>
            </w:pPr>
            <w:r>
              <w:rPr>
                <w:sz w:val="23"/>
              </w:rPr>
              <w:t>г) гриб - трутовик и береза; д) росянка и комар</w:t>
            </w:r>
          </w:p>
        </w:tc>
      </w:tr>
      <w:tr>
        <w:trPr>
          <w:trHeight w:val="1280" w:hRule="atLeast"/>
        </w:trPr>
        <w:tc>
          <w:tcPr>
            <w:tcW w:w="672" w:type="dxa"/>
            <w:tcBorders>
              <w:top w:val="thinThickMediumGap" w:sz="12" w:space="0" w:color="0034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righ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17.</w:t>
            </w:r>
          </w:p>
        </w:tc>
        <w:tc>
          <w:tcPr>
            <w:tcW w:w="3797" w:type="dxa"/>
            <w:tcBorders>
              <w:top w:val="thinThickMediumGap" w:sz="12" w:space="0" w:color="003400"/>
            </w:tcBorders>
          </w:tcPr>
          <w:p>
            <w:pPr>
              <w:pStyle w:val="TableParagraph"/>
              <w:spacing w:line="209" w:lineRule="exact"/>
              <w:ind w:left="92" w:hanging="2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  <w:p>
            <w:pPr>
              <w:pStyle w:val="TableParagraph"/>
              <w:tabs>
                <w:tab w:pos="1519" w:val="left" w:leader="none"/>
                <w:tab w:pos="2554" w:val="left" w:leader="none"/>
                <w:tab w:pos="3484" w:val="left" w:leader="none"/>
              </w:tabs>
              <w:spacing w:line="235" w:lineRule="auto" w:before="2"/>
              <w:ind w:left="92" w:right="77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</w:r>
            <w:r>
              <w:rPr>
                <w:w w:val="95"/>
                <w:sz w:val="23"/>
              </w:rPr>
              <w:t>не </w:t>
            </w:r>
            <w:r>
              <w:rPr>
                <w:sz w:val="23"/>
              </w:rPr>
              <w:t>относятся:</w:t>
            </w:r>
          </w:p>
        </w:tc>
        <w:tc>
          <w:tcPr>
            <w:tcW w:w="5530" w:type="dxa"/>
            <w:gridSpan w:val="2"/>
            <w:tcBorders>
              <w:top w:val="thinThickMediumGap" w:sz="12" w:space="0" w:color="003400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  <w:p>
            <w:pPr>
              <w:pStyle w:val="TableParagraph"/>
              <w:spacing w:line="235" w:lineRule="auto" w:before="2"/>
              <w:ind w:left="114" w:right="3061"/>
              <w:rPr>
                <w:sz w:val="23"/>
              </w:rPr>
            </w:pPr>
            <w:r>
              <w:rPr>
                <w:sz w:val="23"/>
              </w:rPr>
              <w:t>6) шалфей мутовчатый;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 ландыпі майский;</w:t>
            </w:r>
          </w:p>
          <w:p>
            <w:pPr>
              <w:pStyle w:val="TableParagraph"/>
              <w:spacing w:line="235" w:lineRule="auto"/>
              <w:ind w:left="112" w:right="3274" w:hanging="1"/>
              <w:rPr>
                <w:sz w:val="23"/>
              </w:rPr>
            </w:pPr>
            <w:r>
              <w:rPr>
                <w:sz w:val="23"/>
              </w:rPr>
              <w:t>г) папоротник-орляк;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д) чабрец ползучий.</w:t>
            </w:r>
          </w:p>
        </w:tc>
      </w:tr>
      <w:tr>
        <w:trPr>
          <w:trHeight w:val="1280" w:hRule="atLeast"/>
        </w:trPr>
        <w:tc>
          <w:tcPr>
            <w:tcW w:w="67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righ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18.</w:t>
            </w:r>
          </w:p>
        </w:tc>
        <w:tc>
          <w:tcPr>
            <w:tcW w:w="379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5" w:lineRule="auto"/>
              <w:ind w:left="91" w:right="104" w:hanging="1"/>
              <w:rPr>
                <w:sz w:val="23"/>
              </w:rPr>
            </w:pPr>
            <w:r>
              <w:rPr>
                <w:sz w:val="23"/>
              </w:rPr>
              <w:t>Выберите из предложенных </w:t>
            </w: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1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  <w:p>
            <w:pPr>
              <w:pStyle w:val="TableParagraph"/>
              <w:spacing w:line="235" w:lineRule="auto" w:before="9"/>
              <w:ind w:left="111" w:right="3029" w:hanging="2"/>
              <w:rPr>
                <w:sz w:val="23"/>
              </w:rPr>
            </w:pPr>
            <w:r>
              <w:rPr>
                <w:sz w:val="23"/>
              </w:rPr>
              <w:t>6) крапива двудомная; в)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башмачок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настоящий; г)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чистотел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больвіой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24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3 Установите  соответствие  между приведенными  терминами  (или  примерами)  и их</w:t>
            </w:r>
          </w:p>
          <w:p>
            <w:pPr>
              <w:pStyle w:val="TableParagraph"/>
              <w:spacing w:line="230" w:lineRule="auto" w:before="8"/>
              <w:ind w:left="105" w:right="171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19-22)</w:t>
            </w:r>
          </w:p>
        </w:tc>
      </w:tr>
      <w:tr>
        <w:trPr>
          <w:trHeight w:val="1280" w:hRule="atLeast"/>
        </w:trPr>
        <w:tc>
          <w:tcPr>
            <w:tcW w:w="672" w:type="dxa"/>
          </w:tcPr>
          <w:p>
            <w:pPr>
              <w:pStyle w:val="TableParagraph"/>
              <w:spacing w:line="232" w:lineRule="exact"/>
              <w:ind w:right="19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19.</w:t>
            </w:r>
          </w:p>
        </w:tc>
        <w:tc>
          <w:tcPr>
            <w:tcW w:w="4123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27" w:lineRule="exact" w:before="0" w:after="0"/>
              <w:ind w:left="317" w:right="0" w:hanging="224"/>
              <w:jc w:val="left"/>
              <w:rPr>
                <w:sz w:val="23"/>
              </w:rPr>
            </w:pPr>
            <w:r>
              <w:rPr>
                <w:sz w:val="23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59" w:lineRule="exact" w:before="0" w:after="0"/>
              <w:ind w:left="322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57" w:lineRule="exact" w:before="4" w:after="0"/>
              <w:ind w:left="322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57" w:lineRule="exact" w:before="0" w:after="0"/>
              <w:ind w:left="321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3" w:type="dxa"/>
          </w:tcPr>
          <w:p>
            <w:pPr>
              <w:pStyle w:val="TableParagraph"/>
              <w:spacing w:line="229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35" w:lineRule="auto" w:before="2"/>
              <w:ind w:left="109" w:right="689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ind w:left="109" w:right="208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4F00"/>
          <w:left w:val="single" w:sz="6" w:space="0" w:color="004F00"/>
          <w:bottom w:val="single" w:sz="6" w:space="0" w:color="004F00"/>
          <w:right w:val="single" w:sz="6" w:space="0" w:color="004F00"/>
          <w:insideH w:val="single" w:sz="6" w:space="0" w:color="004F00"/>
          <w:insideV w:val="single" w:sz="6" w:space="0" w:color="004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0"/>
        <w:gridCol w:w="4142"/>
        <w:gridCol w:w="5208"/>
      </w:tblGrid>
      <w:tr>
        <w:trPr>
          <w:trHeight w:val="52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1—Б; 2 </w:t>
            </w:r>
            <w:r>
              <w:rPr>
                <w:color w:val="0062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F; 3 </w:t>
            </w:r>
            <w:r>
              <w:rPr>
                <w:color w:val="0062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А; 4- В</w:t>
            </w:r>
          </w:p>
        </w:tc>
        <w:tc>
          <w:tcPr>
            <w:tcW w:w="5208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Г) Организм, имеющий  узкую пищевую</w:t>
            </w:r>
          </w:p>
          <w:p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414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3" w:after="0"/>
              <w:ind w:left="448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7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78" w:lineRule="auto" w:before="38" w:after="0"/>
              <w:ind w:left="448" w:right="1955" w:firstLine="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инсектициды </w:t>
            </w:r>
            <w:r>
              <w:rPr>
                <w:w w:val="80"/>
                <w:sz w:val="23"/>
              </w:rPr>
              <w:t>1—В; 2—F; 3—A;</w:t>
            </w:r>
            <w:r>
              <w:rPr>
                <w:spacing w:val="-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4-Б</w:t>
            </w: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ind w:left="115" w:right="1281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54" w:lineRule="exact" w:before="2"/>
              <w:ind w:left="115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126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pacing w:val="-51"/>
                <w:w w:val="90"/>
                <w:position w:val="-7"/>
                <w:sz w:val="24"/>
              </w:rPr>
              <w:t>2</w:t>
            </w:r>
            <w:r>
              <w:rPr>
                <w:w w:val="36"/>
                <w:sz w:val="23"/>
              </w:rPr>
              <w:t>Ј</w:t>
            </w:r>
          </w:p>
        </w:tc>
        <w:tc>
          <w:tcPr>
            <w:tcW w:w="414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10" w:after="0"/>
              <w:ind w:left="345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Интродуценты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47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Рудералы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47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Фитонциды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17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Ксерофилы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Сорная растительность;</w:t>
            </w:r>
          </w:p>
          <w:p>
            <w:pPr>
              <w:pStyle w:val="TableParagraph"/>
              <w:spacing w:line="235" w:lineRule="auto" w:before="5"/>
              <w:ind w:left="113" w:right="888" w:firstLine="1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приспособленные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жизни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 условиях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недостатка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воды;</w:t>
            </w:r>
          </w:p>
          <w:p>
            <w:pPr>
              <w:pStyle w:val="TableParagraph"/>
              <w:spacing w:line="230" w:lineRule="auto" w:before="5"/>
              <w:ind w:left="116" w:right="447" w:hanging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перенесенные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своего ареала;</w:t>
            </w:r>
          </w:p>
        </w:tc>
      </w:tr>
      <w:tr>
        <w:trPr>
          <w:trHeight w:val="54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>
            <w:pPr>
              <w:pStyle w:val="TableParagraph"/>
              <w:spacing w:before="201"/>
              <w:ind w:left="112"/>
              <w:rPr>
                <w:sz w:val="23"/>
              </w:rPr>
            </w:pPr>
            <w:r>
              <w:rPr>
                <w:w w:val="85"/>
                <w:sz w:val="23"/>
              </w:rPr>
              <w:t>1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85"/>
                <w:sz w:val="23"/>
              </w:rPr>
              <w:t>В; 2—А; З— F;</w:t>
            </w: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30" w:lineRule="auto"/>
              <w:ind w:left="115" w:right="888" w:hanging="1"/>
              <w:rPr>
                <w:sz w:val="23"/>
              </w:rPr>
            </w:pPr>
            <w:r>
              <w:rPr>
                <w:w w:val="95"/>
                <w:sz w:val="23"/>
              </w:rPr>
              <w:t>Г) Бактерицидные вещества, выделяемые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201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4142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sz w:val="23"/>
              </w:rPr>
              <w:t>1 В.Н. Сукачев;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Э. Геккель;</w:t>
            </w: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Б) предложил классификацию жизненных форм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3 А. Тэнсли</w:t>
            </w: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растений;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4 К. Раункиер</w:t>
            </w: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В) предложил термин «экология»;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31"/>
              <w:rPr>
                <w:sz w:val="23"/>
              </w:rPr>
            </w:pPr>
            <w:r>
              <w:rPr>
                <w:w w:val="85"/>
                <w:sz w:val="23"/>
              </w:rPr>
              <w:t>l— F; 2— В; 3—A; 4 —Б</w:t>
            </w: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34" w:lineRule="exact"/>
              <w:ind w:left="115" w:hanging="2"/>
              <w:rPr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письменно</w:t>
            </w:r>
          </w:p>
          <w:p>
            <w:pPr>
              <w:pStyle w:val="TableParagraph"/>
              <w:spacing w:line="259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23 по 29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  <w:p>
            <w:pPr>
              <w:pStyle w:val="TableParagraph"/>
              <w:spacing w:line="235" w:lineRule="auto" w:before="5"/>
              <w:ind w:left="109" w:right="391" w:hanging="4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атмосферы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поступать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почву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воду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спет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азотофиксации, которая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проходит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участии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бактерий-азотофиксаторов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17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Между организмами в биоценозе существуют не только трофические, но и топические связи.</w:t>
            </w:r>
          </w:p>
          <w:p>
            <w:pPr>
              <w:pStyle w:val="TableParagraph"/>
              <w:spacing w:line="235" w:lineRule="auto" w:before="5"/>
              <w:ind w:left="107" w:right="103"/>
              <w:jc w:val="both"/>
              <w:rPr>
                <w:sz w:val="23"/>
              </w:rPr>
            </w:pPr>
            <w:r>
              <w:rPr>
                <w:sz w:val="23"/>
              </w:rPr>
              <w:t>Да. Трофические обусловленьІ пищевыми отноюениями («trophe»-пища), топические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характеризуют любое, физическое или химиеское изменение условий обитания одного вида в </w:t>
            </w:r>
            <w:r>
              <w:rPr>
                <w:w w:val="95"/>
                <w:sz w:val="23"/>
              </w:rPr>
              <w:t>результате   жизнедеятельности другого.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Загрязнение окружающей среды пестицидами относится к физическому типу загрязнений.</w:t>
            </w:r>
          </w:p>
          <w:p>
            <w:pPr>
              <w:pStyle w:val="TableParagraph"/>
              <w:tabs>
                <w:tab w:pos="5226" w:val="left" w:leader="none"/>
                <w:tab w:pos="7849" w:val="left" w:leader="none"/>
              </w:tabs>
              <w:spacing w:line="235" w:lineRule="auto" w:before="5"/>
              <w:ind w:left="109" w:right="107" w:hanging="4"/>
              <w:rPr>
                <w:sz w:val="23"/>
              </w:rPr>
            </w:pPr>
            <w:r>
              <w:rPr>
                <w:sz w:val="23"/>
              </w:rPr>
              <w:t>Нет.  Пестициды   (ядохимикатьІ)</w:t>
            </w:r>
            <w:r>
              <w:rPr>
                <w:spacing w:val="45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13"/>
                <w:w w:val="90"/>
                <w:sz w:val="23"/>
              </w:rPr>
              <w:t> </w:t>
            </w:r>
            <w:r>
              <w:rPr>
                <w:sz w:val="23"/>
              </w:rPr>
              <w:t>химические</w:t>
              <w:tab/>
              <w:t>вещества,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применяемьІе</w:t>
              <w:tab/>
              <w:t>для 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борьбы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патогенными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организмами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сорными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bottom w:val="thickThinMediumGap" w:sz="12" w:space="0" w:color="004F00"/>
            </w:tcBorders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9480" w:type="dxa"/>
            <w:gridSpan w:val="3"/>
            <w:tcBorders>
              <w:bottom w:val="thickThinMediumGap" w:sz="12" w:space="0" w:color="004F00"/>
            </w:tcBorders>
          </w:tcPr>
          <w:p>
            <w:pPr>
              <w:pStyle w:val="TableParagraph"/>
              <w:tabs>
                <w:tab w:pos="1338" w:val="left" w:leader="none"/>
                <w:tab w:pos="2443" w:val="left" w:leader="none"/>
                <w:tab w:pos="3620" w:val="left" w:leader="none"/>
                <w:tab w:pos="4751" w:val="left" w:leader="none"/>
                <w:tab w:pos="5082" w:val="left" w:leader="none"/>
                <w:tab w:pos="7013" w:val="left" w:leader="none"/>
                <w:tab w:pos="8704" w:val="left" w:leader="none"/>
              </w:tabs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Биогенное</w:t>
              <w:tab/>
              <w:t>вещество</w:t>
              <w:tab/>
              <w:t>биосферы</w:t>
              <w:tab/>
              <w:t>создается</w:t>
              <w:tab/>
              <w:t>и</w:t>
              <w:tab/>
              <w:t>перерабатывается</w:t>
              <w:tab/>
              <w:t>совокупностью</w:t>
              <w:tab/>
              <w:t>живых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  <w:p>
            <w:pPr>
              <w:pStyle w:val="TableParagraph"/>
              <w:tabs>
                <w:tab w:pos="628" w:val="left" w:leader="none"/>
                <w:tab w:pos="1123" w:val="left" w:leader="none"/>
                <w:tab w:pos="1757" w:val="left" w:leader="none"/>
                <w:tab w:pos="3239" w:val="left" w:leader="none"/>
                <w:tab w:pos="4056" w:val="left" w:leader="none"/>
                <w:tab w:pos="5302" w:val="left" w:leader="none"/>
                <w:tab w:pos="6394" w:val="left" w:leader="none"/>
                <w:tab w:pos="7902" w:val="left" w:leader="none"/>
                <w:tab w:pos="8422" w:val="left" w:leader="none"/>
              </w:tabs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Да.</w:t>
              <w:tab/>
              <w:t>По</w:t>
              <w:tab/>
              <w:t>В.И.</w:t>
              <w:tab/>
              <w:t>Вернадскому</w:t>
              <w:tab/>
              <w:t>(1935)</w:t>
              <w:tab/>
              <w:t>биогенные</w:t>
              <w:tab/>
              <w:t>вещества</w:t>
              <w:tab/>
              <w:t>биосферы</w:t>
              <w:tab/>
              <w:t>это</w:t>
              <w:tab/>
              <w:t>вещества,</w:t>
            </w:r>
          </w:p>
          <w:p>
            <w:pPr>
              <w:pStyle w:val="TableParagraph"/>
              <w:spacing w:line="254" w:lineRule="exact" w:before="11"/>
              <w:ind w:left="109"/>
              <w:rPr>
                <w:sz w:val="23"/>
              </w:rPr>
            </w:pPr>
            <w:r>
              <w:rPr>
                <w:sz w:val="23"/>
              </w:rPr>
              <w:t>происхождение которьт связано с жизнедеятельностью организмов (это известняк, нефть, </w:t>
            </w:r>
            <w:r>
              <w:rPr>
                <w:w w:val="95"/>
                <w:sz w:val="23"/>
              </w:rPr>
              <w:t>уголь), биогенный дословно обознапает  «порожденный  жизнью»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thinThickMediumGap" w:sz="12" w:space="0" w:color="004F00"/>
            </w:tcBorders>
          </w:tcPr>
          <w:p>
            <w:pPr>
              <w:pStyle w:val="TableParagraph"/>
              <w:spacing w:line="217" w:lineRule="exact"/>
              <w:ind w:left="105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9480" w:type="dxa"/>
            <w:gridSpan w:val="3"/>
            <w:tcBorders>
              <w:top w:val="thinThickMediumGap" w:sz="12" w:space="0" w:color="004F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Биоиндикация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это изменение  состояния окружающей  среды индикационными организмами в</w:t>
            </w:r>
          </w:p>
          <w:p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данном  местообитание.</w:t>
            </w:r>
          </w:p>
          <w:p>
            <w:pPr>
              <w:pStyle w:val="TableParagraph"/>
              <w:spacing w:line="230" w:lineRule="auto" w:before="15"/>
              <w:ind w:left="109" w:right="391" w:hanging="4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процесс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определения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индикации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состояния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окружающей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природной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среды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 помощи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определенной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группы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живых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организмов;</w:t>
            </w:r>
          </w:p>
        </w:tc>
      </w:tr>
      <w:tr>
        <w:trPr>
          <w:trHeight w:val="520" w:hRule="atLeast"/>
        </w:trPr>
        <w:tc>
          <w:tcPr>
            <w:tcW w:w="528" w:type="dxa"/>
          </w:tcPr>
          <w:p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tabs>
                <w:tab w:pos="988" w:val="left" w:leader="none"/>
                <w:tab w:pos="2014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  <w:tab w:pos="8710" w:val="left" w:leader="none"/>
              </w:tabs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  <w:tab/>
              <w:t>видом.</w:t>
            </w:r>
          </w:p>
          <w:p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Нет. Этот вид в республике охраняется.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tabs>
                <w:tab w:pos="1640" w:val="left" w:leader="none"/>
                <w:tab w:pos="2879" w:val="left" w:leader="none"/>
                <w:tab w:pos="4167" w:val="left" w:leader="none"/>
                <w:tab w:pos="5698" w:val="left" w:leader="none"/>
                <w:tab w:pos="7429" w:val="left" w:leader="none"/>
                <w:tab w:pos="8722" w:val="left" w:leader="none"/>
              </w:tabs>
              <w:spacing w:line="215" w:lineRule="exact"/>
              <w:ind w:left="106" w:firstLine="5"/>
              <w:rPr>
                <w:sz w:val="23"/>
              </w:rPr>
            </w:pPr>
            <w:r>
              <w:rPr>
                <w:sz w:val="23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  <w:tab/>
              <w:t>среды.</w:t>
            </w:r>
          </w:p>
          <w:p>
            <w:pPr>
              <w:pStyle w:val="TableParagraph"/>
              <w:tabs>
                <w:tab w:pos="551" w:val="left" w:leader="none"/>
                <w:tab w:pos="1378" w:val="left" w:leader="none"/>
                <w:tab w:pos="2908" w:val="left" w:leader="none"/>
                <w:tab w:pos="4758" w:val="left" w:leader="none"/>
                <w:tab w:pos="6106" w:val="left" w:leader="none"/>
                <w:tab w:pos="7602" w:val="left" w:leader="none"/>
                <w:tab w:pos="7942" w:val="left" w:leader="none"/>
              </w:tabs>
              <w:ind w:left="109" w:right="123" w:hanging="4"/>
              <w:rPr>
                <w:sz w:val="23"/>
              </w:rPr>
            </w:pPr>
            <w:r>
              <w:rPr>
                <w:sz w:val="23"/>
              </w:rPr>
              <w:t>Нет. Она определяется верхним и  нижним  пределом  плотности,  при  которых  популяция не</w:t>
              <w:tab/>
              <w:t>может</w:t>
              <w:tab/>
              <w:t>существовать</w:t>
              <w:tab/>
            </w:r>
            <w:r>
              <w:rPr>
                <w:color w:val="001F00"/>
                <w:sz w:val="23"/>
              </w:rPr>
              <w:t>и</w:t>
            </w:r>
            <w:r>
              <w:rPr>
                <w:color w:val="001F00"/>
                <w:spacing w:val="-16"/>
                <w:sz w:val="23"/>
              </w:rPr>
              <w:t> </w:t>
            </w:r>
            <w:r>
              <w:rPr>
                <w:sz w:val="23"/>
              </w:rPr>
              <w:t>оптимальными</w:t>
              <w:tab/>
              <w:t>значениями</w:t>
              <w:tab/>
              <w:t>рождаемости</w:t>
              <w:tab/>
              <w:t>и</w:t>
              <w:tab/>
            </w:r>
            <w:r>
              <w:rPr>
                <w:w w:val="95"/>
                <w:sz w:val="23"/>
              </w:rPr>
              <w:t>выживаемости</w:t>
            </w:r>
          </w:p>
        </w:tc>
      </w:tr>
      <w:tr>
        <w:trPr>
          <w:trHeight w:val="24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 свой  ответ  с объяснениями  (Системные задачи)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32" w:lineRule="exact"/>
              <w:ind w:left="178" w:hanging="6"/>
              <w:rPr>
                <w:sz w:val="23"/>
              </w:rPr>
            </w:pPr>
            <w:r>
              <w:rPr>
                <w:sz w:val="23"/>
              </w:rPr>
              <w:t>Задача  1.  Укажите  категорию  особо  охраняемой  природной  территории,  о  которой идет</w:t>
            </w:r>
          </w:p>
          <w:p>
            <w:pPr>
              <w:pStyle w:val="TableParagraph"/>
              <w:spacing w:line="264" w:lineRule="exact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речь: «Зти территории сочетают охрану природной среды и частичное использование ее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9461"/>
      </w:tblGrid>
      <w:tr>
        <w:trPr>
          <w:trHeight w:val="678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</w:tcPr>
          <w:p>
            <w:pPr>
              <w:pStyle w:val="TableParagraph"/>
              <w:spacing w:line="234" w:lineRule="exact"/>
              <w:ind w:left="169"/>
              <w:rPr>
                <w:sz w:val="23"/>
              </w:rPr>
            </w:pPr>
            <w:r>
              <w:rPr>
                <w:w w:val="105"/>
                <w:sz w:val="23"/>
              </w:rPr>
              <w:t>для познавательного отдыха населения и туризма». Обоснуйте правильный ответ.</w:t>
            </w:r>
          </w:p>
          <w:p>
            <w:pPr>
              <w:pStyle w:val="TableParagraph"/>
              <w:spacing w:line="230" w:lineRule="auto" w:before="8"/>
              <w:ind w:left="777" w:right="7147" w:hanging="3"/>
              <w:rPr>
                <w:sz w:val="23"/>
              </w:rPr>
            </w:pPr>
            <w:r>
              <w:rPr>
                <w:w w:val="95"/>
                <w:sz w:val="23"/>
              </w:rPr>
              <w:t>А) заповедник Б) заказник</w:t>
            </w:r>
          </w:p>
          <w:p>
            <w:pPr>
              <w:pStyle w:val="TableParagraph"/>
              <w:spacing w:line="264" w:lineRule="exact"/>
              <w:ind w:left="778"/>
              <w:rPr>
                <w:sz w:val="23"/>
              </w:rPr>
            </w:pPr>
            <w:r>
              <w:rPr>
                <w:sz w:val="23"/>
              </w:rPr>
              <w:t>В) национальный парк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5" w:lineRule="auto" w:before="1"/>
              <w:ind w:left="107" w:right="89" w:firstLine="670"/>
              <w:jc w:val="both"/>
              <w:rPr>
                <w:sz w:val="23"/>
              </w:rPr>
            </w:pPr>
            <w:r>
              <w:rPr>
                <w:sz w:val="23"/>
              </w:rPr>
              <w:t>Веряыіі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ответ: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национального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парка</w:t>
            </w:r>
            <w:r>
              <w:rPr>
                <w:spacing w:val="-19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-32"/>
                <w:w w:val="90"/>
                <w:sz w:val="23"/>
              </w:rPr>
              <w:t> </w:t>
            </w:r>
            <w:r>
              <w:rPr>
                <w:sz w:val="23"/>
              </w:rPr>
              <w:t>«Националъные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парки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являются природоохранными,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эколот-просветительскими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научно-исследовательскими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учреждениями, территории которых включают в себя природные комплексы и объекты, имеюідие особую экологическую, историческую и эстетияескую ценность, и которые предназнаяены для использования в природоохранных, просветительских, наутіых и культурных целях и для </w:t>
            </w:r>
            <w:r>
              <w:rPr>
                <w:w w:val="95"/>
                <w:sz w:val="23"/>
              </w:rPr>
              <w:t>регулируемого </w:t>
            </w:r>
            <w:r>
              <w:rPr>
                <w:spacing w:val="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туризма»</w:t>
            </w:r>
          </w:p>
          <w:p>
            <w:pPr>
              <w:pStyle w:val="TableParagraph"/>
              <w:spacing w:line="235" w:lineRule="auto" w:before="5"/>
              <w:ind w:left="107" w:right="91" w:firstLine="670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Певеряые ответы: </w:t>
            </w:r>
            <w:r>
              <w:rPr>
                <w:sz w:val="23"/>
              </w:rPr>
              <w:t>А) заповедник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терртория полностью выведена из хозяйственного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пользования, поэтому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никакого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туризма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там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быть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может;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Б)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5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-28"/>
                <w:w w:val="90"/>
                <w:sz w:val="23"/>
              </w:rPr>
              <w:t> </w:t>
            </w:r>
            <w:r>
              <w:rPr>
                <w:sz w:val="23"/>
              </w:rPr>
              <w:t>это участок,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пределах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которого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запрещены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формьІ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хозяйственной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деятелъности,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</w:p>
          <w:p>
            <w:pPr>
              <w:pStyle w:val="TableParagraph"/>
              <w:tabs>
                <w:tab w:pos="4644" w:val="left" w:leader="none"/>
                <w:tab w:pos="6068" w:val="left" w:leader="none"/>
                <w:tab w:pos="8526" w:val="left" w:leader="none"/>
              </w:tabs>
              <w:spacing w:before="64"/>
              <w:ind w:left="109"/>
              <w:rPr>
                <w:sz w:val="15"/>
              </w:rPr>
            </w:pPr>
            <w:r>
              <w:rPr>
                <w:w w:val="110"/>
                <w:sz w:val="15"/>
              </w:rPr>
              <w:t>ОХ]ЭіlНЫ  ОДНОЮ  НЛН  МНОГНХ  ВИДОВ ЖНВЫХ</w:t>
            </w:r>
            <w:r>
              <w:rPr>
                <w:spacing w:val="3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G</w:t>
              <w:tab/>
            </w:r>
            <w:r>
              <w:rPr>
                <w:b/>
                <w:w w:val="110"/>
                <w:sz w:val="15"/>
              </w:rPr>
              <w:t>eGTB,</w:t>
            </w:r>
            <w:r>
              <w:rPr>
                <w:b/>
                <w:spacing w:val="20"/>
                <w:w w:val="110"/>
                <w:sz w:val="15"/>
              </w:rPr>
              <w:t> </w:t>
            </w:r>
            <w:r>
              <w:rPr>
                <w:b/>
                <w:w w:val="110"/>
                <w:sz w:val="15"/>
              </w:rPr>
              <w:t>ПО</w:t>
            </w:r>
            <w:r>
              <w:rPr>
                <w:w w:val="110"/>
                <w:sz w:val="15"/>
              </w:rPr>
              <w:t>ЭТО</w:t>
              <w:tab/>
              <w:t>ИGПОЛЬЗОВііНИЯ  В</w:t>
            </w:r>
            <w:r>
              <w:rPr>
                <w:spacing w:val="2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К </w:t>
            </w:r>
            <w:r>
              <w:rPr>
                <w:spacing w:val="2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ЛЬТ</w:t>
              <w:tab/>
              <w:t>НЫХ </w:t>
            </w:r>
            <w:r>
              <w:rPr>
                <w:spacing w:val="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ИЛИ</w:t>
            </w:r>
          </w:p>
          <w:p>
            <w:pPr>
              <w:pStyle w:val="TableParagraph"/>
              <w:spacing w:before="16"/>
              <w:ind w:left="108"/>
              <w:rPr>
                <w:sz w:val="23"/>
              </w:rPr>
            </w:pPr>
            <w:r>
              <w:rPr>
                <w:sz w:val="23"/>
              </w:rPr>
              <w:t>туристических целях они не используются.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80" w:val="left" w:leader="none"/>
              </w:tabs>
              <w:spacing w:before="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  <w:tab/>
              <w:t>ешения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задачи.</w:t>
            </w:r>
          </w:p>
          <w:p>
            <w:pPr>
              <w:pStyle w:val="TableParagraph"/>
              <w:tabs>
                <w:tab w:pos="8544" w:val="right" w:leader="none"/>
              </w:tabs>
              <w:spacing w:line="259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 дает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полное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их</w:t>
              <w:tab/>
              <w:t>5</w:t>
            </w:r>
          </w:p>
          <w:p>
            <w:pPr>
              <w:pStyle w:val="TableParagraph"/>
              <w:spacing w:line="259" w:lineRule="exact"/>
              <w:ind w:left="216"/>
              <w:rPr>
                <w:sz w:val="23"/>
              </w:rPr>
            </w:pPr>
            <w:r>
              <w:rPr>
                <w:sz w:val="23"/>
              </w:rPr>
              <w:t>разъяснение</w:t>
            </w:r>
          </w:p>
          <w:p>
            <w:pPr>
              <w:pStyle w:val="TableParagraph"/>
              <w:spacing w:line="237" w:lineRule="auto" w:before="7"/>
              <w:ind w:left="214" w:right="2305" w:firstLine="2"/>
              <w:rPr>
                <w:sz w:val="23"/>
              </w:rPr>
            </w:pPr>
            <w:r>
              <w:rPr>
                <w:sz w:val="23"/>
              </w:rPr>
              <w:t>Ответ включает 2 -3 из названных выше элементов и не содержит биолого-экологических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ошибок,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2-3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названных </w:t>
            </w:r>
            <w:r>
              <w:rPr>
                <w:w w:val="95"/>
                <w:sz w:val="23"/>
              </w:rPr>
              <w:t>выше элементов,  но содержит негрубые биологические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tabs>
                <w:tab w:pos="8548" w:val="right" w:leader="none"/>
              </w:tabs>
              <w:spacing w:line="264" w:lineRule="exact" w:after="3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1 из названных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элементов</w:t>
              <w:tab/>
              <w:t>1</w:t>
            </w: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82639" cy="91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3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439" w:val="left" w:leader="none"/>
              </w:tabs>
              <w:ind w:left="217"/>
              <w:rPr>
                <w:sz w:val="23"/>
              </w:rPr>
            </w:pPr>
            <w:r>
              <w:rPr>
                <w:w w:val="95"/>
                <w:sz w:val="23"/>
              </w:rPr>
              <w:t>Ответ</w:t>
            </w:r>
            <w:r>
              <w:rPr>
                <w:spacing w:val="-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неправильный</w:t>
              <w:tab/>
            </w:r>
            <w:r>
              <w:rPr>
                <w:sz w:val="23"/>
              </w:rPr>
              <w:t>0</w:t>
            </w:r>
          </w:p>
          <w:p>
            <w:pPr>
              <w:pStyle w:val="TableParagraph"/>
              <w:tabs>
                <w:tab w:pos="8544" w:val="right" w:leader="none"/>
              </w:tabs>
              <w:spacing w:before="4"/>
              <w:ind w:left="215"/>
              <w:rPr>
                <w:sz w:val="23"/>
              </w:rPr>
            </w:pPr>
            <w:r>
              <w:rPr>
                <w:i/>
                <w:sz w:val="23"/>
              </w:rPr>
              <w:t>Максимальныйбалл</w:t>
              <w:tab/>
            </w:r>
            <w:r>
              <w:rPr>
                <w:sz w:val="23"/>
              </w:rPr>
              <w:t>5</w:t>
            </w:r>
          </w:p>
        </w:tc>
      </w:tr>
      <w:tr>
        <w:trPr>
          <w:trHeight w:val="5820" w:hRule="atLeast"/>
        </w:trPr>
        <w:tc>
          <w:tcPr>
            <w:tcW w:w="52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3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1" w:type="dxa"/>
          </w:tcPr>
          <w:p>
            <w:pPr>
              <w:pStyle w:val="TableParagraph"/>
              <w:spacing w:line="239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   2   </w:t>
            </w:r>
            <w:r>
              <w:rPr>
                <w:w w:val="90"/>
                <w:sz w:val="23"/>
              </w:rPr>
              <w:t>—  </w:t>
            </w:r>
            <w:r>
              <w:rPr>
                <w:sz w:val="23"/>
              </w:rPr>
              <w:t>Дайте   развернутый    ответ:   «Перечислите    преимущества,    которые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дает</w:t>
            </w:r>
          </w:p>
          <w:p>
            <w:pPr>
              <w:pStyle w:val="TableParagraph"/>
              <w:spacing w:line="262" w:lineRule="exact"/>
              <w:ind w:left="647"/>
              <w:rPr>
                <w:sz w:val="23"/>
              </w:rPr>
            </w:pPr>
            <w:r>
              <w:rPr>
                <w:sz w:val="23"/>
              </w:rPr>
              <w:t>насекомым  общественный  образ жизни».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5" w:right="1099"/>
              <w:jc w:val="center"/>
              <w:rPr>
                <w:sz w:val="23"/>
              </w:rPr>
            </w:pPr>
            <w:r>
              <w:rPr>
                <w:sz w:val="23"/>
              </w:rPr>
              <w:t>Ответ. Общественный образ жизни открывает насекомых цельІй ряд возможностей: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17" w:val="left" w:leader="none"/>
              </w:tabs>
              <w:spacing w:line="235" w:lineRule="auto" w:before="18" w:after="0"/>
              <w:ind w:left="1318" w:right="107" w:hanging="333"/>
              <w:jc w:val="both"/>
              <w:rPr>
                <w:sz w:val="23"/>
              </w:rPr>
            </w:pPr>
            <w:r>
              <w:rPr>
                <w:sz w:val="23"/>
              </w:rPr>
              <w:t>семьи способны строить крупньІе жилшда, его повышает степень защищенности взрослых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насекомых,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потомства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запасов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пиідевых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19" w:val="left" w:leader="none"/>
              </w:tabs>
              <w:spacing w:line="240" w:lineRule="auto" w:before="8" w:after="0"/>
              <w:ind w:left="1318" w:right="0" w:hanging="333"/>
              <w:jc w:val="lef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жилищах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поддерживается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оптимальный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микроклимат;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17" w:val="left" w:leader="none"/>
              </w:tabs>
              <w:spacing w:line="240" w:lineRule="auto" w:before="13" w:after="0"/>
              <w:ind w:left="1316" w:right="0" w:hanging="331"/>
              <w:jc w:val="left"/>
              <w:rPr>
                <w:sz w:val="23"/>
              </w:rPr>
            </w:pPr>
            <w:r>
              <w:rPr>
                <w:sz w:val="23"/>
              </w:rPr>
              <w:t>совместно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легче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защищаться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врагов,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находить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добывать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пюцу;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19" w:val="left" w:leader="none"/>
              </w:tabs>
              <w:spacing w:line="235" w:lineRule="auto" w:before="19" w:after="0"/>
              <w:ind w:left="1315" w:right="86" w:hanging="330"/>
              <w:jc w:val="both"/>
              <w:rPr>
                <w:sz w:val="23"/>
              </w:rPr>
            </w:pPr>
            <w:r>
              <w:rPr>
                <w:sz w:val="23"/>
              </w:rPr>
              <w:t>всем общественным насекомьш характерен полиморфизм и разделение функций: беспольІе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рабочие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особи,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выполняюіцие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ряд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обязанностей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(охрана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жилья,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поиск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 сбор пищи, уход за потомством) и обладающие половой функцией особи (матки, тругни-самцы), ответственные за размножение и избавленные от необходимости тратть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сильІ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другие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обязанности,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сюіжает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вероятность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гибели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колонии.</w:t>
            </w:r>
          </w:p>
          <w:p>
            <w:pPr>
              <w:pStyle w:val="TableParagraph"/>
              <w:tabs>
                <w:tab w:pos="1080" w:val="left" w:leader="none"/>
              </w:tabs>
              <w:spacing w:line="264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  <w:tab/>
              <w:t>ешения задачи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  <w:p>
            <w:pPr>
              <w:pStyle w:val="TableParagraph"/>
              <w:tabs>
                <w:tab w:pos="8324" w:val="right" w:leader="none"/>
              </w:tabs>
              <w:spacing w:line="262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5</w:t>
            </w:r>
          </w:p>
          <w:p>
            <w:pPr>
              <w:pStyle w:val="TableParagraph"/>
              <w:spacing w:line="262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азъяснение  ве   ных  и неве ных  ответов</w:t>
            </w:r>
          </w:p>
          <w:p>
            <w:pPr>
              <w:pStyle w:val="TableParagraph"/>
              <w:spacing w:line="237" w:lineRule="auto" w:before="2"/>
              <w:ind w:left="215" w:right="2323" w:firstLine="1"/>
              <w:rPr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ошибок по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62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1 верный ответ</w:t>
            </w:r>
          </w:p>
          <w:p>
            <w:pPr>
              <w:pStyle w:val="TableParagraph"/>
              <w:tabs>
                <w:tab w:pos="8212" w:val="left" w:leader="none"/>
              </w:tabs>
              <w:spacing w:line="267" w:lineRule="exact"/>
              <w:ind w:left="217"/>
              <w:rPr>
                <w:rFonts w:ascii="Cambria" w:hAnsi="Cambria"/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322" w:val="right" w:leader="none"/>
              </w:tabs>
              <w:spacing w:before="4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5</w:t>
            </w:r>
          </w:p>
        </w:tc>
      </w:tr>
    </w:tbl>
    <w:p>
      <w:pPr>
        <w:pStyle w:val="BodyText"/>
        <w:spacing w:before="5"/>
        <w:ind w:left="0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17343">
            <wp:simplePos x="0" y="0"/>
            <wp:positionH relativeFrom="page">
              <wp:posOffset>1324355</wp:posOffset>
            </wp:positionH>
            <wp:positionV relativeFrom="page">
              <wp:posOffset>4815840</wp:posOffset>
            </wp:positionV>
            <wp:extent cx="5882639" cy="9144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6611111</wp:posOffset>
            </wp:positionH>
            <wp:positionV relativeFrom="page">
              <wp:posOffset>4023359</wp:posOffset>
            </wp:positionV>
            <wp:extent cx="54864" cy="100584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4" w:lineRule="exact" w:before="90"/>
      </w:pPr>
      <w:r>
        <w:rPr/>
        <w:drawing>
          <wp:anchor distT="0" distB="0" distL="0" distR="0" allowOverlap="1" layoutInCell="1" locked="0" behindDoc="1" simplePos="0" relativeHeight="268417367">
            <wp:simplePos x="0" y="0"/>
            <wp:positionH relativeFrom="page">
              <wp:posOffset>1324355</wp:posOffset>
            </wp:positionH>
            <wp:positionV relativeFrom="paragraph">
              <wp:posOffset>-583738</wp:posOffset>
            </wp:positionV>
            <wp:extent cx="5734404" cy="131159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40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391">
            <wp:simplePos x="0" y="0"/>
            <wp:positionH relativeFrom="page">
              <wp:posOffset>1324355</wp:posOffset>
            </wp:positionH>
            <wp:positionV relativeFrom="paragraph">
              <wp:posOffset>-294178</wp:posOffset>
            </wp:positionV>
            <wp:extent cx="5703379" cy="182022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379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6470903</wp:posOffset>
            </wp:positionH>
            <wp:positionV relativeFrom="paragraph">
              <wp:posOffset>-1086658</wp:posOffset>
            </wp:positionV>
            <wp:extent cx="54864" cy="100583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Вопросы с 1 по 18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18 баллов</w:t>
      </w:r>
    </w:p>
    <w:p>
      <w:pPr>
        <w:pStyle w:val="BodyText"/>
        <w:spacing w:line="259" w:lineRule="exact"/>
      </w:pPr>
      <w:r>
        <w:rPr/>
        <w:t>Вопросы с 19 по 22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pStyle w:val="BodyText"/>
        <w:spacing w:line="259" w:lineRule="exact"/>
      </w:pPr>
      <w:r>
        <w:rPr/>
        <w:t>Вопросы с 23 по 29 </w:t>
      </w:r>
      <w:r>
        <w:rPr>
          <w:w w:val="90"/>
        </w:rPr>
        <w:t>— </w:t>
      </w:r>
      <w:r>
        <w:rPr/>
        <w:t>по 2 балла (7 угверждений) </w:t>
      </w:r>
      <w:r>
        <w:rPr>
          <w:w w:val="90"/>
        </w:rPr>
        <w:t>— </w:t>
      </w:r>
      <w:r>
        <w:rPr/>
        <w:t>максимально 14 балла</w:t>
      </w:r>
    </w:p>
    <w:p>
      <w:pPr>
        <w:spacing w:after="0" w:line="259" w:lineRule="exact"/>
        <w:sectPr>
          <w:pgSz w:w="12240" w:h="15840"/>
          <w:pgMar w:top="1080" w:bottom="280" w:left="1320" w:right="700"/>
        </w:sectPr>
      </w:pPr>
    </w:p>
    <w:p>
      <w:pPr>
        <w:pStyle w:val="BodyText"/>
        <w:spacing w:line="235" w:lineRule="auto" w:before="82"/>
        <w:ind w:left="398" w:right="57" w:hanging="1"/>
      </w:pPr>
      <w:r>
        <w:rPr/>
        <w:t>Вопрос</w:t>
      </w:r>
      <w:r>
        <w:rPr>
          <w:spacing w:val="-21"/>
        </w:rPr>
        <w:t> </w:t>
      </w:r>
      <w:r>
        <w:rPr/>
        <w:t>30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системная</w:t>
      </w:r>
      <w:r>
        <w:rPr>
          <w:spacing w:val="-19"/>
        </w:rPr>
        <w:t> </w:t>
      </w:r>
      <w:r>
        <w:rPr/>
        <w:t>задача</w:t>
      </w:r>
      <w:r>
        <w:rPr>
          <w:spacing w:val="-24"/>
        </w:rPr>
        <w:t> </w:t>
      </w:r>
      <w:r>
        <w:rPr/>
        <w:t>с</w:t>
      </w:r>
      <w:r>
        <w:rPr>
          <w:spacing w:val="-29"/>
        </w:rPr>
        <w:t> </w:t>
      </w:r>
      <w:r>
        <w:rPr/>
        <w:t>обоснованием</w:t>
      </w:r>
      <w:r>
        <w:rPr>
          <w:spacing w:val="-16"/>
        </w:rPr>
        <w:t> </w:t>
      </w:r>
      <w:r>
        <w:rPr/>
        <w:t>верного</w:t>
      </w:r>
      <w:r>
        <w:rPr>
          <w:spacing w:val="-20"/>
        </w:rPr>
        <w:t> </w:t>
      </w:r>
      <w:r>
        <w:rPr/>
        <w:t>и</w:t>
      </w:r>
      <w:r>
        <w:rPr>
          <w:spacing w:val="-27"/>
        </w:rPr>
        <w:t> </w:t>
      </w:r>
      <w:r>
        <w:rPr/>
        <w:t>развернугого</w:t>
      </w:r>
      <w:r>
        <w:rPr>
          <w:spacing w:val="-17"/>
        </w:rPr>
        <w:t> </w:t>
      </w:r>
      <w:r>
        <w:rPr/>
        <w:t>ответа</w:t>
      </w:r>
      <w:r>
        <w:rPr>
          <w:spacing w:val="-22"/>
        </w:rPr>
        <w:t> </w:t>
      </w:r>
      <w:r>
        <w:rPr/>
        <w:t>с </w:t>
      </w:r>
      <w:r>
        <w:rPr>
          <w:w w:val="95"/>
        </w:rPr>
        <w:t>объяснением </w:t>
      </w:r>
      <w:r>
        <w:rPr>
          <w:w w:val="90"/>
        </w:rPr>
        <w:t>— </w:t>
      </w:r>
      <w:r>
        <w:rPr>
          <w:w w:val="95"/>
        </w:rPr>
        <w:t>максимально 5</w:t>
      </w:r>
      <w:r>
        <w:rPr>
          <w:spacing w:val="-35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spacing w:line="244" w:lineRule="auto"/>
        <w:ind w:left="400" w:right="57" w:hanging="3"/>
      </w:pPr>
      <w:r>
        <w:rPr/>
        <w:t>Вопрос</w:t>
      </w:r>
      <w:r>
        <w:rPr>
          <w:spacing w:val="-30"/>
        </w:rPr>
        <w:t> </w:t>
      </w:r>
      <w:r>
        <w:rPr/>
        <w:t>31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системная</w:t>
      </w:r>
      <w:r>
        <w:rPr>
          <w:spacing w:val="-29"/>
        </w:rPr>
        <w:t> </w:t>
      </w:r>
      <w:r>
        <w:rPr/>
        <w:t>задача</w:t>
      </w:r>
      <w:r>
        <w:rPr>
          <w:spacing w:val="-32"/>
        </w:rPr>
        <w:t> </w:t>
      </w:r>
      <w:r>
        <w:rPr/>
        <w:t>с</w:t>
      </w:r>
      <w:r>
        <w:rPr>
          <w:spacing w:val="-37"/>
        </w:rPr>
        <w:t> </w:t>
      </w:r>
      <w:r>
        <w:rPr/>
        <w:t>обоснованием</w:t>
      </w:r>
      <w:r>
        <w:rPr>
          <w:spacing w:val="-27"/>
        </w:rPr>
        <w:t> </w:t>
      </w:r>
      <w:r>
        <w:rPr/>
        <w:t>верных</w:t>
      </w:r>
      <w:r>
        <w:rPr>
          <w:spacing w:val="-33"/>
        </w:rPr>
        <w:t> </w:t>
      </w:r>
      <w:r>
        <w:rPr/>
        <w:t>и</w:t>
      </w:r>
      <w:r>
        <w:rPr>
          <w:spacing w:val="-36"/>
        </w:rPr>
        <w:t> </w:t>
      </w:r>
      <w:r>
        <w:rPr/>
        <w:t>неверных</w:t>
      </w:r>
      <w:r>
        <w:rPr>
          <w:spacing w:val="-32"/>
        </w:rPr>
        <w:t> </w:t>
      </w:r>
      <w:r>
        <w:rPr/>
        <w:t>ответов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максимально </w:t>
      </w:r>
      <w:r>
        <w:rPr>
          <w:w w:val="95"/>
        </w:rPr>
        <w:t>5</w:t>
      </w:r>
      <w:r>
        <w:rPr>
          <w:spacing w:val="0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spacing w:line="254" w:lineRule="exact" w:before="10"/>
        <w:ind w:left="397"/>
      </w:pPr>
      <w:r>
        <w:rPr>
          <w:w w:val="105"/>
        </w:rPr>
        <w:t>Bcero максимально может быть 50 баллов</w:t>
      </w:r>
    </w:p>
    <w:sectPr>
      <w:pgSz w:w="12240" w:h="15840"/>
      <w:pgMar w:top="98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1318" w:hanging="331"/>
      </w:pPr>
      <w:rPr>
        <w:rFonts w:hint="default" w:ascii="Times New Roman" w:hAnsi="Times New Roman" w:eastAsia="Times New Roman" w:cs="Times New Roman"/>
        <w:w w:val="49"/>
        <w:sz w:val="23"/>
        <w:szCs w:val="23"/>
      </w:rPr>
    </w:lvl>
    <w:lvl w:ilvl="1">
      <w:start w:val="0"/>
      <w:numFmt w:val="bullet"/>
      <w:lvlText w:val="•"/>
      <w:lvlJc w:val="left"/>
      <w:pPr>
        <w:ind w:left="2132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5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7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8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33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71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3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2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1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9" w:hanging="22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48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80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3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1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9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7" w:hanging="225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98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5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4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1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0" w:hanging="22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97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2018-02-25T11:12:34Z</dcterms:created>
  <dcterms:modified xsi:type="dcterms:W3CDTF">2018-02-25T11:12:34Z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