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462" w:right="2273" w:firstLine="1112"/>
      </w:pPr>
      <w:r>
        <w:rPr>
          <w:w w:val="105"/>
        </w:rPr>
        <w:t>Задания школьиого этапа Всероссийской олимпиады школьников по праву</w:t>
      </w:r>
    </w:p>
    <w:p>
      <w:pPr>
        <w:pStyle w:val="BodyText"/>
        <w:spacing w:before="2"/>
        <w:ind w:left="3726" w:right="3556"/>
        <w:jc w:val="center"/>
      </w:pPr>
      <w:r>
        <w:rPr/>
        <w:t>2016/2017 учебный год</w:t>
      </w:r>
    </w:p>
    <w:p>
      <w:pPr>
        <w:pStyle w:val="BodyText"/>
        <w:spacing w:before="1"/>
        <w:rPr>
          <w:sz w:val="13"/>
        </w:rPr>
      </w:pPr>
    </w:p>
    <w:p>
      <w:pPr>
        <w:spacing w:before="92"/>
        <w:ind w:left="3726" w:right="3552" w:firstLine="0"/>
        <w:jc w:val="center"/>
        <w:rPr>
          <w:sz w:val="20"/>
        </w:rPr>
      </w:pPr>
      <w:r>
        <w:rPr>
          <w:w w:val="110"/>
          <w:sz w:val="20"/>
        </w:rPr>
        <w:t>10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минут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 за любой другой  ответ 0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13"/>
              <w:rPr>
                <w:sz w:val="23"/>
              </w:rPr>
            </w:pPr>
            <w:r>
              <w:rPr>
                <w:sz w:val="23"/>
              </w:rPr>
              <w:t>А. трудовое право;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5" w:lineRule="auto"/>
              <w:ind w:left="115" w:right="3934"/>
              <w:rPr>
                <w:sz w:val="23"/>
              </w:rPr>
            </w:pPr>
            <w:r>
              <w:rPr>
                <w:sz w:val="23"/>
              </w:rPr>
              <w:t>В. конституционное право; Г.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25" w:lineRule="auto"/>
              <w:ind w:left="113" w:right="3000"/>
              <w:rPr>
                <w:sz w:val="23"/>
              </w:rPr>
            </w:pPr>
            <w:r>
              <w:rPr>
                <w:sz w:val="23"/>
              </w:rPr>
              <w:t>Этo осуществляет эмиссию рубля? А. Президент РФ;</w:t>
            </w:r>
          </w:p>
          <w:p>
            <w:pPr>
              <w:pStyle w:val="TableParagraph"/>
              <w:spacing w:line="235" w:lineRule="auto" w:before="7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6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35" w:lineRule="auto"/>
              <w:ind w:left="115" w:right="5071" w:hanging="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5" w:lineRule="auto" w:before="6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54" w:lineRule="exact" w:before="7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54" w:lineRule="exact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sz w:val="23"/>
              </w:rPr>
              <w:t>Такой документ  обязателен  при  приеме  на работу: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резюме;</w:t>
            </w:r>
          </w:p>
          <w:p>
            <w:pPr>
              <w:pStyle w:val="TableParagraph"/>
              <w:spacing w:line="230" w:lineRule="auto" w:before="10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3" w:lineRule="auto" w:before="18"/>
              <w:ind w:left="113" w:right="994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 шести месяцев;</w:t>
            </w:r>
          </w:p>
          <w:p>
            <w:pPr>
              <w:pStyle w:val="TableParagraph"/>
              <w:spacing w:line="235" w:lineRule="auto" w:before="8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2372" w:val="left" w:leader="none"/>
                <w:tab w:pos="4215" w:val="left" w:leader="none"/>
                <w:tab w:pos="5482" w:val="left" w:leader="none"/>
              </w:tabs>
              <w:spacing w:line="236" w:lineRule="exact"/>
              <w:ind w:left="115"/>
              <w:rPr>
                <w:sz w:val="23"/>
              </w:rPr>
            </w:pPr>
            <w:r>
              <w:rPr>
                <w:sz w:val="23"/>
              </w:rPr>
              <w:t>Rонституционной</w:t>
              <w:tab/>
              <w:t>обязанностью</w:t>
              <w:tab/>
              <w:t>граждан</w:t>
              <w:tab/>
              <w:t>Российской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Федерации не является:</w:t>
            </w:r>
          </w:p>
          <w:p>
            <w:pPr>
              <w:pStyle w:val="TableParagraph"/>
              <w:spacing w:line="230" w:lineRule="auto" w:before="5"/>
              <w:ind w:left="116" w:hanging="4"/>
              <w:rPr>
                <w:sz w:val="23"/>
              </w:rPr>
            </w:pPr>
            <w:r>
              <w:rPr>
                <w:sz w:val="23"/>
              </w:rPr>
              <w:t>А. Обязанность защиты Отечества в соответствии с федеральным законом;</w:t>
            </w:r>
          </w:p>
          <w:p>
            <w:pPr>
              <w:pStyle w:val="TableParagraph"/>
              <w:spacing w:line="257" w:lineRule="exact" w:before="3"/>
              <w:ind w:left="115"/>
              <w:rPr>
                <w:sz w:val="23"/>
              </w:rPr>
            </w:pPr>
            <w:r>
              <w:rPr>
                <w:sz w:val="23"/>
              </w:rPr>
              <w:t>Б. Обязанность сохранять природу и окружающую среду;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Обязанность бережно относиться к природным богатствам;</w:t>
            </w:r>
          </w:p>
          <w:p>
            <w:pPr>
              <w:pStyle w:val="TableParagraph"/>
              <w:spacing w:line="237" w:lineRule="auto"/>
              <w:ind w:left="114" w:right="16"/>
              <w:rPr>
                <w:sz w:val="23"/>
              </w:rPr>
            </w:pPr>
            <w:r>
              <w:rPr>
                <w:sz w:val="23"/>
              </w:rPr>
              <w:t>Г. Обязанность участвовать в управлении делами государства посредством участия в выборах в органы государственной власти; Д. Обязанность заботы о сохранении исторического и культурного наследия.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right="7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39" w:lineRule="exact"/>
              <w:ind w:left="119" w:hanging="4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В  </w:t>
            </w:r>
            <w:r>
              <w:rPr>
                <w:b/>
                <w:sz w:val="23"/>
              </w:rPr>
              <w:t>соответствии   </w:t>
            </w:r>
            <w:r>
              <w:rPr>
                <w:sz w:val="23"/>
              </w:rPr>
              <w:t>с  </w:t>
            </w:r>
            <w:r>
              <w:rPr>
                <w:b/>
                <w:sz w:val="23"/>
              </w:rPr>
              <w:t>Конституцией  </w:t>
            </w:r>
            <w:r>
              <w:rPr>
                <w:sz w:val="23"/>
              </w:rPr>
              <w:t>РФ  в  случае </w:t>
            </w:r>
            <w:r>
              <w:rPr>
                <w:b/>
                <w:sz w:val="23"/>
              </w:rPr>
              <w:t>противоречия</w:t>
            </w:r>
          </w:p>
          <w:p>
            <w:pPr>
              <w:pStyle w:val="TableParagraph"/>
              <w:spacing w:line="235" w:lineRule="auto" w:before="2"/>
              <w:ind w:left="113" w:right="83" w:firstLine="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между федеральным законом и </w:t>
            </w:r>
            <w:r>
              <w:rPr>
                <w:b/>
                <w:sz w:val="23"/>
              </w:rPr>
              <w:t>нормативно-правовым </w:t>
            </w:r>
            <w:r>
              <w:rPr>
                <w:sz w:val="23"/>
              </w:rPr>
              <w:t>актом субъекта РФ, </w:t>
            </w:r>
            <w:r>
              <w:rPr>
                <w:b/>
                <w:sz w:val="23"/>
              </w:rPr>
              <w:t>изданным им </w:t>
            </w:r>
            <w:r>
              <w:rPr>
                <w:sz w:val="23"/>
              </w:rPr>
              <w:t>в сфере собственного правового </w:t>
            </w:r>
            <w:r>
              <w:rPr>
                <w:b/>
                <w:sz w:val="23"/>
              </w:rPr>
              <w:t>регулирования, не </w:t>
            </w:r>
            <w:r>
              <w:rPr>
                <w:sz w:val="23"/>
              </w:rPr>
              <w:t>относящейся к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не относящейся к совместному 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Действует и применяется федеральный закон;</w:t>
            </w:r>
          </w:p>
          <w:p>
            <w:pPr>
              <w:pStyle w:val="TableParagraph"/>
              <w:spacing w:line="249" w:lineRule="exact" w:before="9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Б.   Действует   и  применяется   нормативно-правовой  акт  субъекта</w:t>
            </w:r>
          </w:p>
          <w:p>
            <w:pPr>
              <w:pStyle w:val="TableParagraph"/>
              <w:spacing w:line="260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РФ,</w:t>
            </w:r>
          </w:p>
          <w:p>
            <w:pPr>
              <w:pStyle w:val="TableParagraph"/>
              <w:spacing w:line="235" w:lineRule="auto" w:before="5"/>
              <w:ind w:left="114" w:right="97" w:firstLine="1"/>
              <w:jc w:val="both"/>
              <w:rPr>
                <w:sz w:val="23"/>
              </w:rPr>
            </w:pPr>
            <w:r>
              <w:rPr>
                <w:sz w:val="23"/>
              </w:rPr>
              <w:t>В. Действует и применяется федеральный закон только в случае признания закона субъекта РФ конституционным (уставным) судом субъекта РФ неконституционным.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439" w:val="left" w:leader="none"/>
                <w:tab w:pos="3020" w:val="left" w:leader="none"/>
                <w:tab w:pos="4064" w:val="left" w:leader="none"/>
                <w:tab w:pos="5965" w:val="left" w:leader="none"/>
              </w:tabs>
              <w:spacing w:line="232" w:lineRule="exact"/>
              <w:ind w:left="113" w:firstLine="2"/>
              <w:rPr>
                <w:sz w:val="23"/>
              </w:rPr>
            </w:pPr>
            <w:r>
              <w:rPr>
                <w:w w:val="105"/>
                <w:sz w:val="23"/>
              </w:rPr>
              <w:t>Структура</w:t>
              <w:tab/>
              <w:t>федеральных</w:t>
              <w:tab/>
              <w:t>органов</w:t>
              <w:tab/>
              <w:t>исполнительной</w:t>
              <w:tab/>
              <w:t>власти</w:t>
            </w:r>
          </w:p>
          <w:p>
            <w:pPr>
              <w:pStyle w:val="TableParagraph"/>
              <w:spacing w:line="235" w:lineRule="auto" w:before="5"/>
              <w:ind w:left="118" w:hanging="5"/>
              <w:rPr>
                <w:sz w:val="23"/>
              </w:rPr>
            </w:pP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в соответствии с </w:t>
            </w:r>
            <w:r>
              <w:rPr>
                <w:b/>
                <w:sz w:val="23"/>
              </w:rPr>
              <w:t>Конституцией </w:t>
            </w:r>
            <w:r>
              <w:rPr>
                <w:sz w:val="23"/>
              </w:rPr>
              <w:t>РФ утверждается:</w:t>
            </w:r>
          </w:p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Президентом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Председателем Правительства РФ;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Заместителем Председателя Правительства РФ;</w:t>
            </w:r>
          </w:p>
          <w:p>
            <w:pPr>
              <w:pStyle w:val="TableParagraph"/>
              <w:tabs>
                <w:tab w:pos="5725" w:val="left" w:leader="none"/>
              </w:tabs>
              <w:spacing w:line="230" w:lineRule="auto" w:before="10"/>
              <w:ind w:left="116" w:right="90" w:hanging="2"/>
              <w:rPr>
                <w:sz w:val="23"/>
              </w:rPr>
            </w:pPr>
            <w:r>
              <w:rPr>
                <w:sz w:val="23"/>
              </w:rPr>
              <w:t>Г.   Правительственной   комиссией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 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рассмотрению</w:t>
              <w:tab/>
            </w:r>
            <w:r>
              <w:rPr>
                <w:w w:val="95"/>
                <w:sz w:val="23"/>
              </w:rPr>
              <w:t>вопросов, </w:t>
            </w:r>
            <w:r>
              <w:rPr>
                <w:sz w:val="23"/>
              </w:rPr>
              <w:t>связанных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осуществлением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исполнительной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Согласно  </w:t>
            </w:r>
            <w:r>
              <w:rPr>
                <w:b/>
                <w:sz w:val="23"/>
              </w:rPr>
              <w:t>Конституции  </w:t>
            </w:r>
            <w:r>
              <w:rPr>
                <w:sz w:val="23"/>
              </w:rPr>
              <w:t>РФ  в  Совет 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Федерального</w:t>
            </w:r>
          </w:p>
          <w:p>
            <w:pPr>
              <w:pStyle w:val="TableParagraph"/>
              <w:spacing w:line="235" w:lineRule="auto" w:before="2"/>
              <w:ind w:left="115" w:right="92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Собрания Российской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входят  по два представителя от каждого субъекта Российской </w:t>
            </w:r>
            <w:r>
              <w:rPr>
                <w:b/>
                <w:sz w:val="23"/>
              </w:rPr>
              <w:t>Федерации, </w:t>
            </w:r>
            <w:r>
              <w:rPr>
                <w:sz w:val="23"/>
              </w:rPr>
              <w:t>а также представители Российской Федерации,  назначаемые Президентом  Российской  </w:t>
            </w:r>
            <w:r>
              <w:rPr>
                <w:b/>
                <w:sz w:val="23"/>
              </w:rPr>
              <w:t>Федерации,  </w:t>
            </w:r>
            <w:r>
              <w:rPr>
                <w:sz w:val="23"/>
              </w:rPr>
              <w:t>число  которых составляет не более десяти </w:t>
            </w:r>
            <w:r>
              <w:rPr>
                <w:b/>
                <w:sz w:val="23"/>
              </w:rPr>
              <w:t>процентов </w:t>
            </w:r>
            <w:r>
              <w:rPr>
                <w:sz w:val="23"/>
              </w:rPr>
              <w:t>от числа членов Совета </w:t>
            </w:r>
            <w:r>
              <w:rPr>
                <w:b/>
                <w:sz w:val="23"/>
              </w:rPr>
              <w:t>Федерации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представителей от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Да;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Нет.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1305" w:val="left" w:leader="none"/>
                <w:tab w:pos="2885" w:val="left" w:leader="none"/>
                <w:tab w:pos="3440" w:val="left" w:leader="none"/>
                <w:tab w:pos="5002" w:val="left" w:leader="none"/>
                <w:tab w:pos="5343" w:val="left" w:leader="none"/>
              </w:tabs>
              <w:spacing w:line="232" w:lineRule="exact"/>
              <w:ind w:left="115"/>
              <w:rPr>
                <w:b/>
                <w:sz w:val="23"/>
              </w:rPr>
            </w:pPr>
            <w:r>
              <w:rPr>
                <w:sz w:val="23"/>
              </w:rPr>
              <w:t>Согласно</w:t>
              <w:tab/>
            </w:r>
            <w:r>
              <w:rPr>
                <w:b/>
                <w:sz w:val="23"/>
              </w:rPr>
              <w:t>Конституции</w:t>
              <w:tab/>
            </w:r>
            <w:r>
              <w:rPr>
                <w:sz w:val="23"/>
              </w:rPr>
              <w:t>РФ</w:t>
              <w:tab/>
              <w:t>предложение</w:t>
              <w:tab/>
              <w:t>о</w:t>
              <w:tab/>
            </w:r>
            <w:r>
              <w:rPr>
                <w:b/>
                <w:sz w:val="23"/>
              </w:rPr>
              <w:t>выдвижении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обвинения    против   </w:t>
            </w:r>
            <w:r>
              <w:rPr>
                <w:sz w:val="23"/>
              </w:rPr>
              <w:t>Президента    РФ   для   отрешения    его от</w:t>
            </w:r>
          </w:p>
          <w:p>
            <w:pPr>
              <w:pStyle w:val="TableParagraph"/>
              <w:spacing w:line="25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должности </w:t>
            </w:r>
            <w:r>
              <w:rPr>
                <w:sz w:val="23"/>
              </w:rPr>
              <w:t>может быть </w:t>
            </w:r>
            <w:r>
              <w:rPr>
                <w:b/>
                <w:sz w:val="23"/>
              </w:rPr>
              <w:t>вынесено по инициативе:</w:t>
            </w:r>
          </w:p>
          <w:p>
            <w:pPr>
              <w:pStyle w:val="TableParagraph"/>
              <w:spacing w:line="230" w:lineRule="auto" w:before="5"/>
              <w:ind w:left="115" w:right="923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1/3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депутатов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 Б.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2/3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депугатов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25" w:lineRule="auto" w:before="19"/>
              <w:ind w:left="116" w:right="92" w:hanging="1"/>
              <w:rPr>
                <w:sz w:val="23"/>
              </w:rPr>
            </w:pPr>
            <w:r>
              <w:rPr>
                <w:sz w:val="23"/>
              </w:rPr>
              <w:t>В. Специальной комиссии, образованной Государственной Думой РФ,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Председателя Государственной Думы 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охватьтвающегося</w:t>
            </w:r>
          </w:p>
          <w:p>
            <w:pPr>
              <w:pStyle w:val="TableParagraph"/>
              <w:spacing w:line="230" w:lineRule="auto" w:before="8"/>
              <w:ind w:left="113" w:right="2129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5" w:lineRule="auto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детей;</w:t>
            </w:r>
          </w:p>
          <w:p>
            <w:pPr>
              <w:pStyle w:val="TableParagraph"/>
              <w:ind w:left="115" w:right="28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брака; 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детей;</w:t>
            </w:r>
          </w:p>
          <w:p>
            <w:pPr>
              <w:pStyle w:val="TableParagraph"/>
              <w:spacing w:line="250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119" w:hanging="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класса,   существующую   для   </w:t>
            </w:r>
            <w:r>
              <w:rPr>
                <w:b/>
                <w:sz w:val="23"/>
              </w:rPr>
              <w:t>эксплуатации   </w:t>
            </w:r>
            <w:r>
              <w:rPr>
                <w:sz w:val="23"/>
              </w:rPr>
              <w:t>классов, лишёных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30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основных средств  производства, </w:t>
            </w:r>
            <w:r>
              <w:rPr>
                <w:sz w:val="23"/>
              </w:rPr>
              <w:t>рассматривала:</w:t>
            </w:r>
          </w:p>
          <w:p>
            <w:pPr>
              <w:pStyle w:val="TableParagraph"/>
              <w:spacing w:line="230" w:lineRule="auto" w:before="8"/>
              <w:ind w:left="115" w:right="3310" w:hanging="3"/>
              <w:rPr>
                <w:sz w:val="23"/>
              </w:rPr>
            </w:pPr>
            <w:r>
              <w:rPr>
                <w:sz w:val="23"/>
              </w:rPr>
              <w:t>А. социологическая школа права; Б. историческая школа права;</w:t>
            </w:r>
          </w:p>
          <w:p>
            <w:pPr>
              <w:pStyle w:val="TableParagraph"/>
              <w:spacing w:line="230" w:lineRule="auto" w:before="10"/>
              <w:ind w:left="115" w:right="3319"/>
              <w:rPr>
                <w:sz w:val="23"/>
              </w:rPr>
            </w:pPr>
            <w:r>
              <w:rPr>
                <w:sz w:val="23"/>
              </w:rPr>
              <w:t>В. психологическая школа права;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2" w:right="4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17" w:hanging="3"/>
              <w:rPr>
                <w:sz w:val="23"/>
              </w:rPr>
            </w:pPr>
            <w:r>
              <w:rPr>
                <w:b/>
                <w:sz w:val="23"/>
              </w:rPr>
              <w:t>При сокращении  численности  или </w:t>
            </w:r>
            <w:r>
              <w:rPr>
                <w:sz w:val="23"/>
              </w:rPr>
              <w:t>штата  работников согласно</w:t>
            </w:r>
          </w:p>
          <w:p>
            <w:pPr>
              <w:pStyle w:val="TableParagraph"/>
              <w:spacing w:line="262" w:lineRule="exact"/>
              <w:ind w:left="117"/>
              <w:rPr>
                <w:b/>
                <w:sz w:val="23"/>
              </w:rPr>
            </w:pPr>
            <w:r>
              <w:rPr>
                <w:sz w:val="23"/>
              </w:rPr>
              <w:t>Трудовому  кодексу  РФ по общему </w:t>
            </w:r>
            <w:r>
              <w:rPr>
                <w:b/>
                <w:sz w:val="23"/>
              </w:rPr>
              <w:t>правилу преимущественное</w:t>
            </w:r>
          </w:p>
          <w:p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право оставления на работе предоставляется работникам:</w:t>
            </w:r>
          </w:p>
          <w:p>
            <w:pPr>
              <w:pStyle w:val="TableParagraph"/>
              <w:ind w:left="113" w:hanging="1"/>
              <w:rPr>
                <w:sz w:val="23"/>
              </w:rPr>
            </w:pPr>
            <w:r>
              <w:rPr>
                <w:sz w:val="23"/>
              </w:rPr>
              <w:t>А. Женщинам, не состоящим в браке, либо состоящим в браке с лицом, не имеющим самостоятельного заработка;</w:t>
            </w:r>
          </w:p>
          <w:p>
            <w:pPr>
              <w:pStyle w:val="TableParagraph"/>
              <w:tabs>
                <w:tab w:pos="609" w:val="left" w:leader="none"/>
                <w:tab w:pos="2319" w:val="left" w:leader="none"/>
                <w:tab w:pos="3104" w:val="left" w:leader="none"/>
                <w:tab w:pos="4842" w:val="left" w:leader="none"/>
                <w:tab w:pos="5380" w:val="left" w:leader="none"/>
              </w:tabs>
              <w:spacing w:before="4"/>
              <w:ind w:left="115" w:right="113" w:hanging="1"/>
              <w:rPr>
                <w:sz w:val="23"/>
              </w:rPr>
            </w:pPr>
            <w:r>
              <w:rPr>
                <w:sz w:val="23"/>
              </w:rPr>
              <w:t>Б.</w:t>
              <w:tab/>
              <w:t>Повышающим</w:t>
              <w:tab/>
              <w:t>свою</w:t>
              <w:tab/>
              <w:t>квалификацию</w:t>
              <w:tab/>
              <w:t>по</w:t>
              <w:tab/>
            </w:r>
            <w:r>
              <w:rPr>
                <w:w w:val="95"/>
                <w:sz w:val="23"/>
              </w:rPr>
              <w:t>направлению </w:t>
            </w:r>
            <w:r>
              <w:rPr>
                <w:sz w:val="23"/>
              </w:rPr>
              <w:t>работодателя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без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отрыва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работы;</w:t>
            </w:r>
          </w:p>
          <w:p>
            <w:pPr>
              <w:pStyle w:val="TableParagraph"/>
              <w:tabs>
                <w:tab w:pos="528" w:val="left" w:leader="none"/>
                <w:tab w:pos="2005" w:val="left" w:leader="none"/>
                <w:tab w:pos="2312" w:val="left" w:leader="none"/>
                <w:tab w:pos="3197" w:val="left" w:leader="none"/>
                <w:tab w:pos="4097" w:val="left" w:leader="none"/>
                <w:tab w:pos="5376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</w:t>
              <w:tab/>
              <w:t>Получившим</w:t>
              <w:tab/>
              <w:t>в</w:t>
              <w:tab/>
              <w:t>период</w:t>
              <w:tab/>
              <w:t>работы</w:t>
              <w:tab/>
              <w:t>у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данного</w:t>
              <w:tab/>
              <w:t>работодателя</w:t>
            </w:r>
          </w:p>
          <w:p>
            <w:pPr>
              <w:pStyle w:val="TableParagraph"/>
              <w:spacing w:line="259" w:lineRule="exact" w:before="5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профессиональное  заболевание;</w:t>
            </w:r>
          </w:p>
          <w:p>
            <w:pPr>
              <w:pStyle w:val="TableParagraph"/>
              <w:tabs>
                <w:tab w:pos="528" w:val="left" w:leader="none"/>
                <w:tab w:pos="1757" w:val="left" w:leader="none"/>
                <w:tab w:pos="2514" w:val="left" w:leader="none"/>
                <w:tab w:pos="3594" w:val="left" w:leader="none"/>
                <w:tab w:pos="5777" w:val="left" w:leader="none"/>
                <w:tab w:pos="6536" w:val="left" w:leader="none"/>
              </w:tabs>
              <w:spacing w:line="235" w:lineRule="auto"/>
              <w:ind w:left="114" w:right="81"/>
              <w:rPr>
                <w:sz w:val="23"/>
              </w:rPr>
            </w:pPr>
            <w:r>
              <w:rPr>
                <w:sz w:val="23"/>
              </w:rPr>
              <w:t>Г.</w:t>
              <w:tab/>
              <w:t>Имеющим</w:t>
              <w:tab/>
              <w:t>более</w:t>
              <w:tab/>
              <w:t>высокую</w:t>
              <w:tab/>
              <w:t>производительность</w:t>
              <w:tab/>
              <w:t>труда</w:t>
              <w:tab/>
            </w:r>
            <w:r>
              <w:rPr>
                <w:w w:val="95"/>
                <w:sz w:val="23"/>
              </w:rPr>
              <w:t>и </w:t>
            </w:r>
            <w:r>
              <w:rPr>
                <w:sz w:val="23"/>
              </w:rPr>
              <w:t>квалификацию.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20" w:hanging="5"/>
              <w:jc w:val="both"/>
              <w:rPr>
                <w:sz w:val="23"/>
              </w:rPr>
            </w:pPr>
            <w:r>
              <w:rPr>
                <w:sz w:val="23"/>
              </w:rPr>
              <w:t>Согласно     Трудовому     кодексу    РФ    труд,   осуществляемый</w:t>
            </w:r>
          </w:p>
          <w:p>
            <w:pPr>
              <w:pStyle w:val="TableParagraph"/>
              <w:spacing w:line="235" w:lineRule="auto" w:before="5"/>
              <w:ind w:left="115" w:right="78" w:firstLine="4"/>
              <w:jc w:val="both"/>
              <w:rPr>
                <w:sz w:val="23"/>
              </w:rPr>
            </w:pPr>
            <w:r>
              <w:rPr>
                <w:sz w:val="23"/>
              </w:rPr>
              <w:t>работником </w:t>
            </w:r>
            <w:r>
              <w:rPr>
                <w:b/>
                <w:sz w:val="23"/>
              </w:rPr>
              <w:t>по распоряжению </w:t>
            </w:r>
            <w:r>
              <w:rPr>
                <w:sz w:val="23"/>
              </w:rPr>
              <w:t>работодателя в интересах, под управлением и контролем  </w:t>
            </w:r>
            <w:r>
              <w:rPr>
                <w:b/>
                <w:sz w:val="23"/>
              </w:rPr>
              <w:t>физического  лица  или юридического лица, не </w:t>
            </w:r>
            <w:r>
              <w:rPr>
                <w:sz w:val="23"/>
              </w:rPr>
              <w:t>являющихся работодателем данного работника,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это:</w:t>
            </w:r>
          </w:p>
          <w:p>
            <w:pPr>
              <w:pStyle w:val="TableParagraph"/>
              <w:spacing w:line="235" w:lineRule="auto"/>
              <w:ind w:left="115" w:right="4051" w:hanging="3"/>
              <w:rPr>
                <w:sz w:val="23"/>
              </w:rPr>
            </w:pPr>
            <w:r>
              <w:rPr>
                <w:sz w:val="23"/>
              </w:rPr>
              <w:t>А. Принудительный труд; Б. Заёмный труд;</w:t>
            </w:r>
          </w:p>
          <w:p>
            <w:pPr>
              <w:pStyle w:val="TableParagraph"/>
              <w:spacing w:line="257" w:lineRule="exact" w:before="9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Трансфертный труд;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Внешнее совместительство.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48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II. Выберете несколько </w:t>
            </w:r>
            <w:r>
              <w:rPr>
                <w:b/>
                <w:sz w:val="23"/>
              </w:rPr>
              <w:t>правильных вариантов </w:t>
            </w:r>
            <w:r>
              <w:rPr>
                <w:sz w:val="23"/>
              </w:rPr>
              <w:t>ответа (1 балл, за любой другой ответ 0</w:t>
            </w:r>
          </w:p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баллов, итого 15 баллов)</w:t>
            </w:r>
          </w:p>
        </w:tc>
      </w:tr>
      <w:tr>
        <w:trPr>
          <w:trHeight w:val="230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4" w:firstLine="1"/>
              <w:rPr>
                <w:sz w:val="23"/>
              </w:rPr>
            </w:pPr>
            <w:r>
              <w:rPr>
                <w:w w:val="105"/>
                <w:sz w:val="23"/>
              </w:rPr>
              <w:t>Согласно Гражданскому кодексу РФ над совершеннолетним</w:t>
            </w:r>
          </w:p>
          <w:p>
            <w:pPr>
              <w:pStyle w:val="TableParagraph"/>
              <w:spacing w:line="235" w:lineRule="auto"/>
              <w:ind w:left="119" w:right="154" w:hanging="5"/>
              <w:rPr>
                <w:sz w:val="23"/>
              </w:rPr>
            </w:pPr>
            <w:r>
              <w:rPr>
                <w:b/>
                <w:sz w:val="23"/>
              </w:rPr>
              <w:t>дееспособным гражданином, </w:t>
            </w:r>
            <w:r>
              <w:rPr>
                <w:sz w:val="23"/>
              </w:rPr>
              <w:t>который по состоянию здоровья </w:t>
            </w:r>
            <w:r>
              <w:rPr>
                <w:w w:val="105"/>
                <w:sz w:val="23"/>
              </w:rPr>
              <w:t>не способен самостоятельно осуществлять и защищать свои права и исполнять свои обязанности, может быть установлен патронаж путём назначения ему </w:t>
            </w:r>
            <w:r>
              <w:rPr>
                <w:b/>
                <w:w w:val="105"/>
                <w:sz w:val="23"/>
              </w:rPr>
              <w:t>органами опеки </w:t>
            </w:r>
            <w:r>
              <w:rPr>
                <w:w w:val="105"/>
                <w:sz w:val="23"/>
              </w:rPr>
              <w:t>и попечительства помощника  при наличии:</w:t>
            </w:r>
          </w:p>
          <w:p>
            <w:pPr>
              <w:pStyle w:val="TableParagraph"/>
              <w:spacing w:line="235" w:lineRule="auto"/>
              <w:ind w:left="115" w:right="2204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Письменного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гражданина; Б.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Решения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суда;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 Письменного  согласия помощника.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0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734" w:type="dxa"/>
          </w:tcPr>
          <w:p>
            <w:pPr>
              <w:pStyle w:val="TableParagraph"/>
              <w:spacing w:line="213" w:lineRule="auto"/>
              <w:ind w:left="115" w:right="1286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права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свободы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человека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гражданин</w:t>
            </w:r>
            <w:r>
              <w:rPr>
                <w:spacing w:val="-48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согласно </w:t>
            </w:r>
            <w:r>
              <w:rPr>
                <w:w w:val="95"/>
                <w:sz w:val="23"/>
              </w:rPr>
              <w:t>Коиституции РФ не подлежат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ограничению?</w:t>
            </w:r>
          </w:p>
          <w:p>
            <w:pPr>
              <w:pStyle w:val="TableParagraph"/>
              <w:spacing w:line="213" w:lineRule="auto" w:before="8"/>
              <w:ind w:left="115" w:right="3776" w:hanging="3"/>
              <w:rPr>
                <w:sz w:val="23"/>
              </w:rPr>
            </w:pPr>
            <w:r>
              <w:rPr>
                <w:w w:val="90"/>
                <w:sz w:val="23"/>
              </w:rPr>
              <w:t>А. право на судебную защиту; Б. избирательные права;</w:t>
            </w:r>
          </w:p>
          <w:p>
            <w:pPr>
              <w:pStyle w:val="TableParagraph"/>
              <w:spacing w:line="218" w:lineRule="auto"/>
              <w:ind w:left="115" w:right="2442"/>
              <w:rPr>
                <w:sz w:val="23"/>
              </w:rPr>
            </w:pPr>
            <w:r>
              <w:rPr>
                <w:w w:val="90"/>
                <w:sz w:val="23"/>
              </w:rPr>
              <w:t>В. право на получение высшего образования; Г. право на достоинство личности.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734" w:type="dxa"/>
          </w:tcPr>
          <w:p>
            <w:pPr>
              <w:pStyle w:val="TableParagraph"/>
              <w:spacing w:line="204" w:lineRule="auto" w:before="2"/>
              <w:ind w:left="113" w:right="3556" w:firstLine="2"/>
              <w:rPr>
                <w:sz w:val="23"/>
              </w:rPr>
            </w:pPr>
            <w:r>
              <w:rPr>
                <w:w w:val="95"/>
                <w:sz w:val="23"/>
              </w:rPr>
              <w:t>К </w:t>
            </w:r>
            <w:r>
              <w:rPr>
                <w:b/>
                <w:w w:val="95"/>
                <w:sz w:val="23"/>
              </w:rPr>
              <w:t>цеииым </w:t>
            </w:r>
            <w:r>
              <w:rPr>
                <w:w w:val="95"/>
                <w:sz w:val="23"/>
              </w:rPr>
              <w:t>бумагам относятся: </w:t>
            </w:r>
            <w:r>
              <w:rPr>
                <w:w w:val="90"/>
                <w:sz w:val="23"/>
              </w:rPr>
              <w:t>А. облигация;</w:t>
            </w:r>
          </w:p>
          <w:p>
            <w:pPr>
              <w:pStyle w:val="TableParagraph"/>
              <w:spacing w:line="218" w:lineRule="auto"/>
              <w:ind w:left="115" w:right="5553" w:hanging="1"/>
              <w:rPr>
                <w:sz w:val="23"/>
              </w:rPr>
            </w:pPr>
            <w:r>
              <w:rPr>
                <w:w w:val="90"/>
                <w:sz w:val="23"/>
              </w:rPr>
              <w:t>Б. выписка;</w:t>
            </w:r>
          </w:p>
          <w:p>
            <w:pPr>
              <w:pStyle w:val="TableParagraph"/>
              <w:spacing w:line="218" w:lineRule="auto" w:before="9"/>
              <w:ind w:left="115" w:right="5605"/>
              <w:rPr>
                <w:sz w:val="23"/>
              </w:rPr>
            </w:pPr>
            <w:r>
              <w:rPr>
                <w:w w:val="90"/>
                <w:sz w:val="23"/>
              </w:rPr>
              <w:t>В. чек;</w:t>
            </w:r>
          </w:p>
          <w:p>
            <w:pPr>
              <w:pStyle w:val="TableParagraph"/>
              <w:spacing w:line="235" w:lineRule="exact" w:before="4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734" w:type="dxa"/>
          </w:tcPr>
          <w:p>
            <w:pPr>
              <w:pStyle w:val="TableParagraph"/>
              <w:spacing w:line="208" w:lineRule="auto"/>
              <w:ind w:left="116" w:right="1227" w:hanging="1"/>
              <w:rPr>
                <w:sz w:val="23"/>
              </w:rPr>
            </w:pPr>
            <w:r>
              <w:rPr>
                <w:w w:val="95"/>
                <w:sz w:val="23"/>
              </w:rPr>
              <w:t>В соответствии с Уголовным кодексом РФ отягчающими </w:t>
            </w:r>
            <w:r>
              <w:rPr>
                <w:w w:val="90"/>
                <w:sz w:val="23"/>
              </w:rPr>
              <w:t>обстоятельствами однозначно признаются:</w:t>
            </w:r>
          </w:p>
          <w:p>
            <w:pPr>
              <w:pStyle w:val="TableParagraph"/>
              <w:spacing w:line="218" w:lineRule="exact" w:before="3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А. рецидив преступлений;</w:t>
            </w:r>
          </w:p>
          <w:p>
            <w:pPr>
              <w:pStyle w:val="TableParagraph"/>
              <w:spacing w:line="238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Б. совершение преступления в составе группы лиц;</w:t>
            </w:r>
          </w:p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В. совершение преступления по мотив у национальной вражды;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0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0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Г. совершение преступления в состоянии опьянения.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5" w:lineRule="auto" w:before="2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47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А. Получения  среднего  общего образования;</w:t>
            </w:r>
          </w:p>
          <w:p>
            <w:pPr>
              <w:pStyle w:val="TableParagraph"/>
              <w:spacing w:line="235" w:lineRule="auto" w:before="7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spacing w:line="235" w:lineRule="auto"/>
              <w:ind w:left="115" w:right="51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Наличия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собственного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заработка,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стипендии,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доходов; Г.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(попечителей).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59" w:lineRule="exact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40" cy="7010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5" w:lineRule="auto" w:before="35"/>
              <w:ind w:left="113" w:right="71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before="9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причин;</w:t>
            </w:r>
          </w:p>
          <w:p>
            <w:pPr>
              <w:pStyle w:val="TableParagraph"/>
              <w:spacing w:before="1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В.   Период   отстранения   от   работы   работника,   не  прошедшего</w:t>
            </w:r>
          </w:p>
          <w:p>
            <w:pPr>
              <w:pStyle w:val="TableParagraph"/>
              <w:spacing w:line="259" w:lineRule="exact" w:before="6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обязательный медицинский осмотр не по своей вине;</w:t>
            </w:r>
          </w:p>
          <w:p>
            <w:pPr>
              <w:pStyle w:val="TableParagraph"/>
              <w:spacing w:line="235" w:lineRule="auto"/>
              <w:ind w:left="115" w:right="69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соответствии с трудовым законодательством сохранялось место работы;</w:t>
            </w:r>
          </w:p>
          <w:p>
            <w:pPr>
              <w:pStyle w:val="TableParagraph"/>
              <w:spacing w:line="235" w:lineRule="auto" w:before="5"/>
              <w:ind w:left="113" w:right="68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34" w:type="dxa"/>
          </w:tcPr>
          <w:p>
            <w:pPr>
              <w:pStyle w:val="TableParagraph"/>
              <w:tabs>
                <w:tab w:pos="1328" w:val="left" w:leader="none"/>
                <w:tab w:pos="2237" w:val="left" w:leader="none"/>
                <w:tab w:pos="2792" w:val="left" w:leader="none"/>
                <w:tab w:pos="3140" w:val="left" w:leader="none"/>
                <w:tab w:pos="3941" w:val="left" w:leader="none"/>
                <w:tab w:pos="5255" w:val="left" w:leader="none"/>
              </w:tabs>
              <w:spacing w:line="229" w:lineRule="exact"/>
              <w:ind w:left="118" w:hanging="1"/>
              <w:rPr>
                <w:sz w:val="23"/>
              </w:rPr>
            </w:pPr>
            <w:r>
              <w:rPr>
                <w:w w:val="105"/>
                <w:sz w:val="23"/>
              </w:rPr>
              <w:t>Трудовой</w:t>
              <w:tab/>
              <w:t>кодекс</w:t>
              <w:tab/>
              <w:t>РФ</w:t>
              <w:tab/>
              <w:t>в</w:t>
              <w:tab/>
              <w:t>числе</w:t>
              <w:tab/>
              <w:t>оснований</w:t>
              <w:tab/>
              <w:t>прекращения</w:t>
            </w:r>
          </w:p>
          <w:p>
            <w:pPr>
              <w:pStyle w:val="TableParagraph"/>
              <w:spacing w:line="235" w:lineRule="auto" w:before="2"/>
              <w:ind w:left="116" w:right="80" w:firstLine="1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 </w:t>
            </w:r>
            <w:r>
              <w:rPr>
                <w:sz w:val="23"/>
              </w:rPr>
              <w:t>сторон,  перечисляет следующие:</w:t>
            </w:r>
          </w:p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Истечение срока трудового договора;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49" w:lineRule="exact" w:before="3"/>
              <w:ind w:left="115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  <w:t>если</w:t>
            </w:r>
          </w:p>
          <w:p>
            <w:pPr>
              <w:pStyle w:val="TableParagraph"/>
              <w:spacing w:line="225" w:lineRule="auto" w:before="15"/>
              <w:ind w:left="116" w:right="2270" w:hanging="3"/>
              <w:rPr>
                <w:sz w:val="23"/>
              </w:rPr>
            </w:pPr>
            <w:r>
              <w:rPr>
                <w:sz w:val="23"/>
              </w:rPr>
              <w:t>выполняемая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допуска;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Неизбрание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должность;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3" w:lineRule="auto" w:before="23"/>
              <w:ind w:left="113" w:right="514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Конституция РФ:  А.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Принцип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независимости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судей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всех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судов;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7" w:lineRule="auto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64" w:lineRule="exact" w:before="2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34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tabs>
                <w:tab w:pos="785" w:val="left" w:leader="none"/>
                <w:tab w:pos="2800" w:val="left" w:leader="none"/>
                <w:tab w:pos="4583" w:val="left" w:leader="none"/>
                <w:tab w:pos="6416" w:val="left" w:leader="none"/>
              </w:tabs>
              <w:spacing w:line="235" w:lineRule="auto"/>
              <w:ind w:left="114" w:right="77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Экономическую</w:t>
              <w:tab/>
              <w:t>деятельность,</w:t>
              <w:tab/>
              <w:t>направленную</w:t>
              <w:tab/>
            </w:r>
            <w:r>
              <w:rPr>
                <w:w w:val="95"/>
                <w:sz w:val="23"/>
              </w:rPr>
              <w:t>на монополизацию   и недобросовестную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конкуренцию;</w:t>
            </w:r>
          </w:p>
          <w:p>
            <w:pPr>
              <w:pStyle w:val="TableParagraph"/>
              <w:spacing w:line="235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41"/>
        <w:ind w:left="0" w:right="210" w:firstLine="0"/>
        <w:jc w:val="right"/>
        <w:rPr>
          <w:rFonts w:ascii="Consolas"/>
          <w:sz w:val="20"/>
        </w:rPr>
      </w:pPr>
      <w:r>
        <w:rPr>
          <w:rFonts w:ascii="Consolas"/>
          <w:w w:val="92"/>
          <w:sz w:val="20"/>
        </w:rPr>
        <w:t>4</w:t>
      </w:r>
    </w:p>
    <w:p>
      <w:pPr>
        <w:spacing w:after="0"/>
        <w:jc w:val="right"/>
        <w:rPr>
          <w:rFonts w:ascii="Consolas"/>
          <w:sz w:val="20"/>
        </w:rPr>
        <w:sectPr>
          <w:footerReference w:type="default" r:id="rId11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21"/>
              <w:ind w:left="116" w:right="81" w:hanging="1"/>
              <w:jc w:val="both"/>
              <w:rPr>
                <w:sz w:val="23"/>
              </w:rPr>
            </w:pPr>
            <w:r>
              <w:rPr>
                <w:sz w:val="22"/>
              </w:rPr>
              <w:t>Г. Задержание лица по подозрению в совершении преступления до </w:t>
            </w:r>
            <w:r>
              <w:rPr>
                <w:sz w:val="23"/>
              </w:rPr>
              <w:t>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44" w:lineRule="auto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Выберите утверждения, соответствующие Конституции РФ:</w:t>
            </w:r>
          </w:p>
          <w:p>
            <w:pPr>
              <w:pStyle w:val="TableParagraph"/>
              <w:tabs>
                <w:tab w:pos="715" w:val="left" w:leader="none"/>
                <w:tab w:pos="1890" w:val="left" w:leader="none"/>
                <w:tab w:pos="2905" w:val="left" w:leader="none"/>
                <w:tab w:pos="4364" w:val="left" w:leader="none"/>
                <w:tab w:pos="5231" w:val="left" w:leader="none"/>
              </w:tabs>
              <w:spacing w:line="230" w:lineRule="auto" w:before="5"/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4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Никто не может быть принужден ни в каком случае к определению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указанию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своей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национальной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принадлежности.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06680" cy="97535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23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в состав Правительства Российской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Федерации  не входят: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Председатель Правительства РФ;</w:t>
            </w:r>
          </w:p>
          <w:p>
            <w:pPr>
              <w:pStyle w:val="TableParagraph"/>
              <w:spacing w:line="235" w:lineRule="auto" w:before="2"/>
              <w:ind w:left="115" w:right="1868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Заместители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Председателя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Правительства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РФ; </w:t>
            </w:r>
            <w:r>
              <w:rPr>
                <w:w w:val="95"/>
                <w:sz w:val="23"/>
              </w:rPr>
              <w:t>В. Руководители  федеральных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служб;</w:t>
            </w:r>
          </w:p>
          <w:p>
            <w:pPr>
              <w:pStyle w:val="TableParagraph"/>
              <w:ind w:left="116" w:right="2746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Руководители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федеральных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агентств; </w:t>
            </w:r>
            <w:r>
              <w:rPr>
                <w:w w:val="95"/>
                <w:sz w:val="23"/>
              </w:rPr>
              <w:t>Д.  Федеральные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министры;</w:t>
            </w:r>
          </w:p>
          <w:p>
            <w:pPr>
              <w:pStyle w:val="TableParagraph"/>
              <w:spacing w:line="254" w:lineRule="exact" w:before="6"/>
              <w:ind w:left="115"/>
              <w:rPr>
                <w:sz w:val="23"/>
              </w:rPr>
            </w:pPr>
            <w:r>
              <w:rPr>
                <w:sz w:val="23"/>
              </w:rPr>
              <w:t>Е. Уполномоченный по правам человека в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Федеральным   Собранием  РФ  не  может  быть  принят закон,</w:t>
            </w:r>
          </w:p>
          <w:p>
            <w:pPr>
              <w:pStyle w:val="TableParagraph"/>
              <w:spacing w:line="235" w:lineRule="auto" w:before="2"/>
              <w:ind w:left="115" w:right="91" w:firstLine="3"/>
              <w:jc w:val="both"/>
              <w:rPr>
                <w:sz w:val="23"/>
              </w:rPr>
            </w:pPr>
            <w:r>
              <w:rPr>
                <w:sz w:val="23"/>
              </w:rPr>
              <w:t>изменяющий следующие положения Конституции Российской 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 Положения,  касающиеся  количественного  состава субъектов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spacing w:line="244" w:lineRule="auto"/>
              <w:ind w:left="116" w:right="79" w:hanging="2"/>
              <w:jc w:val="both"/>
              <w:rPr>
                <w:sz w:val="23"/>
              </w:rPr>
            </w:pPr>
            <w:r>
              <w:rPr>
                <w:sz w:val="23"/>
              </w:rPr>
              <w:t>Б. Положения, касающиеся разделения властей на </w:t>
            </w:r>
            <w:r>
              <w:rPr>
                <w:w w:val="95"/>
                <w:sz w:val="23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line="244" w:lineRule="exact" w:before="5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   Положения,    касающиеся    права    граждан    участвовать  в</w:t>
            </w:r>
          </w:p>
          <w:p>
            <w:pPr>
              <w:pStyle w:val="TableParagraph"/>
              <w:spacing w:line="262" w:lineRule="exact"/>
              <w:ind w:left="113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управлении  делами государства;</w:t>
            </w:r>
          </w:p>
          <w:p>
            <w:pPr>
              <w:pStyle w:val="TableParagraph"/>
              <w:spacing w:line="235" w:lineRule="auto" w:before="3"/>
              <w:ind w:left="115" w:right="88"/>
              <w:jc w:val="both"/>
              <w:rPr>
                <w:sz w:val="23"/>
              </w:rPr>
            </w:pPr>
            <w:r>
              <w:rPr>
                <w:sz w:val="23"/>
              </w:rPr>
              <w:t>Г. Положения, определяющие срок, на который избирается </w:t>
            </w:r>
            <w:r>
              <w:rPr>
                <w:w w:val="95"/>
                <w:sz w:val="23"/>
              </w:rPr>
              <w:t>Президент РФ;</w:t>
            </w:r>
          </w:p>
          <w:p>
            <w:pPr>
              <w:pStyle w:val="TableParagraph"/>
              <w:spacing w:line="235" w:lineRule="auto"/>
              <w:ind w:left="115" w:right="93"/>
              <w:jc w:val="both"/>
              <w:rPr>
                <w:sz w:val="23"/>
              </w:rPr>
            </w:pPr>
            <w:r>
              <w:rPr>
                <w:sz w:val="23"/>
              </w:rPr>
              <w:t>Д. Положения, определяющие срок рассмотрения Советом Федерации принятого Государственной Думой закона;</w:t>
            </w:r>
          </w:p>
          <w:p>
            <w:pPr>
              <w:pStyle w:val="TableParagraph"/>
              <w:spacing w:line="237" w:lineRule="auto"/>
              <w:ind w:left="114" w:right="85"/>
              <w:jc w:val="both"/>
              <w:rPr>
                <w:sz w:val="23"/>
              </w:rPr>
            </w:pPr>
            <w:r>
              <w:rPr>
                <w:sz w:val="23"/>
              </w:rPr>
              <w:t>Е. Положения, определяющие круг субъектов, имеющих право вносить предложения о поправках и пересмотре положений </w:t>
            </w:r>
            <w:r>
              <w:rPr>
                <w:w w:val="95"/>
                <w:sz w:val="23"/>
              </w:rPr>
              <w:t>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4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27" w:val="left" w:leader="none"/>
              </w:tabs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Конституции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line="252" w:lineRule="exact" w:before="7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2"/>
              <w:ind w:left="115" w:right="3053" w:hanging="1"/>
              <w:rPr>
                <w:sz w:val="23"/>
              </w:rPr>
            </w:pPr>
            <w:r>
              <w:rPr>
                <w:sz w:val="23"/>
              </w:rPr>
              <w:t>Б. Председатель Правительства РФ; </w:t>
            </w:r>
            <w:r>
              <w:rPr>
                <w:w w:val="95"/>
                <w:sz w:val="23"/>
              </w:rPr>
              <w:t>В.  Федеральные министры;</w:t>
            </w:r>
          </w:p>
          <w:p>
            <w:pPr>
              <w:pStyle w:val="TableParagraph"/>
              <w:spacing w:line="235" w:lineRule="auto"/>
              <w:ind w:left="116" w:right="398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Депугаты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отдельности; Д.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Члены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Совета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Е. Правительство РФ;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Государственная Дума РФ;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Совет Федерации РФ;</w:t>
            </w:r>
          </w:p>
          <w:p>
            <w:pPr>
              <w:pStyle w:val="TableParagraph"/>
              <w:ind w:left="115" w:right="1754"/>
              <w:rPr>
                <w:sz w:val="23"/>
              </w:rPr>
            </w:pPr>
            <w:r>
              <w:rPr>
                <w:sz w:val="23"/>
              </w:rPr>
              <w:t>И.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законодательной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РФ; К.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Главы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4"/>
          <w:pgSz w:w="12240" w:h="15840"/>
          <w:pgMar w:footer="877" w:header="0" w:top="1080" w:bottom="1060" w:left="1720" w:right="1120"/>
          <w:pgNumType w:start="5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34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57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4" w:lineRule="auto"/>
              <w:ind w:left="115" w:right="1318" w:hanging="3"/>
              <w:rPr>
                <w:sz w:val="23"/>
              </w:rPr>
            </w:pPr>
            <w:r>
              <w:rPr>
                <w:sz w:val="23"/>
              </w:rPr>
              <w:t>А. Организует реализацию внутренней политики РФ; Б.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Осуществляет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руководство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внешней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политикой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44" w:lineRule="exact" w:before="5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В.  Осуществляет  управление  федеральной собственностью;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Утверждает военную доктрину РФ;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Д. Принимает меры по регулированию рынка ценных бумаг;</w:t>
            </w:r>
          </w:p>
          <w:p>
            <w:pPr>
              <w:pStyle w:val="TableParagraph"/>
              <w:spacing w:line="232" w:lineRule="auto" w:before="12"/>
              <w:ind w:left="114" w:right="69"/>
              <w:jc w:val="both"/>
              <w:rPr>
                <w:sz w:val="23"/>
              </w:rPr>
            </w:pPr>
            <w:r>
              <w:rPr>
                <w:sz w:val="23"/>
              </w:rPr>
              <w:t>Е. Осуществляет меры по обеспечению законности, прав и свобод граждан,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общественного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порядка,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борьбе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 преступностью;</w:t>
            </w:r>
          </w:p>
          <w:p>
            <w:pPr>
              <w:pStyle w:val="TableParagraph"/>
              <w:tabs>
                <w:tab w:pos="581" w:val="left" w:leader="none"/>
                <w:tab w:pos="1765" w:val="left" w:leader="none"/>
                <w:tab w:pos="3421" w:val="left" w:leader="none"/>
                <w:tab w:pos="3749" w:val="left" w:leader="none"/>
                <w:tab w:pos="5185" w:val="left" w:leader="none"/>
                <w:tab w:pos="5598" w:val="left" w:leader="none"/>
              </w:tabs>
              <w:ind w:left="115" w:right="82" w:hanging="3"/>
              <w:rPr>
                <w:sz w:val="23"/>
              </w:rPr>
            </w:pPr>
            <w:r>
              <w:rPr>
                <w:sz w:val="23"/>
              </w:rPr>
              <w:t>Ж.</w:t>
              <w:tab/>
              <w:t>Назначает</w:t>
              <w:tab/>
              <w:t>на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должность</w:t>
              <w:tab/>
              <w:t>и</w:t>
              <w:tab/>
              <w:t>освобождает</w:t>
              <w:tab/>
              <w:t>от</w:t>
              <w:tab/>
            </w:r>
            <w:r>
              <w:rPr>
                <w:w w:val="95"/>
                <w:sz w:val="23"/>
              </w:rPr>
              <w:t>должности </w:t>
            </w:r>
            <w:r>
              <w:rPr>
                <w:sz w:val="23"/>
              </w:rPr>
              <w:t>Председателя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ЦБ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onsolas"/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Гражданско-правовым отношениям присущи следующие</w:t>
            </w:r>
          </w:p>
          <w:p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черты:</w:t>
            </w:r>
          </w:p>
          <w:p>
            <w:pPr>
              <w:pStyle w:val="TableParagraph"/>
              <w:spacing w:line="235" w:lineRule="auto"/>
              <w:ind w:left="114" w:right="890" w:hanging="2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Экономическое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равенство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правоотношений; Б. Имущественная самостоятельность участников правоотношений;</w:t>
            </w:r>
          </w:p>
          <w:p>
            <w:pPr>
              <w:pStyle w:val="TableParagraph"/>
              <w:spacing w:line="235" w:lineRule="auto" w:before="2"/>
              <w:ind w:left="116" w:right="997" w:hanging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Отношения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участниками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основаны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принципе субординации;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Юридическое равенство участников правоотношений.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9" w:after="1"/>
        <w:rPr>
          <w:rFonts w:ascii="Consolas"/>
          <w:sz w:val="14"/>
        </w:rPr>
      </w:pPr>
    </w:p>
    <w:tbl>
      <w:tblPr>
        <w:tblW w:w="0" w:type="auto"/>
        <w:jc w:val="left"/>
        <w:tblInd w:w="243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40" w:hRule="atLeast"/>
        </w:trPr>
        <w:tc>
          <w:tcPr>
            <w:tcW w:w="90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3"/>
              </w:rPr>
            </w:pPr>
            <w:r>
              <w:rPr>
                <w:b/>
                <w:w w:val="95"/>
                <w:sz w:val="23"/>
              </w:rPr>
              <w:t>III. </w:t>
            </w:r>
            <w:r>
              <w:rPr>
                <w:w w:val="95"/>
                <w:sz w:val="23"/>
              </w:rPr>
              <w:t>Устаиовите соответствие (2 балла, за любой другой ответ 0 баллов, итого 10 баллов)</w:t>
            </w:r>
          </w:p>
        </w:tc>
      </w:tr>
      <w:tr>
        <w:trPr>
          <w:trHeight w:val="232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36"/>
              <w:rPr>
                <w:sz w:val="23"/>
              </w:rPr>
            </w:pPr>
            <w:r>
              <w:rPr>
                <w:w w:val="86"/>
                <w:sz w:val="23"/>
              </w:rPr>
              <w:t>1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1.Движимые вещи;</w:t>
            </w:r>
          </w:p>
          <w:p>
            <w:pPr>
              <w:pStyle w:val="TableParagraph"/>
              <w:spacing w:before="13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2.Недвижимые  вещи.</w:t>
            </w:r>
          </w:p>
          <w:p>
            <w:pPr>
              <w:pStyle w:val="TableParagraph"/>
              <w:spacing w:before="11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Здания;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Б. Автомобиль;</w:t>
            </w:r>
          </w:p>
          <w:p>
            <w:pPr>
              <w:pStyle w:val="TableParagraph"/>
              <w:ind w:left="110" w:right="2300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Объекты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незавершенного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строительства; Г.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Наличные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деньги;</w:t>
            </w:r>
          </w:p>
          <w:p>
            <w:pPr>
              <w:pStyle w:val="TableParagraph"/>
              <w:spacing w:line="235" w:lineRule="auto" w:before="4"/>
              <w:ind w:left="110" w:right="4237" w:firstLine="1"/>
              <w:rPr>
                <w:sz w:val="23"/>
              </w:rPr>
            </w:pPr>
            <w:r>
              <w:rPr>
                <w:w w:val="95"/>
                <w:sz w:val="23"/>
              </w:rPr>
              <w:t>Д. Земельные участки; </w:t>
            </w:r>
            <w:r>
              <w:rPr>
                <w:sz w:val="23"/>
              </w:rPr>
              <w:t>Е. Армейская палатка.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39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Соотнесите вид гражданско-правового обязательства с его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определением:</w:t>
            </w:r>
          </w:p>
          <w:p>
            <w:pPr>
              <w:pStyle w:val="TableParagraph"/>
              <w:spacing w:before="3"/>
              <w:rPr>
                <w:rFonts w:ascii="Consolas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59" w:lineRule="exact" w:before="0" w:after="0"/>
              <w:ind w:left="333" w:right="0" w:hanging="23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Альтернативное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обязательство;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59" w:lineRule="exact" w:before="0" w:after="0"/>
              <w:ind w:left="336" w:right="0" w:hanging="2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Факультативное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обязательство;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Акцессорное   обеспечительное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обязательство.</w:t>
            </w:r>
          </w:p>
          <w:p>
            <w:pPr>
              <w:pStyle w:val="TableParagraph"/>
              <w:spacing w:before="7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107" w:right="268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Обязательство,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которому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должник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обязан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совершить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 из двух или нескольких действий (воздержаться от совершения действий),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выбор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которыми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принадлежит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должнику,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если законом,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правовыми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актами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договором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выбора не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предоставлено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кредитору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третьему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лицу;</w:t>
            </w:r>
          </w:p>
          <w:p>
            <w:pPr>
              <w:pStyle w:val="TableParagraph"/>
              <w:spacing w:line="232" w:lineRule="auto" w:before="7"/>
              <w:ind w:left="109" w:right="30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Обязательство,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которому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должнику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право заменить основное исполнение другим исполнением, </w:t>
            </w:r>
            <w:r>
              <w:rPr>
                <w:w w:val="95"/>
                <w:sz w:val="23"/>
              </w:rPr>
              <w:t>предусмотренным  условиями 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обязательства;</w:t>
            </w:r>
          </w:p>
          <w:p>
            <w:pPr>
              <w:pStyle w:val="TableParagraph"/>
              <w:spacing w:line="235" w:lineRule="auto"/>
              <w:ind w:left="111" w:right="268" w:hanging="1"/>
              <w:rPr>
                <w:sz w:val="23"/>
              </w:rPr>
            </w:pPr>
            <w:r>
              <w:rPr>
                <w:w w:val="95"/>
                <w:sz w:val="23"/>
              </w:rPr>
              <w:t>В. Обязательство, обеспечивающее надлежащее исполнение главного  (основного) обязательства.</w:t>
            </w:r>
          </w:p>
          <w:p>
            <w:pPr>
              <w:pStyle w:val="TableParagraph"/>
              <w:rPr>
                <w:rFonts w:ascii="Consolas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onsolas"/>
                <w:sz w:val="1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w w:val="70"/>
                <w:sz w:val="24"/>
              </w:rPr>
              <w:t>2 —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60" w:hRule="atLeast"/>
        </w:trPr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0" w:hRule="atLeast"/>
        </w:trPr>
        <w:tc>
          <w:tcPr>
            <w:tcW w:w="499" w:type="dxa"/>
          </w:tcPr>
          <w:p>
            <w:pPr>
              <w:pStyle w:val="TableParagraph"/>
              <w:spacing w:line="139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8767" cy="88392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06" w:lineRule="exact"/>
              <w:ind w:left="1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А. peгpecc;</w:t>
            </w:r>
          </w:p>
          <w:p>
            <w:pPr>
              <w:pStyle w:val="TableParagraph"/>
              <w:spacing w:before="10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Б. реституция;</w:t>
            </w:r>
          </w:p>
          <w:p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В.  компеисация.</w:t>
            </w:r>
          </w:p>
          <w:p>
            <w:pPr>
              <w:pStyle w:val="TableParagraph"/>
              <w:spacing w:before="10"/>
              <w:rPr>
                <w:rFonts w:ascii="Consolas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6" w:val="left" w:leader="none"/>
              </w:tabs>
              <w:spacing w:line="244" w:lineRule="auto" w:before="0" w:after="0"/>
              <w:ind w:left="110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обратное требование о возмещении уплаченной суммы, предъявляется одним физическим или юридическим лицом к другому обязанному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лицу;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</w:tabs>
              <w:spacing w:line="247" w:lineRule="auto" w:before="5" w:after="0"/>
              <w:ind w:left="107" w:right="81" w:firstLine="3"/>
              <w:jc w:val="both"/>
              <w:rPr>
                <w:sz w:val="20"/>
              </w:rPr>
            </w:pPr>
            <w:r>
              <w:rPr>
                <w:sz w:val="20"/>
              </w:rPr>
              <w:t>вид материальной международно-правовой ответственности государства, совершившего акт агрессии или иное международно- противоправное деяние, заключающейся в обязанности данного государства устранить или уменьшить  причиненный  другому  государству материальный ущерб путем восстановления прежнего состояния, в частности путем возврата имущества, разграбленного и незаконно вывезенного им с оккупированной его войсками территории другого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0" w:val="left" w:leader="none"/>
              </w:tabs>
              <w:spacing w:line="249" w:lineRule="auto" w:before="0" w:after="0"/>
              <w:ind w:left="110" w:right="86" w:firstLine="1"/>
              <w:jc w:val="both"/>
              <w:rPr>
                <w:sz w:val="20"/>
              </w:rPr>
            </w:pPr>
            <w:r>
              <w:rPr>
                <w:sz w:val="20"/>
              </w:rPr>
              <w:t>возмещение потерь, понесенных убытков, расходов, возврат долга, вознаграждение.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0" w:hRule="atLeast"/>
        </w:trPr>
        <w:tc>
          <w:tcPr>
            <w:tcW w:w="4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20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66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Полномочия  Президента  РФ;</w:t>
            </w:r>
          </w:p>
          <w:p>
            <w:pPr>
              <w:pStyle w:val="TableParagraph"/>
              <w:spacing w:line="228" w:lineRule="exact" w:before="15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Б. Полномочия Совета Федерации РФ;</w:t>
            </w:r>
          </w:p>
          <w:p>
            <w:pPr>
              <w:pStyle w:val="TableParagraph"/>
              <w:spacing w:line="254" w:lineRule="auto"/>
              <w:ind w:left="111" w:right="2300"/>
              <w:rPr>
                <w:sz w:val="20"/>
              </w:rPr>
            </w:pPr>
            <w:r>
              <w:rPr>
                <w:w w:val="110"/>
                <w:sz w:val="20"/>
              </w:rPr>
              <w:t>В. Полномочия Государствеииой Думы РФ; Г. Полномочия  Правительства РФ.</w:t>
            </w:r>
          </w:p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249" w:lineRule="auto" w:before="0" w:after="0"/>
              <w:ind w:left="107" w:right="81" w:firstLine="3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проведения в РФ единой финансовой, кредитной и денежной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политики;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4" w:lineRule="auto" w:before="0" w:after="0"/>
              <w:ind w:left="111" w:right="91" w:hanging="1"/>
              <w:jc w:val="left"/>
              <w:rPr>
                <w:sz w:val="20"/>
              </w:rPr>
            </w:pPr>
            <w:r>
              <w:rPr>
                <w:sz w:val="20"/>
              </w:rPr>
              <w:t>назначение на должность и освобождение от должности Генерального Прокурора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20"/>
              </w:rPr>
            </w:pPr>
            <w:r>
              <w:rPr>
                <w:sz w:val="20"/>
              </w:rPr>
              <w:t>назначение  выборов  Президента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9" w:after="0"/>
              <w:ind w:left="319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амнистии;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4" w:val="left" w:leader="none"/>
              </w:tabs>
              <w:spacing w:line="240" w:lineRule="auto" w:before="14" w:after="0"/>
              <w:ind w:left="113" w:right="94" w:hanging="3"/>
              <w:jc w:val="left"/>
              <w:rPr>
                <w:sz w:val="20"/>
              </w:rPr>
            </w:pPr>
            <w:r>
              <w:rPr>
                <w:sz w:val="20"/>
              </w:rPr>
              <w:t>решение вопросов гражданства и предоставления политического убежища;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10" w:after="0"/>
              <w:ind w:left="319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 управления  федеральной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собственностью;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15" w:after="53"/>
              <w:ind w:left="326" w:right="0" w:hanging="214"/>
              <w:jc w:val="left"/>
              <w:rPr>
                <w:sz w:val="20"/>
              </w:rPr>
            </w:pPr>
            <w:r>
              <w:rPr>
                <w:sz w:val="20"/>
              </w:rPr>
              <w:t>назначение  на должность  и  освобождение  от должности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председателя</w:t>
            </w:r>
          </w:p>
          <w:p>
            <w:pPr>
              <w:pStyle w:val="TableParagraph"/>
              <w:spacing w:line="177" w:lineRule="exact"/>
              <w:ind w:left="114"/>
              <w:rPr>
                <w:rFonts w:ascii="Consolas"/>
                <w:sz w:val="17"/>
              </w:rPr>
            </w:pPr>
            <w:r>
              <w:rPr>
                <w:rFonts w:ascii="Consolas"/>
                <w:position w:val="-3"/>
                <w:sz w:val="17"/>
              </w:rPr>
              <w:drawing>
                <wp:inline distT="0" distB="0" distL="0" distR="0">
                  <wp:extent cx="405384" cy="112775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7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6" w:after="0"/>
              <w:ind w:left="321" w:right="0" w:hanging="209"/>
              <w:jc w:val="left"/>
              <w:rPr>
                <w:sz w:val="20"/>
              </w:rPr>
            </w:pPr>
            <w:r>
              <w:rPr>
                <w:sz w:val="20"/>
              </w:rPr>
              <w:t>издание  указов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распоряжений.</w:t>
            </w:r>
          </w:p>
        </w:tc>
        <w:tc>
          <w:tcPr>
            <w:tcW w:w="191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0" w:hRule="atLeast"/>
        </w:trPr>
        <w:tc>
          <w:tcPr>
            <w:tcW w:w="4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138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66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3" w:val="left" w:leader="none"/>
              </w:tabs>
              <w:spacing w:line="196" w:lineRule="exact" w:before="0" w:after="0"/>
              <w:ind w:left="322" w:right="0" w:hanging="22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Императивные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10" w:after="0"/>
              <w:ind w:left="313" w:right="0" w:hanging="20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Диспозитивные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3" w:val="left" w:leader="none"/>
              </w:tabs>
              <w:spacing w:line="240" w:lineRule="auto" w:before="5" w:after="0"/>
              <w:ind w:left="322" w:right="0" w:hanging="21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Поощрительные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3" w:val="left" w:leader="none"/>
              </w:tabs>
              <w:spacing w:line="240" w:lineRule="auto" w:before="5" w:after="0"/>
              <w:ind w:left="322" w:right="0" w:hanging="21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Рекомендательные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нормы.</w:t>
            </w:r>
          </w:p>
          <w:p>
            <w:pPr>
              <w:pStyle w:val="TableParagraph"/>
              <w:spacing w:before="6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line="247" w:lineRule="auto"/>
              <w:ind w:left="112" w:right="303" w:hanging="5"/>
              <w:rPr>
                <w:sz w:val="20"/>
              </w:rPr>
            </w:pPr>
            <w:r>
              <w:rPr>
                <w:sz w:val="20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 государством  и обществом.</w:t>
            </w:r>
          </w:p>
          <w:p>
            <w:pPr>
              <w:pStyle w:val="TableParagraph"/>
              <w:spacing w:line="247" w:lineRule="auto" w:before="3"/>
              <w:ind w:left="110" w:right="241"/>
              <w:rPr>
                <w:sz w:val="20"/>
              </w:rPr>
            </w:pPr>
            <w:r>
              <w:rPr>
                <w:sz w:val="20"/>
              </w:rPr>
              <w:t>Б. Устанавливают варианты желательного с точки зрения государства поведения,  имея в виду проявление  субъектами  высокой ответственности, инициативы с учетом местных  условий, возможностей  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spacing w:line="249" w:lineRule="auto"/>
              <w:ind w:left="110" w:right="2" w:firstLine="1"/>
              <w:rPr>
                <w:sz w:val="20"/>
              </w:rPr>
            </w:pPr>
            <w:r>
              <w:rPr>
                <w:sz w:val="20"/>
              </w:rPr>
              <w:t>В. Предоставляют субъектам возможность выбора варианта поведения в пределах  закона или  урегулировать  отношения  по своему  усмотрению, но в законных пределах.</w:t>
            </w:r>
          </w:p>
          <w:p>
            <w:pPr>
              <w:pStyle w:val="TableParagraph"/>
              <w:spacing w:before="7"/>
              <w:ind w:left="110" w:right="241"/>
              <w:rPr>
                <w:sz w:val="20"/>
              </w:rPr>
            </w:pPr>
            <w:r>
              <w:rPr>
                <w:sz w:val="20"/>
              </w:rPr>
              <w:t>Г. Категорические, строго обязательные предписания, не допускающие какого-либо  отступления  или иной трактовки.</w:t>
            </w:r>
          </w:p>
        </w:tc>
        <w:tc>
          <w:tcPr>
            <w:tcW w:w="19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 w:after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44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1"/>
              </w:rPr>
              <w:t>IV. Дополните  предложение  одним  или  несколькими  словами  (2 балла,  за </w:t>
            </w:r>
            <w:r>
              <w:rPr>
                <w:sz w:val="20"/>
              </w:rPr>
              <w:t>любой другой ответ</w:t>
            </w:r>
          </w:p>
          <w:p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0 баллов,  итого 10 баллов)</w:t>
            </w:r>
          </w:p>
        </w:tc>
      </w:tr>
      <w:tr>
        <w:trPr>
          <w:trHeight w:val="200" w:hRule="atLeast"/>
        </w:trPr>
        <w:tc>
          <w:tcPr>
            <w:tcW w:w="53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Согласно  Конституции   РФ  Федеральное  собрание  состоит  из</w:t>
            </w:r>
          </w:p>
        </w:tc>
        <w:tc>
          <w:tcPr>
            <w:tcW w:w="26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0" w:footer="877" w:top="1080" w:bottom="106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460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before="1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20" w:lineRule="exact"/>
              <w:ind w:left="126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1520951" cy="9144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spacing w:before="1"/>
              <w:rPr>
                <w:rFonts w:ascii="Consolas"/>
                <w:sz w:val="24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538" w:type="dxa"/>
          </w:tcPr>
          <w:p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813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Каждый   обвиняемый   в   совершении   преступления считается</w:t>
            </w:r>
          </w:p>
          <w:p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невиновным, пока</w:t>
            </w:r>
          </w:p>
          <w:p>
            <w:pPr>
              <w:pStyle w:val="TableParagraph"/>
              <w:rPr>
                <w:rFonts w:ascii="Consolas"/>
                <w:sz w:val="18"/>
              </w:rPr>
            </w:pPr>
          </w:p>
          <w:p>
            <w:pPr>
              <w:pStyle w:val="TableParagraph"/>
              <w:tabs>
                <w:tab w:pos="1888" w:val="left" w:leader="none"/>
                <w:tab w:pos="2862" w:val="left" w:leader="none"/>
                <w:tab w:pos="4408" w:val="left" w:leader="none"/>
              </w:tabs>
              <w:spacing w:line="20" w:lineRule="exact"/>
              <w:ind w:left="122" w:right="-10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475487" cy="9144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862583" cy="9144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spacing w:before="4"/>
              <w:rPr>
                <w:rFonts w:ascii="Consolas"/>
                <w:sz w:val="18"/>
              </w:rPr>
            </w:pPr>
          </w:p>
          <w:p>
            <w:pPr>
              <w:pStyle w:val="TableParagraph"/>
              <w:tabs>
                <w:tab w:pos="2378" w:val="left" w:leader="none"/>
                <w:tab w:pos="3890" w:val="left" w:leader="none"/>
              </w:tabs>
              <w:spacing w:line="20" w:lineRule="exact"/>
              <w:ind w:left="122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1133855" cy="9144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472439" cy="9144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932687" cy="9144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spacing w:before="9"/>
              <w:rPr>
                <w:rFonts w:ascii="Consolas"/>
                <w:sz w:val="18"/>
              </w:rPr>
            </w:pPr>
          </w:p>
          <w:p>
            <w:pPr>
              <w:pStyle w:val="TableParagraph"/>
              <w:tabs>
                <w:tab w:pos="3299" w:val="left" w:leader="none"/>
              </w:tabs>
              <w:spacing w:line="20" w:lineRule="exact"/>
              <w:ind w:left="126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865631" cy="9144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spacing w:val="135"/>
                <w:sz w:val="2"/>
              </w:rPr>
              <w:t> </w:t>
            </w:r>
            <w:r>
              <w:rPr>
                <w:rFonts w:ascii="Consolas"/>
                <w:spacing w:val="135"/>
                <w:sz w:val="2"/>
              </w:rPr>
              <w:drawing>
                <wp:inline distT="0" distB="0" distL="0" distR="0">
                  <wp:extent cx="801623" cy="9144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pacing w:val="135"/>
                <w:sz w:val="2"/>
              </w:rPr>
            </w:r>
            <w:r>
              <w:rPr>
                <w:rFonts w:ascii="Consolas"/>
                <w:spacing w:val="135"/>
                <w:sz w:val="2"/>
              </w:rPr>
              <w:tab/>
            </w:r>
            <w:r>
              <w:rPr>
                <w:rFonts w:ascii="Consolas"/>
                <w:spacing w:val="135"/>
                <w:sz w:val="2"/>
              </w:rPr>
              <w:drawing>
                <wp:inline distT="0" distB="0" distL="0" distR="0">
                  <wp:extent cx="1560575" cy="9144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pacing w:val="135"/>
                <w:sz w:val="2"/>
              </w:rPr>
            </w:r>
          </w:p>
          <w:p>
            <w:pPr>
              <w:pStyle w:val="TableParagraph"/>
              <w:spacing w:before="1"/>
              <w:rPr>
                <w:rFonts w:ascii="Consolas"/>
                <w:sz w:val="24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38" w:type="dxa"/>
          </w:tcPr>
          <w:p>
            <w:pPr>
              <w:pStyle w:val="TableParagraph"/>
              <w:spacing w:line="217" w:lineRule="exact"/>
              <w:ind w:left="110"/>
              <w:rPr>
                <w:sz w:val="23"/>
              </w:rPr>
            </w:pPr>
            <w:r>
              <w:rPr>
                <w:w w:val="87"/>
                <w:sz w:val="23"/>
              </w:rPr>
              <w:t>3</w:t>
            </w:r>
          </w:p>
        </w:tc>
        <w:tc>
          <w:tcPr>
            <w:tcW w:w="5813" w:type="dxa"/>
          </w:tcPr>
          <w:p>
            <w:pPr>
              <w:pStyle w:val="TableParagraph"/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Предложение, из которого явно следует намерение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заключить  договор называется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line="213" w:lineRule="exact"/>
              <w:ind w:left="111"/>
              <w:rPr>
                <w:sz w:val="23"/>
              </w:rPr>
            </w:pPr>
            <w:r>
              <w:rPr>
                <w:w w:val="86"/>
                <w:sz w:val="23"/>
              </w:rPr>
              <w:t>4</w:t>
            </w:r>
          </w:p>
        </w:tc>
        <w:tc>
          <w:tcPr>
            <w:tcW w:w="5813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position w:val="1"/>
                <w:sz w:val="23"/>
              </w:rPr>
              <w:t>ЈЈ</w:t>
            </w:r>
            <w:r>
              <w:rPr>
                <w:sz w:val="23"/>
              </w:rPr>
              <w:t>ри </w:t>
            </w:r>
            <w:r>
              <w:rPr>
                <w:position w:val="1"/>
                <w:sz w:val="23"/>
              </w:rPr>
              <w:t>залоге имущество остаётся у</w:t>
            </w:r>
          </w:p>
          <w:p>
            <w:pPr>
              <w:pStyle w:val="TableParagraph"/>
              <w:tabs>
                <w:tab w:pos="2708" w:val="left" w:leader="none"/>
              </w:tabs>
              <w:spacing w:line="235" w:lineRule="auto" w:before="5"/>
              <w:ind w:left="114" w:right="365" w:firstLine="14"/>
              <w:rPr>
                <w:sz w:val="23"/>
              </w:rPr>
            </w:pPr>
            <w:r>
              <w:rPr>
                <w:sz w:val="23"/>
                <w:u w:val="single" w:color="1F1F1F"/>
              </w:rPr>
              <w:t> </w:t>
              <w:tab/>
            </w:r>
            <w:r>
              <w:rPr>
                <w:sz w:val="23"/>
              </w:rPr>
              <w:t>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договором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залоге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w w:val="94"/>
                <w:sz w:val="23"/>
              </w:rPr>
              <w:t> </w:t>
            </w:r>
            <w:r>
              <w:rPr>
                <w:w w:val="95"/>
                <w:sz w:val="23"/>
              </w:rPr>
              <w:t>предусмотрено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иное.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38" w:type="dxa"/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w w:val="85"/>
                <w:sz w:val="23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1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Срок для защиты права по иску лица, право которого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нарушено называется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240" w:hRule="atLeast"/>
        </w:trPr>
        <w:tc>
          <w:tcPr>
            <w:tcW w:w="9038" w:type="dxa"/>
            <w:gridSpan w:val="3"/>
          </w:tcPr>
          <w:p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V. Решите правовые  задачи  (1 балл короткий  ответ,  ещё 2 балла  за  объяснения,  итого 15  баллов)</w:t>
            </w:r>
          </w:p>
        </w:tc>
      </w:tr>
      <w:tr>
        <w:trPr>
          <w:trHeight w:val="3080" w:hRule="atLeast"/>
        </w:trPr>
        <w:tc>
          <w:tcPr>
            <w:tcW w:w="490" w:type="dxa"/>
          </w:tcPr>
          <w:p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42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16-летний  Пашов с согласия родителей  занимается</w:t>
            </w:r>
          </w:p>
          <w:p>
            <w:pPr>
              <w:pStyle w:val="TableParagraph"/>
              <w:spacing w:line="249" w:lineRule="auto" w:before="10"/>
              <w:ind w:left="123" w:right="194" w:firstLine="1"/>
              <w:rPr>
                <w:sz w:val="20"/>
              </w:rPr>
            </w:pPr>
            <w:r>
              <w:rPr>
                <w:w w:val="105"/>
                <w:sz w:val="20"/>
              </w:rPr>
              <w:t>предпринимательской деятельностью. Пашов открыл в установленном порядке фирму по снабжению предприятий канцелярскими принадлежностями. Для обеспечения этой предпринимательской деятельности ему потребовалось приобрести 14 ноутбуков с необходимыми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принадлежностями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общую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сумму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194 тысячи рублей. Выяснив, что Пашов является несовершеннолетним,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сумма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договора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купли-продажи очень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крупной,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магазин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отказал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продаже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ему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техники. Имеет ли право Пашов приобрести нужную ему технику? Бакой орган может объявить Пашова  с согласия  родителей  полностью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дееспособным?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0" w:hRule="atLeast"/>
        </w:trPr>
        <w:tc>
          <w:tcPr>
            <w:tcW w:w="490" w:type="dxa"/>
          </w:tcPr>
          <w:p>
            <w:pPr>
              <w:pStyle w:val="TableParagraph"/>
              <w:spacing w:line="197" w:lineRule="exact"/>
              <w:ind w:left="173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342" w:type="dxa"/>
          </w:tcPr>
          <w:p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25-летняя  Павлова вышла  замуж  за Иванова, который</w:t>
            </w:r>
          </w:p>
          <w:p>
            <w:pPr>
              <w:pStyle w:val="TableParagraph"/>
              <w:spacing w:line="249" w:lineRule="auto" w:before="10"/>
              <w:ind w:left="124" w:right="194" w:firstLine="2"/>
              <w:rPr>
                <w:sz w:val="20"/>
              </w:rPr>
            </w:pPr>
            <w:r>
              <w:rPr>
                <w:sz w:val="20"/>
              </w:rPr>
              <w:t>один воспитывал 15-летнюю дочь. Павлова обратилась в суд с заявлением об усыновлении дочери супруга, однако суд отказал,  мотивировав  отказ тем,  что разница  в возрасте между  усыновителем  и усыновляемым</w:t>
            </w:r>
          </w:p>
          <w:p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ребенком  должна  быть не менее шестнадцати лет.</w:t>
            </w:r>
          </w:p>
          <w:p>
            <w:pPr>
              <w:pStyle w:val="TableParagraph"/>
              <w:spacing w:before="8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49" w:lineRule="auto"/>
              <w:ind w:left="127" w:right="1819" w:hanging="2"/>
              <w:rPr>
                <w:sz w:val="20"/>
              </w:rPr>
            </w:pPr>
            <w:r>
              <w:rPr>
                <w:w w:val="105"/>
                <w:sz w:val="20"/>
              </w:rPr>
              <w:t>Правомерен ли отказ суда? Обоснуйте  свой ответ.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0" w:hRule="atLeast"/>
        </w:trPr>
        <w:tc>
          <w:tcPr>
            <w:tcW w:w="490" w:type="dxa"/>
          </w:tcPr>
          <w:p>
            <w:pPr>
              <w:pStyle w:val="TableParagraph"/>
              <w:spacing w:before="5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39" w:lineRule="exact"/>
              <w:ind w:left="182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8768" cy="88392"/>
                  <wp:effectExtent l="0" t="0" r="0" b="0"/>
                  <wp:docPr id="4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onsolas"/>
                <w:sz w:val="16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29" w:lineRule="exact"/>
              <w:ind w:left="123" w:firstLine="2"/>
              <w:rPr>
                <w:sz w:val="23"/>
              </w:rPr>
            </w:pPr>
            <w:r>
              <w:rPr>
                <w:sz w:val="23"/>
              </w:rPr>
              <w:t>ООО «Книжный дом» объявило об открытии одной</w:t>
            </w:r>
          </w:p>
          <w:p>
            <w:pPr>
              <w:pStyle w:val="TableParagraph"/>
              <w:tabs>
                <w:tab w:pos="1386" w:val="left" w:leader="none"/>
                <w:tab w:pos="1672" w:val="left" w:leader="none"/>
                <w:tab w:pos="1753" w:val="left" w:leader="none"/>
                <w:tab w:pos="2255" w:val="left" w:leader="none"/>
                <w:tab w:pos="2927" w:val="left" w:leader="none"/>
                <w:tab w:pos="3161" w:val="left" w:leader="none"/>
                <w:tab w:pos="3197" w:val="left" w:leader="none"/>
                <w:tab w:pos="4209" w:val="left" w:leader="none"/>
                <w:tab w:pos="4356" w:val="left" w:leader="none"/>
                <w:tab w:pos="4891" w:val="left" w:leader="none"/>
                <w:tab w:pos="5058" w:val="left" w:leader="none"/>
                <w:tab w:pos="5128" w:val="left" w:leader="none"/>
              </w:tabs>
              <w:spacing w:line="235" w:lineRule="auto" w:before="2"/>
              <w:ind w:left="121" w:right="76" w:firstLine="2"/>
              <w:rPr>
                <w:sz w:val="23"/>
              </w:rPr>
            </w:pPr>
            <w:r>
              <w:rPr>
                <w:sz w:val="23"/>
              </w:rPr>
              <w:t>вакансии на должность кассира-продавца. Вакансия была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открыта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связи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тем,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работодатель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уволил прежнего</w:t>
              <w:tab/>
              <w:t>сотрудника,</w:t>
              <w:tab/>
              <w:t>Каменева</w:t>
              <w:tab/>
              <w:t>А.С.,</w:t>
              <w:tab/>
              <w:tab/>
            </w:r>
            <w:r>
              <w:rPr>
                <w:w w:val="95"/>
                <w:sz w:val="23"/>
              </w:rPr>
              <w:t>за </w:t>
            </w:r>
            <w:r>
              <w:rPr>
                <w:sz w:val="23"/>
              </w:rPr>
              <w:t>несоблюдение трудовой дисциплины. На данную должность была принята на работу Игорева А.И. Каменев А.С. подал против ООО «Книжный дом» иск о восстановлении на работе в связи с тем, что </w:t>
            </w:r>
            <w:r>
              <w:rPr>
                <w:w w:val="95"/>
                <w:sz w:val="23"/>
              </w:rPr>
              <w:t>работодатель</w:t>
              <w:tab/>
              <w:tab/>
            </w:r>
            <w:r>
              <w:rPr>
                <w:sz w:val="23"/>
              </w:rPr>
              <w:t>его</w:t>
              <w:tab/>
            </w:r>
            <w:r>
              <w:rPr>
                <w:w w:val="95"/>
                <w:sz w:val="23"/>
              </w:rPr>
              <w:t>уволил</w:t>
              <w:tab/>
              <w:tab/>
              <w:tab/>
            </w:r>
            <w:r>
              <w:rPr>
                <w:sz w:val="23"/>
              </w:rPr>
              <w:t>неправомерно,</w:t>
              <w:tab/>
            </w:r>
            <w:r>
              <w:rPr>
                <w:w w:val="95"/>
                <w:sz w:val="23"/>
              </w:rPr>
              <w:t>при </w:t>
            </w:r>
            <w:r>
              <w:rPr>
                <w:sz w:val="23"/>
              </w:rPr>
              <w:t>отсутствии на то законных оснований, так как он допустил</w:t>
              <w:tab/>
              <w:t>несерьезное</w:t>
              <w:tab/>
              <w:t>нарушение</w:t>
              <w:tab/>
              <w:tab/>
            </w:r>
            <w:r>
              <w:rPr>
                <w:w w:val="95"/>
                <w:sz w:val="23"/>
              </w:rPr>
              <w:t>трудовой </w:t>
            </w:r>
            <w:r>
              <w:rPr>
                <w:sz w:val="23"/>
              </w:rPr>
              <w:t>дисциплины впервые, при этом он зарекомендовал себя ранее как хороший и ответственный работник. Суд как в первой, так и во второй инстанции удовлетворил</w:t>
              <w:tab/>
              <w:tab/>
              <w:t>требование</w:t>
              <w:tab/>
              <w:tab/>
              <w:t>Каменева</w:t>
              <w:tab/>
              <w:tab/>
              <w:t>А.С.</w:t>
              <w:tab/>
              <w:tab/>
              <w:tab/>
            </w:r>
            <w:r>
              <w:rPr>
                <w:w w:val="95"/>
                <w:sz w:val="23"/>
              </w:rPr>
              <w:t>и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3620" w:hRule="atLeast"/>
        </w:trPr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32" w:lineRule="exact"/>
              <w:ind w:left="123"/>
              <w:jc w:val="both"/>
              <w:rPr>
                <w:sz w:val="23"/>
              </w:rPr>
            </w:pPr>
            <w:r>
              <w:rPr>
                <w:sz w:val="23"/>
              </w:rPr>
              <w:t>восстановил его на работе.</w:t>
            </w:r>
          </w:p>
          <w:p>
            <w:pPr>
              <w:pStyle w:val="TableParagraph"/>
              <w:spacing w:line="235" w:lineRule="auto" w:before="5"/>
              <w:ind w:left="121" w:right="81" w:firstLine="3"/>
              <w:jc w:val="both"/>
              <w:rPr>
                <w:sz w:val="23"/>
              </w:rPr>
            </w:pPr>
            <w:r>
              <w:rPr>
                <w:sz w:val="23"/>
              </w:rPr>
              <w:t>В связи с этим Генеральный директор работодателя сообщила Игоревой А.И., что вынуждена расторгнугь заключенный с ней трудовой договор, так как иных свободных вакансий в фирме на данный момент не имеется. Однако Игорева возразила против увольнения, сообщив, что работодатель не вправе её уволить и предоставила ему справку о том, что она находится в состоянии беременности.</w:t>
            </w:r>
          </w:p>
          <w:p>
            <w:pPr>
              <w:pStyle w:val="TableParagraph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26" w:right="92" w:hanging="1"/>
              <w:jc w:val="both"/>
              <w:rPr>
                <w:sz w:val="22"/>
              </w:rPr>
            </w:pPr>
            <w:r>
              <w:rPr>
                <w:sz w:val="22"/>
              </w:rPr>
              <w:t>Вправе ли работодатель расторгнуть в настоящей ситуации трудовой договор с Игоревой?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00" w:hRule="atLeast"/>
        </w:trPr>
        <w:tc>
          <w:tcPr>
            <w:tcW w:w="490" w:type="dxa"/>
          </w:tcPr>
          <w:p>
            <w:pPr>
              <w:pStyle w:val="TableParagraph"/>
              <w:spacing w:line="215" w:lineRule="exact"/>
              <w:ind w:left="154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5342" w:type="dxa"/>
          </w:tcPr>
          <w:p>
            <w:pPr>
              <w:pStyle w:val="TableParagraph"/>
              <w:spacing w:line="197" w:lineRule="exact"/>
              <w:ind w:left="126" w:hanging="1"/>
              <w:rPr>
                <w:sz w:val="20"/>
              </w:rPr>
            </w:pPr>
            <w:r>
              <w:rPr>
                <w:sz w:val="20"/>
              </w:rPr>
              <w:t>Прокуратурой  при проверке  деятельности  ООО "Союз"</w:t>
            </w:r>
          </w:p>
          <w:p>
            <w:pPr>
              <w:pStyle w:val="TableParagraph"/>
              <w:spacing w:line="247" w:lineRule="auto" w:before="10"/>
              <w:ind w:left="125" w:right="310" w:firstLine="1"/>
              <w:rPr>
                <w:sz w:val="20"/>
              </w:rPr>
            </w:pPr>
            <w:r>
              <w:rPr>
                <w:w w:val="105"/>
                <w:sz w:val="20"/>
              </w:rPr>
              <w:t>было</w:t>
            </w:r>
            <w:r>
              <w:rPr>
                <w:spacing w:val="-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установлено,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несовершеннолетний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Пуговкин, зачисленный разнорабочим, работает с 23 часов до 6 часов утра. При этом директор завода пояснил, что Пуговкин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возражает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такого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графика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работы. </w:t>
            </w:r>
            <w:r>
              <w:rPr>
                <w:w w:val="105"/>
                <w:sz w:val="21"/>
              </w:rPr>
              <w:t>Может ли трудовой договор с Пуговкиным быть </w:t>
            </w:r>
            <w:r>
              <w:rPr>
                <w:w w:val="105"/>
                <w:sz w:val="20"/>
              </w:rPr>
              <w:t>расторгиут в суде, если сам Пуговкии возражает против  такого  расторжеиия?   Ответ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60" w:hRule="atLeast"/>
        </w:trPr>
        <w:tc>
          <w:tcPr>
            <w:tcW w:w="490" w:type="dxa"/>
          </w:tcPr>
          <w:p>
            <w:pPr>
              <w:pStyle w:val="TableParagraph"/>
              <w:spacing w:line="194" w:lineRule="exact"/>
              <w:ind w:left="172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5342" w:type="dxa"/>
          </w:tcPr>
          <w:p>
            <w:pPr>
              <w:pStyle w:val="TableParagraph"/>
              <w:spacing w:line="187" w:lineRule="exact"/>
              <w:ind w:left="127" w:hanging="2"/>
              <w:rPr>
                <w:sz w:val="20"/>
              </w:rPr>
            </w:pPr>
            <w:r>
              <w:rPr>
                <w:sz w:val="20"/>
              </w:rPr>
              <w:t>15-летний  Иванов  обратился  в банк с заявлением об</w:t>
            </w:r>
          </w:p>
          <w:p>
            <w:pPr>
              <w:pStyle w:val="TableParagraph"/>
              <w:spacing w:line="244" w:lineRule="auto" w:before="15"/>
              <w:ind w:left="128" w:hanging="2"/>
              <w:rPr>
                <w:sz w:val="20"/>
              </w:rPr>
            </w:pPr>
            <w:r>
              <w:rPr>
                <w:sz w:val="20"/>
              </w:rPr>
              <w:t>открытии ему банковского вклада. Служащий банка удовлетворил  просьбу Иванова.</w:t>
            </w:r>
          </w:p>
          <w:p>
            <w:pPr>
              <w:pStyle w:val="TableParagraph"/>
              <w:spacing w:line="254" w:lineRule="auto" w:before="10"/>
              <w:ind w:left="126" w:right="727" w:hanging="1"/>
              <w:rPr>
                <w:sz w:val="20"/>
              </w:rPr>
            </w:pPr>
            <w:r>
              <w:rPr>
                <w:w w:val="110"/>
                <w:sz w:val="20"/>
              </w:rPr>
              <w:t>Соответствуют ли действия баика требоваииям закоиа?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23536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38.089417pt;margin-top:732.648865pt;width:9.450pt;height:13.65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95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3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8" w:hanging="2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281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2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7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4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425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72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6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9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3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5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37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97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1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1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1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1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2" w:hanging="2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4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2018-02-25T11:37:45Z</dcterms:created>
  <dcterms:modified xsi:type="dcterms:W3CDTF">2018-02-25T11:37:45Z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